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47AFF" w14:textId="56EAE654" w:rsidR="009A42DA" w:rsidRPr="00047DD8" w:rsidRDefault="009A42DA" w:rsidP="009A42DA">
      <w:pPr>
        <w:jc w:val="center"/>
        <w:rPr>
          <w:b/>
          <w:i/>
          <w:sz w:val="28"/>
          <w:szCs w:val="28"/>
        </w:rPr>
      </w:pPr>
      <w:r w:rsidRPr="00047DD8">
        <w:rPr>
          <w:b/>
          <w:i/>
          <w:sz w:val="28"/>
          <w:szCs w:val="28"/>
        </w:rPr>
        <w:t xml:space="preserve">Curriculum </w:t>
      </w:r>
      <w:r w:rsidR="007C6397">
        <w:rPr>
          <w:b/>
          <w:i/>
          <w:sz w:val="28"/>
          <w:szCs w:val="28"/>
        </w:rPr>
        <w:t>V</w:t>
      </w:r>
      <w:r w:rsidRPr="00047DD8">
        <w:rPr>
          <w:b/>
          <w:i/>
          <w:sz w:val="28"/>
          <w:szCs w:val="28"/>
        </w:rPr>
        <w:t>itae</w:t>
      </w:r>
    </w:p>
    <w:p w14:paraId="525F463A" w14:textId="77777777" w:rsidR="009A42DA" w:rsidRDefault="009A42DA"/>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68"/>
        <w:gridCol w:w="8172"/>
      </w:tblGrid>
      <w:tr w:rsidR="00CB62DE" w:rsidRPr="002E0E97" w14:paraId="7A35A02F" w14:textId="77777777">
        <w:tc>
          <w:tcPr>
            <w:tcW w:w="2268" w:type="dxa"/>
            <w:tcMar>
              <w:top w:w="29" w:type="dxa"/>
              <w:left w:w="115" w:type="dxa"/>
              <w:bottom w:w="29" w:type="dxa"/>
              <w:right w:w="115" w:type="dxa"/>
            </w:tcMar>
          </w:tcPr>
          <w:p w14:paraId="2C1604C0" w14:textId="64E6D0A0" w:rsidR="00CB62DE" w:rsidRPr="002E0E97" w:rsidRDefault="00CB62DE" w:rsidP="00B4095F">
            <w:pPr>
              <w:pStyle w:val="NormalWeb"/>
              <w:spacing w:before="0" w:beforeAutospacing="0" w:after="0" w:afterAutospacing="0"/>
              <w:outlineLvl w:val="0"/>
              <w:rPr>
                <w:b/>
                <w:bCs/>
              </w:rPr>
            </w:pPr>
            <w:r w:rsidRPr="002E0E97">
              <w:rPr>
                <w:b/>
                <w:bCs/>
              </w:rPr>
              <w:t>Date Prepared:</w:t>
            </w:r>
            <w:r w:rsidR="007C3DF3">
              <w:rPr>
                <w:b/>
                <w:bCs/>
              </w:rPr>
              <w:t xml:space="preserve"> </w:t>
            </w:r>
          </w:p>
          <w:p w14:paraId="63C0FFE2" w14:textId="77777777" w:rsidR="00CB62DE" w:rsidRPr="002E0E97" w:rsidRDefault="00CB62DE" w:rsidP="00B4095F">
            <w:pPr>
              <w:pStyle w:val="NormalWeb"/>
              <w:spacing w:before="0" w:beforeAutospacing="0" w:after="0" w:afterAutospacing="0"/>
              <w:outlineLvl w:val="0"/>
              <w:rPr>
                <w:b/>
                <w:bCs/>
              </w:rPr>
            </w:pPr>
          </w:p>
        </w:tc>
        <w:tc>
          <w:tcPr>
            <w:tcW w:w="8172" w:type="dxa"/>
            <w:tcMar>
              <w:top w:w="29" w:type="dxa"/>
              <w:left w:w="115" w:type="dxa"/>
              <w:bottom w:w="29" w:type="dxa"/>
              <w:right w:w="115" w:type="dxa"/>
            </w:tcMar>
          </w:tcPr>
          <w:p w14:paraId="7E255B89" w14:textId="33CD33B0" w:rsidR="00CB62DE" w:rsidRPr="00EC528A" w:rsidRDefault="007C3DF3" w:rsidP="00B4095F">
            <w:pPr>
              <w:pStyle w:val="NormalWeb"/>
              <w:spacing w:before="0" w:beforeAutospacing="0" w:after="0" w:afterAutospacing="0"/>
              <w:outlineLvl w:val="0"/>
            </w:pPr>
            <w:r>
              <w:t>0</w:t>
            </w:r>
            <w:r w:rsidR="00F52FE9">
              <w:t>4</w:t>
            </w:r>
            <w:r>
              <w:t>/</w:t>
            </w:r>
            <w:r w:rsidR="002359C3">
              <w:t>29</w:t>
            </w:r>
            <w:r>
              <w:t>/202</w:t>
            </w:r>
            <w:r w:rsidR="00D409E1">
              <w:t>5</w:t>
            </w:r>
          </w:p>
        </w:tc>
      </w:tr>
      <w:tr w:rsidR="00CB62DE" w:rsidRPr="002E0E97" w14:paraId="24A0F322" w14:textId="77777777">
        <w:tc>
          <w:tcPr>
            <w:tcW w:w="2268" w:type="dxa"/>
            <w:tcMar>
              <w:top w:w="58" w:type="dxa"/>
              <w:left w:w="115" w:type="dxa"/>
              <w:bottom w:w="58" w:type="dxa"/>
              <w:right w:w="115" w:type="dxa"/>
            </w:tcMar>
          </w:tcPr>
          <w:p w14:paraId="764F305E" w14:textId="212A33B8" w:rsidR="00CB62DE" w:rsidRPr="002E0E97" w:rsidRDefault="00CB62DE" w:rsidP="00B4095F">
            <w:pPr>
              <w:pStyle w:val="NormalWeb"/>
              <w:spacing w:before="0" w:beforeAutospacing="0" w:after="0" w:afterAutospacing="0"/>
              <w:outlineLvl w:val="0"/>
              <w:rPr>
                <w:b/>
                <w:bCs/>
              </w:rPr>
            </w:pPr>
            <w:r w:rsidRPr="002E0E97">
              <w:rPr>
                <w:b/>
                <w:bCs/>
              </w:rPr>
              <w:t>Name:</w:t>
            </w:r>
            <w:r w:rsidR="007C3DF3">
              <w:rPr>
                <w:b/>
                <w:bCs/>
              </w:rPr>
              <w:t xml:space="preserve"> </w:t>
            </w:r>
          </w:p>
        </w:tc>
        <w:tc>
          <w:tcPr>
            <w:tcW w:w="8172" w:type="dxa"/>
            <w:tcMar>
              <w:top w:w="58" w:type="dxa"/>
              <w:left w:w="115" w:type="dxa"/>
              <w:bottom w:w="58" w:type="dxa"/>
              <w:right w:w="115" w:type="dxa"/>
            </w:tcMar>
          </w:tcPr>
          <w:p w14:paraId="56FF8BBF" w14:textId="74F6BFC6" w:rsidR="00CB62DE" w:rsidRPr="00EC528A" w:rsidRDefault="007C3DF3" w:rsidP="00B4095F">
            <w:pPr>
              <w:pStyle w:val="NormalWeb"/>
              <w:spacing w:before="0" w:beforeAutospacing="0" w:after="0" w:afterAutospacing="0"/>
              <w:outlineLvl w:val="0"/>
            </w:pPr>
            <w:r>
              <w:t>Kunal Karamchandani</w:t>
            </w:r>
          </w:p>
        </w:tc>
      </w:tr>
      <w:tr w:rsidR="00CB62DE" w:rsidRPr="002E0E97" w14:paraId="1D2516F6" w14:textId="77777777">
        <w:tc>
          <w:tcPr>
            <w:tcW w:w="2268" w:type="dxa"/>
            <w:tcMar>
              <w:top w:w="58" w:type="dxa"/>
              <w:left w:w="115" w:type="dxa"/>
              <w:bottom w:w="58" w:type="dxa"/>
              <w:right w:w="115" w:type="dxa"/>
            </w:tcMar>
          </w:tcPr>
          <w:p w14:paraId="4D9C2389" w14:textId="77777777" w:rsidR="00CB62DE" w:rsidRPr="002E0E97" w:rsidRDefault="00CB62DE" w:rsidP="00B4095F">
            <w:pPr>
              <w:pStyle w:val="NormalWeb"/>
              <w:spacing w:before="0" w:beforeAutospacing="0" w:after="0" w:afterAutospacing="0"/>
              <w:outlineLvl w:val="0"/>
              <w:rPr>
                <w:b/>
                <w:bCs/>
              </w:rPr>
            </w:pPr>
            <w:r w:rsidRPr="002E0E97">
              <w:rPr>
                <w:b/>
                <w:bCs/>
              </w:rPr>
              <w:t>Office Address:</w:t>
            </w:r>
          </w:p>
          <w:p w14:paraId="7A0C23D8" w14:textId="77777777" w:rsidR="00CB62DE" w:rsidRPr="002E0E97" w:rsidRDefault="00CB62DE" w:rsidP="00B4095F">
            <w:pPr>
              <w:pStyle w:val="NormalWeb"/>
              <w:spacing w:before="0" w:beforeAutospacing="0" w:after="0" w:afterAutospacing="0"/>
              <w:outlineLvl w:val="0"/>
              <w:rPr>
                <w:b/>
                <w:bCs/>
              </w:rPr>
            </w:pPr>
          </w:p>
        </w:tc>
        <w:tc>
          <w:tcPr>
            <w:tcW w:w="8172" w:type="dxa"/>
            <w:tcMar>
              <w:top w:w="58" w:type="dxa"/>
              <w:left w:w="115" w:type="dxa"/>
              <w:bottom w:w="58" w:type="dxa"/>
              <w:right w:w="115" w:type="dxa"/>
            </w:tcMar>
          </w:tcPr>
          <w:p w14:paraId="07D37BCE" w14:textId="77777777" w:rsidR="007C6872" w:rsidRDefault="007C6872" w:rsidP="00B4095F">
            <w:pPr>
              <w:pStyle w:val="NormalWeb"/>
              <w:spacing w:before="0" w:beforeAutospacing="0" w:after="0" w:afterAutospacing="0"/>
              <w:outlineLvl w:val="0"/>
            </w:pPr>
            <w:r>
              <w:t>Department of Anesthesiology and Pain management</w:t>
            </w:r>
          </w:p>
          <w:p w14:paraId="3EC816F2" w14:textId="0911B82E" w:rsidR="00CB62DE" w:rsidRPr="00EC528A" w:rsidRDefault="007C3DF3" w:rsidP="00B4095F">
            <w:pPr>
              <w:pStyle w:val="NormalWeb"/>
              <w:spacing w:before="0" w:beforeAutospacing="0" w:after="0" w:afterAutospacing="0"/>
              <w:outlineLvl w:val="0"/>
            </w:pPr>
            <w:r>
              <w:t>5323 Harry Hines Blvd, Dallas, Texas, 75390</w:t>
            </w:r>
          </w:p>
        </w:tc>
      </w:tr>
      <w:tr w:rsidR="00CB62DE" w:rsidRPr="006E3CF6" w14:paraId="7E948164" w14:textId="77777777">
        <w:tc>
          <w:tcPr>
            <w:tcW w:w="2268" w:type="dxa"/>
            <w:tcMar>
              <w:top w:w="58" w:type="dxa"/>
              <w:left w:w="115" w:type="dxa"/>
              <w:bottom w:w="58" w:type="dxa"/>
              <w:right w:w="115" w:type="dxa"/>
            </w:tcMar>
          </w:tcPr>
          <w:p w14:paraId="32EE9510" w14:textId="77777777" w:rsidR="00CB62DE" w:rsidRPr="006E3CF6" w:rsidRDefault="00CB62DE" w:rsidP="00B4095F">
            <w:pPr>
              <w:pStyle w:val="NormalWeb"/>
              <w:spacing w:before="0" w:beforeAutospacing="0" w:after="0" w:afterAutospacing="0"/>
              <w:outlineLvl w:val="0"/>
              <w:rPr>
                <w:b/>
                <w:bCs/>
              </w:rPr>
            </w:pPr>
            <w:r w:rsidRPr="006E3CF6">
              <w:rPr>
                <w:b/>
                <w:bCs/>
              </w:rPr>
              <w:t xml:space="preserve">Work Phone: </w:t>
            </w:r>
          </w:p>
        </w:tc>
        <w:tc>
          <w:tcPr>
            <w:tcW w:w="8172" w:type="dxa"/>
            <w:tcMar>
              <w:top w:w="58" w:type="dxa"/>
              <w:left w:w="115" w:type="dxa"/>
              <w:bottom w:w="58" w:type="dxa"/>
              <w:right w:w="115" w:type="dxa"/>
            </w:tcMar>
          </w:tcPr>
          <w:p w14:paraId="05D95B69" w14:textId="57D70BC7" w:rsidR="004C1F50" w:rsidRPr="007C3DF3" w:rsidRDefault="007C3DF3" w:rsidP="00B4095F">
            <w:pPr>
              <w:pStyle w:val="NormalWeb"/>
              <w:spacing w:before="0" w:beforeAutospacing="0" w:after="0" w:afterAutospacing="0"/>
              <w:outlineLvl w:val="0"/>
              <w:rPr>
                <w:bCs/>
              </w:rPr>
            </w:pPr>
            <w:r w:rsidRPr="007C3DF3">
              <w:rPr>
                <w:bCs/>
              </w:rPr>
              <w:t>2146486400</w:t>
            </w:r>
          </w:p>
        </w:tc>
      </w:tr>
      <w:tr w:rsidR="00CB62DE" w:rsidRPr="002E0E97" w14:paraId="1D176415" w14:textId="77777777">
        <w:tc>
          <w:tcPr>
            <w:tcW w:w="2268" w:type="dxa"/>
            <w:tcMar>
              <w:top w:w="58" w:type="dxa"/>
              <w:left w:w="115" w:type="dxa"/>
              <w:bottom w:w="58" w:type="dxa"/>
              <w:right w:w="115" w:type="dxa"/>
            </w:tcMar>
          </w:tcPr>
          <w:p w14:paraId="2234C6A7" w14:textId="77777777" w:rsidR="00CB62DE" w:rsidRPr="002E0E97" w:rsidRDefault="00CB62DE" w:rsidP="00B4095F">
            <w:pPr>
              <w:pStyle w:val="NormalWeb"/>
              <w:spacing w:before="0" w:beforeAutospacing="0" w:after="0" w:afterAutospacing="0"/>
              <w:outlineLvl w:val="0"/>
              <w:rPr>
                <w:b/>
                <w:bCs/>
              </w:rPr>
            </w:pPr>
            <w:r w:rsidRPr="002E0E97">
              <w:rPr>
                <w:b/>
                <w:bCs/>
              </w:rPr>
              <w:t xml:space="preserve">Work E-Mail: </w:t>
            </w:r>
          </w:p>
        </w:tc>
        <w:tc>
          <w:tcPr>
            <w:tcW w:w="8172" w:type="dxa"/>
            <w:tcMar>
              <w:top w:w="58" w:type="dxa"/>
              <w:left w:w="115" w:type="dxa"/>
              <w:bottom w:w="58" w:type="dxa"/>
              <w:right w:w="115" w:type="dxa"/>
            </w:tcMar>
          </w:tcPr>
          <w:p w14:paraId="2EAC0A35" w14:textId="158B9E2F" w:rsidR="00CB62DE" w:rsidRDefault="005E137D" w:rsidP="00B4095F">
            <w:pPr>
              <w:pStyle w:val="NormalWeb"/>
              <w:spacing w:before="0" w:beforeAutospacing="0" w:after="0" w:afterAutospacing="0"/>
              <w:outlineLvl w:val="0"/>
            </w:pPr>
            <w:hyperlink r:id="rId8" w:history="1">
              <w:r w:rsidRPr="00027037">
                <w:rPr>
                  <w:rStyle w:val="Hyperlink"/>
                </w:rPr>
                <w:t>Kunal.karamchandani@utsouthwestern.edu</w:t>
              </w:r>
            </w:hyperlink>
          </w:p>
          <w:p w14:paraId="5DB5A8BE" w14:textId="00EA5085" w:rsidR="005E137D" w:rsidRPr="00EC528A" w:rsidRDefault="005E137D" w:rsidP="005E137D">
            <w:pPr>
              <w:pStyle w:val="NormalWeb"/>
              <w:spacing w:before="0" w:beforeAutospacing="0" w:after="0" w:afterAutospacing="0"/>
              <w:ind w:left="-2207"/>
              <w:outlineLvl w:val="0"/>
            </w:pPr>
          </w:p>
        </w:tc>
      </w:tr>
      <w:tr w:rsidR="008F7180" w:rsidRPr="002E0E97" w14:paraId="7C7032DA" w14:textId="77777777">
        <w:tc>
          <w:tcPr>
            <w:tcW w:w="2268" w:type="dxa"/>
            <w:tcMar>
              <w:top w:w="58" w:type="dxa"/>
              <w:left w:w="115" w:type="dxa"/>
              <w:bottom w:w="58" w:type="dxa"/>
              <w:right w:w="115" w:type="dxa"/>
            </w:tcMar>
          </w:tcPr>
          <w:p w14:paraId="2567320D" w14:textId="54CB155A" w:rsidR="008F7180" w:rsidRPr="002E0E97" w:rsidRDefault="005E137D" w:rsidP="00B4095F">
            <w:pPr>
              <w:pStyle w:val="NormalWeb"/>
              <w:spacing w:before="0" w:beforeAutospacing="0" w:after="0" w:afterAutospacing="0"/>
              <w:outlineLvl w:val="0"/>
              <w:rPr>
                <w:b/>
                <w:bCs/>
              </w:rPr>
            </w:pPr>
            <w:r>
              <w:rPr>
                <w:b/>
                <w:bCs/>
              </w:rPr>
              <w:t xml:space="preserve">Personal email: </w:t>
            </w:r>
          </w:p>
        </w:tc>
        <w:tc>
          <w:tcPr>
            <w:tcW w:w="8172" w:type="dxa"/>
            <w:tcMar>
              <w:top w:w="58" w:type="dxa"/>
              <w:left w:w="115" w:type="dxa"/>
              <w:bottom w:w="58" w:type="dxa"/>
              <w:right w:w="115" w:type="dxa"/>
            </w:tcMar>
          </w:tcPr>
          <w:p w14:paraId="23EA610B" w14:textId="6514323A" w:rsidR="008F7180" w:rsidRDefault="005E137D" w:rsidP="00B4095F">
            <w:pPr>
              <w:pStyle w:val="NormalWeb"/>
              <w:spacing w:before="0" w:beforeAutospacing="0" w:after="0" w:afterAutospacing="0"/>
              <w:outlineLvl w:val="0"/>
            </w:pPr>
            <w:hyperlink r:id="rId9" w:history="1">
              <w:r w:rsidRPr="00027037">
                <w:rPr>
                  <w:rStyle w:val="Hyperlink"/>
                </w:rPr>
                <w:t>Karamchandani.kunal@gmail.com</w:t>
              </w:r>
            </w:hyperlink>
          </w:p>
          <w:p w14:paraId="02F7EDF3" w14:textId="7B0E14EE" w:rsidR="005E137D" w:rsidRPr="00EC528A" w:rsidRDefault="005E137D" w:rsidP="00B4095F">
            <w:pPr>
              <w:pStyle w:val="NormalWeb"/>
              <w:spacing w:before="0" w:beforeAutospacing="0" w:after="0" w:afterAutospacing="0"/>
              <w:outlineLvl w:val="0"/>
            </w:pPr>
          </w:p>
        </w:tc>
      </w:tr>
    </w:tbl>
    <w:p w14:paraId="775BE282" w14:textId="77777777" w:rsidR="00AD06BD" w:rsidRDefault="00AD06BD" w:rsidP="00B4095F"/>
    <w:p w14:paraId="1B0D9C2D" w14:textId="77777777" w:rsidR="00B52E2D" w:rsidRPr="00B4095F" w:rsidRDefault="00B52E2D" w:rsidP="00B4095F">
      <w:pPr>
        <w:rPr>
          <w:b/>
          <w:u w:val="single"/>
        </w:rPr>
      </w:pPr>
      <w:r w:rsidRPr="00B4095F">
        <w:rPr>
          <w:b/>
          <w:u w:val="single"/>
        </w:rPr>
        <w:t>Education</w:t>
      </w:r>
    </w:p>
    <w:p w14:paraId="742D2311" w14:textId="77777777" w:rsidR="00B4095F" w:rsidRPr="00B52E2D" w:rsidRDefault="00B4095F" w:rsidP="00B4095F">
      <w:pPr>
        <w:rPr>
          <w:b/>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1687"/>
        <w:gridCol w:w="3360"/>
        <w:gridCol w:w="3725"/>
      </w:tblGrid>
      <w:tr w:rsidR="00CB62DE" w:rsidRPr="002E0E97" w14:paraId="7D253394"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A73047" w14:textId="77777777" w:rsidR="00CB62DE" w:rsidRPr="002E0E97" w:rsidRDefault="00CB62DE" w:rsidP="00B4095F">
            <w:pPr>
              <w:pStyle w:val="CommentText"/>
              <w:tabs>
                <w:tab w:val="left" w:pos="3214"/>
              </w:tabs>
              <w:outlineLvl w:val="0"/>
              <w:rPr>
                <w:b/>
                <w:bCs/>
                <w:sz w:val="24"/>
                <w:szCs w:val="24"/>
              </w:rPr>
            </w:pPr>
            <w:r w:rsidRPr="002E0E97">
              <w:rPr>
                <w:sz w:val="24"/>
                <w:szCs w:val="24"/>
              </w:rPr>
              <w:t>Year</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F3B2E3" w14:textId="77777777" w:rsidR="00CB62DE" w:rsidRPr="002E0E97" w:rsidRDefault="00CB62DE" w:rsidP="00B4095F">
            <w:pPr>
              <w:pStyle w:val="NormalWeb"/>
              <w:spacing w:before="0" w:beforeAutospacing="0" w:after="0" w:afterAutospacing="0"/>
              <w:outlineLvl w:val="0"/>
            </w:pPr>
            <w:r w:rsidRPr="002E0E97">
              <w:t>Degree</w:t>
            </w:r>
          </w:p>
          <w:p w14:paraId="3A2296EB" w14:textId="77777777" w:rsidR="00CB62DE" w:rsidRPr="002E0E97" w:rsidRDefault="00CB62DE" w:rsidP="00B4095F">
            <w:pPr>
              <w:pStyle w:val="NormalWeb"/>
              <w:spacing w:before="0" w:beforeAutospacing="0" w:after="0" w:afterAutospacing="0"/>
              <w:outlineLvl w:val="0"/>
              <w:rPr>
                <w:b/>
                <w:bCs/>
              </w:rPr>
            </w:pPr>
            <w:r w:rsidRPr="002E0E97">
              <w:t>(Honors)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0487CA" w14:textId="77777777" w:rsidR="00CB62DE" w:rsidRPr="002E0E97" w:rsidRDefault="00CB62DE" w:rsidP="00B4095F">
            <w:pPr>
              <w:pStyle w:val="NormalWeb"/>
              <w:spacing w:before="0" w:beforeAutospacing="0" w:after="0" w:afterAutospacing="0"/>
              <w:outlineLvl w:val="0"/>
            </w:pPr>
            <w:r w:rsidRPr="002E0E97">
              <w:t>Field of Study</w:t>
            </w:r>
          </w:p>
          <w:p w14:paraId="34DA4918" w14:textId="77777777" w:rsidR="00CB62DE" w:rsidRPr="002E0E97" w:rsidRDefault="00CB62DE" w:rsidP="00B4095F">
            <w:pPr>
              <w:pStyle w:val="NormalWeb"/>
              <w:spacing w:before="0" w:beforeAutospacing="0" w:after="0" w:afterAutospacing="0"/>
              <w:outlineLvl w:val="0"/>
              <w:rPr>
                <w:b/>
                <w:bCs/>
              </w:rPr>
            </w:pPr>
            <w:r w:rsidRPr="002E0E97">
              <w:t>(Thesis advisor for PhDs)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32E919" w14:textId="77777777" w:rsidR="00CB62DE" w:rsidRPr="002E0E97" w:rsidRDefault="00CB62DE" w:rsidP="00B4095F">
            <w:pPr>
              <w:pStyle w:val="NormalWeb"/>
              <w:spacing w:before="0" w:beforeAutospacing="0" w:after="0" w:afterAutospacing="0"/>
              <w:outlineLvl w:val="0"/>
              <w:rPr>
                <w:b/>
                <w:bCs/>
              </w:rPr>
            </w:pPr>
            <w:r w:rsidRPr="002E0E97">
              <w:t>Institution</w:t>
            </w:r>
          </w:p>
        </w:tc>
      </w:tr>
      <w:tr w:rsidR="007C3DF3" w:rsidRPr="002E0E97" w14:paraId="0D9D4725"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38AA42" w14:textId="1C3CB911" w:rsidR="007C3DF3" w:rsidRPr="002E0E97" w:rsidRDefault="007C3DF3" w:rsidP="007C3DF3">
            <w:pPr>
              <w:pStyle w:val="CommentText"/>
              <w:tabs>
                <w:tab w:val="left" w:pos="3214"/>
              </w:tabs>
              <w:outlineLvl w:val="0"/>
              <w:rPr>
                <w:sz w:val="24"/>
                <w:szCs w:val="24"/>
              </w:rPr>
            </w:pPr>
            <w:r>
              <w:rPr>
                <w:sz w:val="24"/>
                <w:szCs w:val="24"/>
              </w:rPr>
              <w:t>1997-2002</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E85242" w14:textId="6094703B" w:rsidR="007C3DF3" w:rsidRPr="006F28B6" w:rsidRDefault="007C3DF3" w:rsidP="007C3DF3">
            <w:pPr>
              <w:pStyle w:val="NormalWeb"/>
              <w:spacing w:before="0" w:beforeAutospacing="0" w:after="0" w:afterAutospacing="0"/>
              <w:outlineLvl w:val="0"/>
            </w:pPr>
            <w:r>
              <w:t>MBBS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A8953B" w14:textId="39A263F9" w:rsidR="007C3DF3" w:rsidRPr="002E0E97" w:rsidRDefault="007C3DF3" w:rsidP="007C3DF3">
            <w:pPr>
              <w:pStyle w:val="NormalWeb"/>
              <w:spacing w:before="0" w:beforeAutospacing="0" w:after="0" w:afterAutospacing="0"/>
              <w:outlineLvl w:val="0"/>
            </w:pPr>
            <w:r>
              <w:t>Medical school</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71B79A" w14:textId="55A0C678" w:rsidR="007C3DF3" w:rsidRPr="002E0E97" w:rsidRDefault="007C3DF3" w:rsidP="007C3DF3">
            <w:pPr>
              <w:pStyle w:val="NormalWeb"/>
              <w:spacing w:before="0" w:beforeAutospacing="0" w:after="0" w:afterAutospacing="0"/>
              <w:outlineLvl w:val="0"/>
            </w:pPr>
            <w:r>
              <w:t>Maulana Azad Medical College, New Delhi, India</w:t>
            </w:r>
          </w:p>
        </w:tc>
      </w:tr>
    </w:tbl>
    <w:p w14:paraId="19F18AC4" w14:textId="77777777" w:rsidR="00B52E2D" w:rsidRDefault="00B52E2D" w:rsidP="00B4095F">
      <w:pPr>
        <w:rPr>
          <w:b/>
        </w:rPr>
      </w:pPr>
    </w:p>
    <w:p w14:paraId="626534D4" w14:textId="63B87BF7" w:rsidR="00B52E2D" w:rsidRDefault="00B52E2D" w:rsidP="00B4095F">
      <w:r w:rsidRPr="00B4095F">
        <w:rPr>
          <w:b/>
          <w:u w:val="single"/>
        </w:rPr>
        <w:t xml:space="preserve">Postdoctoral </w:t>
      </w:r>
      <w:r w:rsidRPr="008367FF">
        <w:rPr>
          <w:b/>
          <w:u w:val="single"/>
        </w:rPr>
        <w:t>Training</w:t>
      </w:r>
    </w:p>
    <w:p w14:paraId="5FA8889F" w14:textId="77777777" w:rsidR="00B4095F" w:rsidRPr="00B52E2D"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1687"/>
        <w:gridCol w:w="3360"/>
        <w:gridCol w:w="3725"/>
      </w:tblGrid>
      <w:tr w:rsidR="00853CA3" w:rsidRPr="002E0E97" w14:paraId="60E7D549" w14:textId="77777777" w:rsidTr="000970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8E3345" w14:textId="77777777" w:rsidR="00853CA3" w:rsidRPr="00DB592C" w:rsidRDefault="00853CA3" w:rsidP="00B4095F">
            <w:pPr>
              <w:pStyle w:val="CommentText"/>
              <w:tabs>
                <w:tab w:val="left" w:pos="3214"/>
              </w:tabs>
              <w:outlineLvl w:val="0"/>
              <w:rPr>
                <w:sz w:val="24"/>
                <w:szCs w:val="24"/>
              </w:rPr>
            </w:pPr>
            <w:r w:rsidRPr="00DB592C">
              <w:rPr>
                <w:sz w:val="24"/>
                <w:szCs w:val="24"/>
              </w:rPr>
              <w:t>Year(s)</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51D367" w14:textId="77777777" w:rsidR="00853CA3" w:rsidRPr="00DB592C" w:rsidRDefault="00853CA3" w:rsidP="00B4095F">
            <w:pPr>
              <w:pStyle w:val="NormalWeb"/>
              <w:spacing w:before="0" w:beforeAutospacing="0" w:after="0" w:afterAutospacing="0"/>
              <w:outlineLvl w:val="0"/>
            </w:pPr>
            <w:r w:rsidRPr="00DB592C">
              <w:t>Titles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28017D" w14:textId="77777777" w:rsidR="00853CA3" w:rsidRPr="00DB592C" w:rsidRDefault="00853CA3" w:rsidP="00B4095F">
            <w:pPr>
              <w:pStyle w:val="NormalWeb"/>
              <w:spacing w:before="0" w:beforeAutospacing="0" w:after="0" w:afterAutospacing="0"/>
              <w:outlineLvl w:val="0"/>
            </w:pPr>
            <w:r w:rsidRPr="00DB592C">
              <w:t>Specialty/Discipline</w:t>
            </w:r>
          </w:p>
          <w:p w14:paraId="54CE07FA" w14:textId="6FE41F06" w:rsidR="00853CA3" w:rsidRPr="00DB592C" w:rsidRDefault="00853CA3" w:rsidP="00B4095F">
            <w:pPr>
              <w:pStyle w:val="NormalWeb"/>
              <w:spacing w:before="0" w:beforeAutospacing="0" w:after="0" w:afterAutospacing="0"/>
              <w:outlineLvl w:val="0"/>
            </w:pPr>
            <w:r w:rsidRPr="00DB592C">
              <w:t>(Lab PI for postdoc</w:t>
            </w:r>
            <w:r w:rsidR="000970F9">
              <w:t xml:space="preserve"> fellows</w:t>
            </w:r>
            <w:r w:rsidRPr="00DB592C">
              <w:t>)</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14ED7D" w14:textId="77777777" w:rsidR="00853CA3" w:rsidRPr="00DB592C" w:rsidRDefault="00853CA3" w:rsidP="00B4095F">
            <w:pPr>
              <w:pStyle w:val="NormalWeb"/>
              <w:spacing w:before="0" w:beforeAutospacing="0" w:after="0" w:afterAutospacing="0"/>
              <w:outlineLvl w:val="0"/>
            </w:pPr>
            <w:r w:rsidRPr="00DB592C">
              <w:t>Institution</w:t>
            </w:r>
          </w:p>
        </w:tc>
      </w:tr>
      <w:tr w:rsidR="007C3DF3" w:rsidRPr="002E0E97" w14:paraId="3F6D7083" w14:textId="77777777" w:rsidTr="000970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EE3B8B" w14:textId="3AB0B0CA" w:rsidR="007C3DF3" w:rsidRPr="00DB592C" w:rsidRDefault="007C3DF3" w:rsidP="007C3DF3">
            <w:pPr>
              <w:pStyle w:val="CommentText"/>
              <w:tabs>
                <w:tab w:val="left" w:pos="3214"/>
              </w:tabs>
              <w:outlineLvl w:val="0"/>
              <w:rPr>
                <w:sz w:val="24"/>
                <w:szCs w:val="24"/>
              </w:rPr>
            </w:pPr>
            <w:r>
              <w:rPr>
                <w:sz w:val="24"/>
                <w:szCs w:val="24"/>
              </w:rPr>
              <w:t>2003-2006</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6F1E29" w14:textId="277B0DCD" w:rsidR="007C3DF3" w:rsidRPr="00DB592C" w:rsidRDefault="007C3DF3" w:rsidP="007C3DF3">
            <w:pPr>
              <w:pStyle w:val="NormalWeb"/>
              <w:spacing w:before="0" w:beforeAutospacing="0" w:after="0" w:afterAutospacing="0"/>
              <w:outlineLvl w:val="0"/>
            </w:pPr>
            <w:r>
              <w:t>Residency</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E4DC7F" w14:textId="36CD31D6" w:rsidR="007C3DF3" w:rsidRPr="00DB592C" w:rsidRDefault="007C3DF3" w:rsidP="007C3DF3">
            <w:pPr>
              <w:pStyle w:val="NormalWeb"/>
              <w:spacing w:before="0" w:beforeAutospacing="0" w:after="0" w:afterAutospacing="0"/>
              <w:outlineLvl w:val="0"/>
            </w:pPr>
            <w:r>
              <w:t>Anesthesiology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EBA031" w14:textId="5095D812" w:rsidR="007C3DF3" w:rsidRPr="00DB592C" w:rsidRDefault="007C3DF3" w:rsidP="007C3DF3">
            <w:pPr>
              <w:pStyle w:val="NormalWeb"/>
              <w:spacing w:before="0" w:beforeAutospacing="0" w:after="0" w:afterAutospacing="0"/>
              <w:outlineLvl w:val="0"/>
            </w:pPr>
            <w:r>
              <w:t>All India Institute of Medical Sciences, New Delhi, India</w:t>
            </w:r>
          </w:p>
        </w:tc>
      </w:tr>
      <w:tr w:rsidR="007C3DF3" w:rsidRPr="002E0E97" w14:paraId="0390A74A" w14:textId="77777777" w:rsidTr="000970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821CF7" w14:textId="38CA1BDD" w:rsidR="007C3DF3" w:rsidRPr="00DB592C" w:rsidRDefault="007C3DF3" w:rsidP="007C3DF3">
            <w:pPr>
              <w:pStyle w:val="CommentText"/>
              <w:tabs>
                <w:tab w:val="left" w:pos="3214"/>
              </w:tabs>
              <w:outlineLvl w:val="0"/>
              <w:rPr>
                <w:sz w:val="24"/>
                <w:szCs w:val="24"/>
              </w:rPr>
            </w:pPr>
            <w:r>
              <w:rPr>
                <w:sz w:val="24"/>
                <w:szCs w:val="24"/>
              </w:rPr>
              <w:t>2007-2011</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9E2597" w14:textId="3C9BAF4C" w:rsidR="007C3DF3" w:rsidRPr="00DB592C" w:rsidRDefault="007C3DF3" w:rsidP="007C3DF3">
            <w:pPr>
              <w:pStyle w:val="NormalWeb"/>
              <w:spacing w:before="0" w:beforeAutospacing="0" w:after="0" w:afterAutospacing="0"/>
              <w:outlineLvl w:val="0"/>
            </w:pPr>
            <w:r>
              <w:t>Residency</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150758" w14:textId="3BA0D16C" w:rsidR="007C3DF3" w:rsidRPr="00DB592C" w:rsidRDefault="007C3DF3" w:rsidP="007C3DF3">
            <w:pPr>
              <w:pStyle w:val="NormalWeb"/>
              <w:spacing w:before="0" w:beforeAutospacing="0" w:after="0" w:afterAutospacing="0"/>
              <w:outlineLvl w:val="0"/>
            </w:pPr>
            <w:r>
              <w:t>Anesthesiology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C78D9D" w14:textId="07C06ADB" w:rsidR="007C3DF3" w:rsidRPr="00DB592C" w:rsidRDefault="007C3DF3" w:rsidP="007C3DF3">
            <w:pPr>
              <w:pStyle w:val="NormalWeb"/>
              <w:spacing w:before="0" w:beforeAutospacing="0" w:after="0" w:afterAutospacing="0"/>
              <w:outlineLvl w:val="0"/>
            </w:pPr>
            <w:r>
              <w:t>Cleveland Clinic Foundation, Cleveland, Ohio, USA</w:t>
            </w:r>
          </w:p>
        </w:tc>
      </w:tr>
      <w:tr w:rsidR="007C3DF3" w:rsidRPr="002E0E97" w14:paraId="111E0DFF" w14:textId="77777777" w:rsidTr="000970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65B71B" w14:textId="3F5D7EBF" w:rsidR="007C3DF3" w:rsidRPr="00DB592C" w:rsidRDefault="007C3DF3" w:rsidP="007C3DF3">
            <w:pPr>
              <w:pStyle w:val="CommentText"/>
              <w:tabs>
                <w:tab w:val="left" w:pos="3214"/>
              </w:tabs>
              <w:outlineLvl w:val="0"/>
              <w:rPr>
                <w:sz w:val="24"/>
                <w:szCs w:val="24"/>
              </w:rPr>
            </w:pPr>
            <w:r>
              <w:rPr>
                <w:sz w:val="24"/>
                <w:szCs w:val="24"/>
              </w:rPr>
              <w:t>2012-2013</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2E5482" w14:textId="00D4387D" w:rsidR="007C3DF3" w:rsidRPr="00DB592C" w:rsidRDefault="007C3DF3" w:rsidP="007C3DF3">
            <w:pPr>
              <w:pStyle w:val="NormalWeb"/>
              <w:spacing w:before="0" w:beforeAutospacing="0" w:after="0" w:afterAutospacing="0"/>
              <w:outlineLvl w:val="0"/>
            </w:pPr>
            <w:r>
              <w:t>Fellowship</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6CE6EE" w14:textId="6887B161" w:rsidR="007C3DF3" w:rsidRPr="00DB592C" w:rsidRDefault="007C3DF3" w:rsidP="007C3DF3">
            <w:pPr>
              <w:pStyle w:val="NormalWeb"/>
              <w:spacing w:before="0" w:beforeAutospacing="0" w:after="0" w:afterAutospacing="0"/>
              <w:outlineLvl w:val="0"/>
            </w:pPr>
            <w:r>
              <w:t>Critical Care Medicine</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E3FAEC" w14:textId="2542AF58" w:rsidR="007C3DF3" w:rsidRPr="00DB592C" w:rsidRDefault="007C3DF3" w:rsidP="007C3DF3">
            <w:pPr>
              <w:pStyle w:val="NormalWeb"/>
              <w:spacing w:before="0" w:beforeAutospacing="0" w:after="0" w:afterAutospacing="0"/>
              <w:outlineLvl w:val="0"/>
            </w:pPr>
            <w:r>
              <w:t>Cleveland Clinic Foundation, Cleveland, Ohio, USA</w:t>
            </w:r>
          </w:p>
        </w:tc>
      </w:tr>
    </w:tbl>
    <w:p w14:paraId="13A6F096" w14:textId="43435510" w:rsidR="005025DE" w:rsidRDefault="005025DE" w:rsidP="00B4095F"/>
    <w:p w14:paraId="0923326A" w14:textId="6E800762" w:rsidR="0094239E" w:rsidRDefault="0094239E" w:rsidP="00B4095F">
      <w:r>
        <w:rPr>
          <w:b/>
          <w:bCs/>
          <w:u w:val="single"/>
        </w:rPr>
        <w:t>Professional Development Training</w:t>
      </w:r>
      <w:r>
        <w:t xml:space="preserve">  </w:t>
      </w:r>
    </w:p>
    <w:p w14:paraId="40A82872" w14:textId="0E248259" w:rsidR="0094239E" w:rsidRDefault="0094239E" w:rsidP="00B4095F"/>
    <w:tbl>
      <w:tblPr>
        <w:tblStyle w:val="TableGrid"/>
        <w:tblW w:w="10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5079"/>
        <w:gridCol w:w="3690"/>
      </w:tblGrid>
      <w:tr w:rsidR="0094239E" w:rsidRPr="002E0E97" w14:paraId="1D1C6949" w14:textId="77777777" w:rsidTr="009423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BB0383" w14:textId="77777777" w:rsidR="0094239E" w:rsidRPr="00DB592C" w:rsidRDefault="0094239E" w:rsidP="00B458BF">
            <w:pPr>
              <w:pStyle w:val="CommentText"/>
              <w:tabs>
                <w:tab w:val="left" w:pos="3214"/>
              </w:tabs>
              <w:outlineLvl w:val="0"/>
              <w:rPr>
                <w:sz w:val="24"/>
                <w:szCs w:val="24"/>
              </w:rPr>
            </w:pPr>
            <w:r w:rsidRPr="00DB592C">
              <w:rPr>
                <w:sz w:val="24"/>
                <w:szCs w:val="24"/>
              </w:rPr>
              <w:t>Year(s)</w:t>
            </w:r>
          </w:p>
        </w:tc>
        <w:tc>
          <w:tcPr>
            <w:tcW w:w="507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8BA528" w14:textId="3D64D576" w:rsidR="0094239E" w:rsidRPr="00DB592C" w:rsidRDefault="0094239E" w:rsidP="00B458BF">
            <w:pPr>
              <w:pStyle w:val="NormalWeb"/>
              <w:spacing w:before="0" w:beforeAutospacing="0" w:after="0" w:afterAutospacing="0"/>
              <w:outlineLvl w:val="0"/>
            </w:pPr>
            <w:r>
              <w:t>Course or Program, Degree if any</w:t>
            </w:r>
          </w:p>
        </w:tc>
        <w:tc>
          <w:tcPr>
            <w:tcW w:w="36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4BE1A5" w14:textId="77777777" w:rsidR="0094239E" w:rsidRPr="00DB592C" w:rsidRDefault="0094239E" w:rsidP="00B458BF">
            <w:pPr>
              <w:pStyle w:val="NormalWeb"/>
              <w:spacing w:before="0" w:beforeAutospacing="0" w:after="0" w:afterAutospacing="0"/>
              <w:outlineLvl w:val="0"/>
            </w:pPr>
            <w:r w:rsidRPr="00DB592C">
              <w:t>Institution</w:t>
            </w:r>
          </w:p>
        </w:tc>
      </w:tr>
      <w:tr w:rsidR="00FB30A3" w:rsidRPr="002E0E97" w14:paraId="58E16B1F" w14:textId="77777777" w:rsidTr="009423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8CEB77" w14:textId="62B18488" w:rsidR="00FB30A3" w:rsidRDefault="00FB30A3" w:rsidP="00B458BF">
            <w:pPr>
              <w:pStyle w:val="CommentText"/>
              <w:tabs>
                <w:tab w:val="left" w:pos="3214"/>
              </w:tabs>
              <w:outlineLvl w:val="0"/>
              <w:rPr>
                <w:sz w:val="24"/>
                <w:szCs w:val="24"/>
              </w:rPr>
            </w:pPr>
            <w:r>
              <w:rPr>
                <w:sz w:val="24"/>
                <w:szCs w:val="24"/>
              </w:rPr>
              <w:t>2025</w:t>
            </w:r>
          </w:p>
        </w:tc>
        <w:tc>
          <w:tcPr>
            <w:tcW w:w="507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321797" w14:textId="4BACE9C2" w:rsidR="00FB30A3" w:rsidRPr="007C3DF3" w:rsidRDefault="00FB30A3" w:rsidP="00B458BF">
            <w:pPr>
              <w:pStyle w:val="NormalWeb"/>
              <w:spacing w:before="0" w:beforeAutospacing="0" w:after="0" w:afterAutospacing="0"/>
              <w:outlineLvl w:val="0"/>
            </w:pPr>
            <w:r>
              <w:t>L</w:t>
            </w:r>
            <w:r w:rsidR="00560002">
              <w:t>EVEL</w:t>
            </w:r>
            <w:r>
              <w:t>-U</w:t>
            </w:r>
            <w:r w:rsidR="00560002">
              <w:t xml:space="preserve">p: </w:t>
            </w:r>
            <w:r w:rsidR="00560002" w:rsidRPr="00560002">
              <w:t>Faculty Leadership Development Program</w:t>
            </w:r>
          </w:p>
        </w:tc>
        <w:tc>
          <w:tcPr>
            <w:tcW w:w="36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BFA9C9" w14:textId="72ECC894" w:rsidR="00FB30A3" w:rsidRPr="007C3DF3" w:rsidRDefault="00560002" w:rsidP="00B458BF">
            <w:pPr>
              <w:pStyle w:val="NormalWeb"/>
              <w:spacing w:before="0" w:beforeAutospacing="0" w:after="0" w:afterAutospacing="0"/>
              <w:outlineLvl w:val="0"/>
            </w:pPr>
            <w:r>
              <w:t>University of Texas Southwestern Medical Center, Dallas, Texas, USA</w:t>
            </w:r>
          </w:p>
        </w:tc>
      </w:tr>
      <w:tr w:rsidR="0094239E" w:rsidRPr="002E0E97" w14:paraId="53B6C34E" w14:textId="77777777" w:rsidTr="009423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FFD030" w14:textId="618F532C" w:rsidR="0094239E" w:rsidRPr="00DB592C" w:rsidRDefault="007C3DF3" w:rsidP="00B458BF">
            <w:pPr>
              <w:pStyle w:val="CommentText"/>
              <w:tabs>
                <w:tab w:val="left" w:pos="3214"/>
              </w:tabs>
              <w:outlineLvl w:val="0"/>
              <w:rPr>
                <w:sz w:val="24"/>
                <w:szCs w:val="24"/>
              </w:rPr>
            </w:pPr>
            <w:r>
              <w:rPr>
                <w:sz w:val="24"/>
                <w:szCs w:val="24"/>
              </w:rPr>
              <w:t>2019</w:t>
            </w:r>
          </w:p>
        </w:tc>
        <w:tc>
          <w:tcPr>
            <w:tcW w:w="507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B65598" w14:textId="0359DB73" w:rsidR="0094239E" w:rsidRPr="00DB592C" w:rsidRDefault="007C3DF3" w:rsidP="00B458BF">
            <w:pPr>
              <w:pStyle w:val="NormalWeb"/>
              <w:spacing w:before="0" w:beforeAutospacing="0" w:after="0" w:afterAutospacing="0"/>
              <w:outlineLvl w:val="0"/>
            </w:pPr>
            <w:r w:rsidRPr="007C3DF3">
              <w:t>Penn State Health Leadership Academy</w:t>
            </w:r>
            <w:r>
              <w:t>,</w:t>
            </w:r>
            <w:r w:rsidRPr="007C3DF3">
              <w:t xml:space="preserve"> Penn State Executive Programs</w:t>
            </w:r>
          </w:p>
        </w:tc>
        <w:tc>
          <w:tcPr>
            <w:tcW w:w="36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FE740D" w14:textId="3965DF51" w:rsidR="0094239E" w:rsidRPr="00DB592C" w:rsidRDefault="007C3DF3" w:rsidP="00B458BF">
            <w:pPr>
              <w:pStyle w:val="NormalWeb"/>
              <w:spacing w:before="0" w:beforeAutospacing="0" w:after="0" w:afterAutospacing="0"/>
              <w:outlineLvl w:val="0"/>
            </w:pPr>
            <w:r w:rsidRPr="007C3DF3">
              <w:t>Penn State Smeal College of Business</w:t>
            </w:r>
            <w:r>
              <w:t>, Pennsylvania State University, State College, Pennsylvania, USA</w:t>
            </w:r>
          </w:p>
        </w:tc>
      </w:tr>
      <w:tr w:rsidR="0094239E" w:rsidRPr="002E0E97" w14:paraId="76FC8ED3" w14:textId="77777777" w:rsidTr="009423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6F6419" w14:textId="0F1FA709" w:rsidR="0094239E" w:rsidRPr="00DB592C" w:rsidRDefault="007C3DF3" w:rsidP="00B458BF">
            <w:pPr>
              <w:pStyle w:val="CommentText"/>
              <w:tabs>
                <w:tab w:val="left" w:pos="3214"/>
              </w:tabs>
              <w:outlineLvl w:val="0"/>
              <w:rPr>
                <w:sz w:val="24"/>
                <w:szCs w:val="24"/>
              </w:rPr>
            </w:pPr>
            <w:r>
              <w:rPr>
                <w:sz w:val="24"/>
                <w:szCs w:val="24"/>
              </w:rPr>
              <w:t>2016</w:t>
            </w:r>
          </w:p>
        </w:tc>
        <w:tc>
          <w:tcPr>
            <w:tcW w:w="507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5333F2" w14:textId="126C7FFB" w:rsidR="0094239E" w:rsidRPr="00DB592C" w:rsidRDefault="007C3DF3" w:rsidP="00B458BF">
            <w:pPr>
              <w:pStyle w:val="NormalWeb"/>
              <w:spacing w:before="0" w:beforeAutospacing="0" w:after="0" w:afterAutospacing="0"/>
              <w:outlineLvl w:val="0"/>
            </w:pPr>
            <w:r>
              <w:t>Physician Leadership Development Course</w:t>
            </w:r>
          </w:p>
        </w:tc>
        <w:tc>
          <w:tcPr>
            <w:tcW w:w="36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FC8163" w14:textId="3DFFE0E9" w:rsidR="0094239E" w:rsidRPr="00DB592C" w:rsidRDefault="007C3DF3" w:rsidP="00B458BF">
            <w:pPr>
              <w:pStyle w:val="NormalWeb"/>
              <w:spacing w:before="0" w:beforeAutospacing="0" w:after="0" w:afterAutospacing="0"/>
              <w:outlineLvl w:val="0"/>
            </w:pPr>
            <w:r>
              <w:t>American College of Chest Physicians</w:t>
            </w:r>
          </w:p>
        </w:tc>
      </w:tr>
      <w:tr w:rsidR="007C3DF3" w:rsidRPr="002E0E97" w14:paraId="631FF1FE" w14:textId="77777777" w:rsidTr="009423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52D3AF" w14:textId="4C8FFCEB" w:rsidR="007C3DF3" w:rsidRDefault="007C3DF3" w:rsidP="00B458BF">
            <w:pPr>
              <w:pStyle w:val="CommentText"/>
              <w:tabs>
                <w:tab w:val="left" w:pos="3214"/>
              </w:tabs>
              <w:outlineLvl w:val="0"/>
              <w:rPr>
                <w:sz w:val="24"/>
                <w:szCs w:val="24"/>
              </w:rPr>
            </w:pPr>
            <w:r>
              <w:rPr>
                <w:sz w:val="24"/>
                <w:szCs w:val="24"/>
              </w:rPr>
              <w:lastRenderedPageBreak/>
              <w:t>2016</w:t>
            </w:r>
          </w:p>
        </w:tc>
        <w:tc>
          <w:tcPr>
            <w:tcW w:w="507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8FA32F" w14:textId="2EEDB020" w:rsidR="007C3DF3" w:rsidRDefault="007C3DF3" w:rsidP="00B458BF">
            <w:pPr>
              <w:pStyle w:val="NormalWeb"/>
              <w:spacing w:before="0" w:beforeAutospacing="0" w:after="0" w:afterAutospacing="0"/>
              <w:outlineLvl w:val="0"/>
            </w:pPr>
            <w:r>
              <w:t>Teaching workshop</w:t>
            </w:r>
          </w:p>
        </w:tc>
        <w:tc>
          <w:tcPr>
            <w:tcW w:w="36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742E45" w14:textId="71B61E8B" w:rsidR="007C3DF3" w:rsidRDefault="007C3DF3" w:rsidP="00B458BF">
            <w:pPr>
              <w:pStyle w:val="NormalWeb"/>
              <w:spacing w:before="0" w:beforeAutospacing="0" w:after="0" w:afterAutospacing="0"/>
              <w:outlineLvl w:val="0"/>
            </w:pPr>
            <w:r>
              <w:t>Society for Education in Anesthesia</w:t>
            </w:r>
          </w:p>
        </w:tc>
      </w:tr>
    </w:tbl>
    <w:p w14:paraId="284D8315" w14:textId="77777777" w:rsidR="0094239E" w:rsidRDefault="0094239E" w:rsidP="00B4095F"/>
    <w:p w14:paraId="510C0349" w14:textId="77777777" w:rsidR="009F1E79" w:rsidRDefault="009F1E79" w:rsidP="00B4095F">
      <w:pPr>
        <w:rPr>
          <w:b/>
          <w:bCs/>
          <w:u w:val="single"/>
        </w:rPr>
      </w:pPr>
    </w:p>
    <w:p w14:paraId="7E200927" w14:textId="3DC53195" w:rsidR="005025DE" w:rsidRPr="00B4095F" w:rsidRDefault="00B52E2D" w:rsidP="00B4095F">
      <w:pPr>
        <w:rPr>
          <w:u w:val="single"/>
        </w:rPr>
      </w:pPr>
      <w:r w:rsidRPr="00B4095F">
        <w:rPr>
          <w:b/>
          <w:bCs/>
          <w:u w:val="single"/>
        </w:rPr>
        <w:t>Faculty Academic Appointments</w:t>
      </w:r>
    </w:p>
    <w:p w14:paraId="2E0C0924" w14:textId="77777777" w:rsidR="005025DE" w:rsidRDefault="005025DE"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2280"/>
        <w:gridCol w:w="2767"/>
        <w:gridCol w:w="3725"/>
      </w:tblGrid>
      <w:tr w:rsidR="00CB62DE" w:rsidRPr="002E0E97" w14:paraId="247D3096"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C77A2E" w14:textId="77777777" w:rsidR="00CB62DE" w:rsidRPr="002E0E97" w:rsidRDefault="006F28B6" w:rsidP="00B4095F">
            <w:pPr>
              <w:pStyle w:val="CommentText"/>
              <w:tabs>
                <w:tab w:val="left" w:pos="3214"/>
              </w:tabs>
              <w:outlineLvl w:val="0"/>
              <w:rPr>
                <w:sz w:val="24"/>
                <w:szCs w:val="24"/>
              </w:rPr>
            </w:pPr>
            <w:r w:rsidRPr="002E0E97">
              <w:rPr>
                <w:sz w:val="24"/>
                <w:szCs w:val="24"/>
              </w:rPr>
              <w:t>Year(s)</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A6F0DA" w14:textId="77777777" w:rsidR="00CB62DE" w:rsidRPr="002E0E97" w:rsidRDefault="006F28B6" w:rsidP="00B4095F">
            <w:pPr>
              <w:pStyle w:val="NormalWeb"/>
              <w:spacing w:before="0" w:beforeAutospacing="0" w:after="0" w:afterAutospacing="0"/>
              <w:outlineLvl w:val="0"/>
            </w:pPr>
            <w:r w:rsidRPr="002E0E97">
              <w:t>Academic Title</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72D999" w14:textId="77777777" w:rsidR="00CB62DE" w:rsidRPr="002E0E97" w:rsidRDefault="006F28B6" w:rsidP="00B4095F">
            <w:pPr>
              <w:pStyle w:val="NormalWeb"/>
              <w:spacing w:before="0" w:beforeAutospacing="0" w:after="0" w:afterAutospacing="0"/>
              <w:outlineLvl w:val="0"/>
            </w:pPr>
            <w:r w:rsidRPr="002E0E97">
              <w:t>Department</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12ACD4" w14:textId="77777777" w:rsidR="00CB62DE" w:rsidRPr="002E0E97" w:rsidRDefault="006F28B6" w:rsidP="00B4095F">
            <w:pPr>
              <w:pStyle w:val="NormalWeb"/>
              <w:spacing w:before="0" w:beforeAutospacing="0" w:after="0" w:afterAutospacing="0"/>
              <w:outlineLvl w:val="0"/>
            </w:pPr>
            <w:r w:rsidRPr="002E0E97">
              <w:t>Academic Institution</w:t>
            </w:r>
          </w:p>
        </w:tc>
      </w:tr>
      <w:tr w:rsidR="00C63E1B" w:rsidRPr="002E0E97" w14:paraId="2298BBB4"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A96343" w14:textId="14BEC7AC" w:rsidR="00C63E1B" w:rsidRDefault="00C63E1B" w:rsidP="00C63E1B">
            <w:pPr>
              <w:pStyle w:val="CommentText"/>
              <w:tabs>
                <w:tab w:val="left" w:pos="3214"/>
              </w:tabs>
              <w:outlineLvl w:val="0"/>
              <w:rPr>
                <w:bCs/>
                <w:sz w:val="24"/>
                <w:szCs w:val="24"/>
              </w:rPr>
            </w:pPr>
            <w:r>
              <w:rPr>
                <w:bCs/>
                <w:sz w:val="24"/>
                <w:szCs w:val="24"/>
              </w:rPr>
              <w:t>09/2025-</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51FBC7" w14:textId="7633A202" w:rsidR="00C63E1B" w:rsidRDefault="00C63E1B" w:rsidP="00C63E1B">
            <w:pPr>
              <w:pStyle w:val="NormalWeb"/>
              <w:spacing w:before="0" w:beforeAutospacing="0" w:after="0" w:afterAutospacing="0"/>
              <w:outlineLvl w:val="0"/>
            </w:pPr>
            <w:r>
              <w:t>Professor</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34AD20" w14:textId="3E3B0EAA" w:rsidR="00C63E1B" w:rsidRDefault="00C63E1B" w:rsidP="00C63E1B">
            <w:pPr>
              <w:pStyle w:val="NormalWeb"/>
              <w:spacing w:before="0" w:beforeAutospacing="0" w:after="0" w:afterAutospacing="0"/>
              <w:outlineLvl w:val="0"/>
            </w:pPr>
            <w:r>
              <w:t>Anesthesiology and Pain Management</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E2886F" w14:textId="7AAE69D2" w:rsidR="00C63E1B" w:rsidRDefault="00C63E1B" w:rsidP="00C63E1B">
            <w:pPr>
              <w:pStyle w:val="NormalWeb"/>
              <w:spacing w:before="0" w:beforeAutospacing="0" w:after="0" w:afterAutospacing="0"/>
              <w:outlineLvl w:val="0"/>
            </w:pPr>
            <w:r>
              <w:t>University of Texas Southwestern Medical Center, Dallas, Texas, USA</w:t>
            </w:r>
          </w:p>
        </w:tc>
      </w:tr>
      <w:tr w:rsidR="007C3DF3" w:rsidRPr="002E0E97" w14:paraId="52DEDAA9"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BDAFB9" w14:textId="590F92C1" w:rsidR="007C3DF3" w:rsidRPr="002E0E97" w:rsidRDefault="007C3DF3" w:rsidP="007C3DF3">
            <w:pPr>
              <w:pStyle w:val="CommentText"/>
              <w:tabs>
                <w:tab w:val="left" w:pos="3214"/>
              </w:tabs>
              <w:outlineLvl w:val="0"/>
              <w:rPr>
                <w:sz w:val="24"/>
                <w:szCs w:val="24"/>
              </w:rPr>
            </w:pPr>
            <w:r>
              <w:rPr>
                <w:bCs/>
                <w:sz w:val="24"/>
                <w:szCs w:val="24"/>
              </w:rPr>
              <w:t>04/2021-</w:t>
            </w:r>
            <w:r w:rsidR="00C63E1B">
              <w:rPr>
                <w:bCs/>
                <w:sz w:val="24"/>
                <w:szCs w:val="24"/>
              </w:rPr>
              <w:t>09/2025</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0B461E" w14:textId="66AE3A64" w:rsidR="007C3DF3" w:rsidRPr="002E0E97" w:rsidRDefault="007C3DF3" w:rsidP="007C3DF3">
            <w:pPr>
              <w:pStyle w:val="NormalWeb"/>
              <w:spacing w:before="0" w:beforeAutospacing="0" w:after="0" w:afterAutospacing="0"/>
              <w:outlineLvl w:val="0"/>
            </w:pPr>
            <w:r>
              <w:t>Associate Professor</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8DB4C1" w14:textId="4502FA99" w:rsidR="007C3DF3" w:rsidRPr="002E0E97" w:rsidRDefault="007C3DF3" w:rsidP="007C3DF3">
            <w:pPr>
              <w:pStyle w:val="NormalWeb"/>
              <w:spacing w:before="0" w:beforeAutospacing="0" w:after="0" w:afterAutospacing="0"/>
              <w:outlineLvl w:val="0"/>
            </w:pPr>
            <w:r>
              <w:t>Anesthesiology and Pain Management</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5C3160" w14:textId="460E1CD4" w:rsidR="007C3DF3" w:rsidRPr="002E0E97" w:rsidRDefault="007C3DF3" w:rsidP="007C3DF3">
            <w:pPr>
              <w:pStyle w:val="NormalWeb"/>
              <w:spacing w:before="0" w:beforeAutospacing="0" w:after="0" w:afterAutospacing="0"/>
              <w:outlineLvl w:val="0"/>
            </w:pPr>
            <w:r>
              <w:t>University of Texas Southwestern Medical Center, Dallas, Texas, USA</w:t>
            </w:r>
          </w:p>
        </w:tc>
      </w:tr>
      <w:tr w:rsidR="007C3DF3" w:rsidRPr="002E0E97" w14:paraId="5780362D"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77545E" w14:textId="314356BD" w:rsidR="007C3DF3" w:rsidRPr="002E0E97" w:rsidRDefault="007C3DF3" w:rsidP="007C3DF3">
            <w:pPr>
              <w:pStyle w:val="CommentText"/>
              <w:tabs>
                <w:tab w:val="left" w:pos="3214"/>
              </w:tabs>
              <w:outlineLvl w:val="0"/>
              <w:rPr>
                <w:sz w:val="24"/>
                <w:szCs w:val="24"/>
              </w:rPr>
            </w:pPr>
            <w:r w:rsidRPr="00F12301">
              <w:rPr>
                <w:bCs/>
                <w:sz w:val="24"/>
                <w:szCs w:val="24"/>
              </w:rPr>
              <w:t>07/2020-</w:t>
            </w:r>
            <w:r>
              <w:rPr>
                <w:bCs/>
                <w:sz w:val="24"/>
                <w:szCs w:val="24"/>
              </w:rPr>
              <w:t>04/2021</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EC8538" w14:textId="7F636E51" w:rsidR="007C3DF3" w:rsidRPr="002E0E97" w:rsidRDefault="007C3DF3" w:rsidP="007C3DF3">
            <w:pPr>
              <w:pStyle w:val="NormalWeb"/>
              <w:spacing w:before="0" w:beforeAutospacing="0" w:after="0" w:afterAutospacing="0"/>
              <w:outlineLvl w:val="0"/>
            </w:pPr>
            <w:r w:rsidRPr="00FD1D62">
              <w:t>Donald E. Martin Career Development Professor in Anesthesia and Pain Medicine</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BFA4D7" w14:textId="248C1B94" w:rsidR="007C3DF3" w:rsidRPr="002E0E97" w:rsidRDefault="007C3DF3" w:rsidP="007C3DF3">
            <w:pPr>
              <w:pStyle w:val="NormalWeb"/>
              <w:spacing w:before="0" w:beforeAutospacing="0" w:after="0" w:afterAutospacing="0"/>
              <w:outlineLvl w:val="0"/>
            </w:pPr>
            <w:r w:rsidRPr="002E1162">
              <w:t>Anesthesiology and Perioperative Medicine</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238A5E" w14:textId="133D84DE" w:rsidR="007C3DF3" w:rsidRPr="002E0E97" w:rsidRDefault="007C3DF3" w:rsidP="007C3DF3">
            <w:pPr>
              <w:pStyle w:val="NormalWeb"/>
              <w:spacing w:before="0" w:beforeAutospacing="0" w:after="0" w:afterAutospacing="0"/>
              <w:outlineLvl w:val="0"/>
            </w:pPr>
            <w:r>
              <w:t>Penn State Health Milton S. Hershey Medical Center, Hershey, Pennsylvania, USA</w:t>
            </w:r>
          </w:p>
        </w:tc>
      </w:tr>
      <w:tr w:rsidR="007C3DF3" w:rsidRPr="002E0E97" w14:paraId="10ABD35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E7E72F" w14:textId="70A912E8" w:rsidR="007C3DF3" w:rsidRPr="002E0E97" w:rsidRDefault="007C3DF3" w:rsidP="007C3DF3">
            <w:pPr>
              <w:pStyle w:val="CommentText"/>
              <w:tabs>
                <w:tab w:val="left" w:pos="3214"/>
              </w:tabs>
              <w:outlineLvl w:val="0"/>
              <w:rPr>
                <w:sz w:val="24"/>
                <w:szCs w:val="24"/>
              </w:rPr>
            </w:pPr>
            <w:r w:rsidRPr="00EF7F3B">
              <w:rPr>
                <w:sz w:val="24"/>
                <w:szCs w:val="24"/>
              </w:rPr>
              <w:t xml:space="preserve">07/2019- </w:t>
            </w:r>
            <w:r>
              <w:rPr>
                <w:sz w:val="24"/>
                <w:szCs w:val="24"/>
              </w:rPr>
              <w:t>04/2021</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9CE652" w14:textId="21473203" w:rsidR="007C3DF3" w:rsidRPr="002E0E97" w:rsidRDefault="007C3DF3" w:rsidP="007C3DF3">
            <w:pPr>
              <w:pStyle w:val="NormalWeb"/>
              <w:spacing w:before="0" w:beforeAutospacing="0" w:after="0" w:afterAutospacing="0"/>
              <w:outlineLvl w:val="0"/>
            </w:pPr>
            <w:r>
              <w:t>Associate</w:t>
            </w:r>
            <w:r w:rsidRPr="002E1162">
              <w:t xml:space="preserve"> Professor</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3C8F02" w14:textId="43566DF0" w:rsidR="007C3DF3" w:rsidRPr="002E0E97" w:rsidRDefault="007C3DF3" w:rsidP="007C3DF3">
            <w:pPr>
              <w:pStyle w:val="NormalWeb"/>
              <w:spacing w:before="0" w:beforeAutospacing="0" w:after="0" w:afterAutospacing="0"/>
              <w:outlineLvl w:val="0"/>
            </w:pPr>
            <w:r w:rsidRPr="002E1162">
              <w:t>Anesthesiology and Perioperative Medicine</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473AE9" w14:textId="4E0DD8E4" w:rsidR="007C3DF3" w:rsidRPr="002E0E97" w:rsidRDefault="007C3DF3" w:rsidP="007C3DF3">
            <w:pPr>
              <w:pStyle w:val="NormalWeb"/>
              <w:spacing w:before="0" w:beforeAutospacing="0" w:after="0" w:afterAutospacing="0"/>
              <w:outlineLvl w:val="0"/>
            </w:pPr>
            <w:r>
              <w:t>Penn State Health Milton S. Hershey Medical Center, Hershey, Pennsylvania, USA</w:t>
            </w:r>
          </w:p>
        </w:tc>
      </w:tr>
      <w:tr w:rsidR="007C3DF3" w:rsidRPr="002E0E97" w14:paraId="31914AE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759BCE" w14:textId="562BE5EA" w:rsidR="007C3DF3" w:rsidRPr="002E0E97" w:rsidRDefault="007C3DF3" w:rsidP="007C3DF3">
            <w:pPr>
              <w:pStyle w:val="CommentText"/>
              <w:tabs>
                <w:tab w:val="left" w:pos="3214"/>
              </w:tabs>
              <w:outlineLvl w:val="0"/>
              <w:rPr>
                <w:sz w:val="24"/>
                <w:szCs w:val="24"/>
              </w:rPr>
            </w:pPr>
            <w:r w:rsidRPr="00EF7F3B">
              <w:rPr>
                <w:sz w:val="24"/>
                <w:szCs w:val="24"/>
              </w:rPr>
              <w:t>01/2013- 06/2019</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E713CF" w14:textId="6D2034B8" w:rsidR="007C3DF3" w:rsidRPr="002E0E97" w:rsidRDefault="007C3DF3" w:rsidP="007C3DF3">
            <w:pPr>
              <w:pStyle w:val="NormalWeb"/>
              <w:spacing w:before="0" w:beforeAutospacing="0" w:after="0" w:afterAutospacing="0"/>
              <w:outlineLvl w:val="0"/>
            </w:pPr>
            <w:r>
              <w:t>Assistant Professor</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EFF491" w14:textId="07937A92" w:rsidR="007C3DF3" w:rsidRPr="002E0E97" w:rsidRDefault="007C3DF3" w:rsidP="007C3DF3">
            <w:pPr>
              <w:pStyle w:val="NormalWeb"/>
              <w:spacing w:before="0" w:beforeAutospacing="0" w:after="0" w:afterAutospacing="0"/>
              <w:outlineLvl w:val="0"/>
            </w:pPr>
            <w:r w:rsidRPr="002E1162">
              <w:t>Anesthesiology and Perioperative Medicine</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864EFE" w14:textId="665397FF" w:rsidR="007C3DF3" w:rsidRPr="002E0E97" w:rsidRDefault="007C3DF3" w:rsidP="007C3DF3">
            <w:pPr>
              <w:pStyle w:val="NormalWeb"/>
              <w:spacing w:before="0" w:beforeAutospacing="0" w:after="0" w:afterAutospacing="0"/>
              <w:outlineLvl w:val="0"/>
            </w:pPr>
            <w:r>
              <w:t>Penn State Health Milton S. Hershey Medical Center, Hershey, Pennsylvania, USA</w:t>
            </w:r>
          </w:p>
        </w:tc>
      </w:tr>
    </w:tbl>
    <w:p w14:paraId="0D618313" w14:textId="77777777" w:rsidR="00551CC2" w:rsidRDefault="00551CC2" w:rsidP="00B4095F"/>
    <w:p w14:paraId="70EE277F" w14:textId="77777777" w:rsidR="00B4095F" w:rsidRPr="00B4095F" w:rsidRDefault="00B4095F" w:rsidP="00B4095F">
      <w:pPr>
        <w:ind w:left="14"/>
        <w:rPr>
          <w:i/>
          <w:iCs/>
          <w:u w:val="single"/>
        </w:rPr>
      </w:pPr>
      <w:r w:rsidRPr="00B4095F">
        <w:rPr>
          <w:b/>
          <w:bCs/>
          <w:u w:val="single"/>
        </w:rPr>
        <w:t>Appointments at Hospitals/Affiliated Institutions</w:t>
      </w:r>
    </w:p>
    <w:p w14:paraId="7B6E2ACB" w14:textId="77777777" w:rsidR="00B4095F" w:rsidRDefault="00B4095F" w:rsidP="00B4095F"/>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775"/>
        <w:gridCol w:w="2180"/>
        <w:gridCol w:w="30"/>
        <w:gridCol w:w="3338"/>
        <w:gridCol w:w="3112"/>
      </w:tblGrid>
      <w:tr w:rsidR="00551CC2" w:rsidRPr="002E0E97" w14:paraId="00D2CF99" w14:textId="77777777">
        <w:tc>
          <w:tcPr>
            <w:tcW w:w="10435" w:type="dxa"/>
            <w:gridSpan w:val="5"/>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6CB118" w14:textId="77777777" w:rsidR="004C1F50" w:rsidRPr="00551CC2" w:rsidRDefault="00551CC2" w:rsidP="00B4095F">
            <w:pPr>
              <w:ind w:left="14"/>
              <w:rPr>
                <w:u w:val="single"/>
              </w:rPr>
            </w:pPr>
            <w:r w:rsidRPr="00551CC2">
              <w:rPr>
                <w:u w:val="single"/>
              </w:rPr>
              <w:t>Past</w:t>
            </w:r>
          </w:p>
        </w:tc>
      </w:tr>
      <w:tr w:rsidR="00D5177D" w:rsidRPr="002E0E97" w14:paraId="0C0C2C86" w14:textId="77777777">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72C6F2" w14:textId="77777777" w:rsidR="00D5177D" w:rsidRPr="00EC528A" w:rsidRDefault="00E43744" w:rsidP="00B4095F">
            <w:pPr>
              <w:tabs>
                <w:tab w:val="left" w:pos="3214"/>
              </w:tabs>
              <w:ind w:left="2"/>
              <w:outlineLvl w:val="0"/>
            </w:pPr>
            <w:r w:rsidRPr="002E0E97">
              <w:t>Year(s)</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470BC0" w14:textId="77777777" w:rsidR="00D5177D" w:rsidRPr="002E0E97" w:rsidRDefault="00E43744" w:rsidP="00B4095F">
            <w:pPr>
              <w:pStyle w:val="NormalWeb"/>
              <w:spacing w:before="0" w:beforeAutospacing="0" w:after="0" w:afterAutospacing="0"/>
              <w:outlineLvl w:val="0"/>
            </w:pPr>
            <w:r w:rsidRPr="002E0E97">
              <w:t>Position Title</w:t>
            </w:r>
          </w:p>
        </w:tc>
        <w:tc>
          <w:tcPr>
            <w:tcW w:w="3368"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9AC849" w14:textId="77777777" w:rsidR="00D5177D" w:rsidRPr="002E0E97" w:rsidRDefault="006E3CF6" w:rsidP="006E3CF6">
            <w:pPr>
              <w:pStyle w:val="NormalWeb"/>
              <w:spacing w:before="0" w:beforeAutospacing="0" w:after="0" w:afterAutospacing="0"/>
              <w:outlineLvl w:val="0"/>
            </w:pPr>
            <w:r>
              <w:t>Department/</w:t>
            </w:r>
            <w:r w:rsidR="00E43744" w:rsidRPr="002E0E97">
              <w:t>Division</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028098" w14:textId="77777777" w:rsidR="00D5177D" w:rsidRPr="002E0E97" w:rsidRDefault="00E43744" w:rsidP="00B4095F">
            <w:pPr>
              <w:pStyle w:val="NormalWeb"/>
              <w:spacing w:before="0" w:beforeAutospacing="0" w:after="0" w:afterAutospacing="0"/>
              <w:outlineLvl w:val="0"/>
            </w:pPr>
            <w:r w:rsidRPr="002E0E97">
              <w:t>Institution</w:t>
            </w:r>
          </w:p>
        </w:tc>
      </w:tr>
      <w:tr w:rsidR="007C3DF3" w:rsidRPr="002E0E97" w14:paraId="792D9093" w14:textId="77777777">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14DA55" w14:textId="294C0741" w:rsidR="007C3DF3" w:rsidRPr="00EC528A" w:rsidRDefault="007C3DF3" w:rsidP="007C3DF3">
            <w:pPr>
              <w:tabs>
                <w:tab w:val="left" w:pos="3214"/>
              </w:tabs>
              <w:outlineLvl w:val="0"/>
            </w:pPr>
            <w:r>
              <w:t>2013-April 2021</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08DDED" w14:textId="64BF0108" w:rsidR="007C3DF3" w:rsidRPr="002E0E97" w:rsidRDefault="007C3DF3" w:rsidP="007C3DF3">
            <w:pPr>
              <w:pStyle w:val="NormalWeb"/>
              <w:spacing w:before="0" w:beforeAutospacing="0" w:after="0" w:afterAutospacing="0"/>
              <w:outlineLvl w:val="0"/>
            </w:pPr>
            <w:r>
              <w:t>Active Medical Staff</w:t>
            </w:r>
          </w:p>
        </w:tc>
        <w:tc>
          <w:tcPr>
            <w:tcW w:w="3368"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3687EA" w14:textId="2E9540F9" w:rsidR="007C3DF3" w:rsidRPr="002E0E97" w:rsidRDefault="007C3DF3" w:rsidP="007C3DF3">
            <w:pPr>
              <w:pStyle w:val="NormalWeb"/>
              <w:spacing w:before="0" w:beforeAutospacing="0" w:after="0" w:afterAutospacing="0"/>
              <w:outlineLvl w:val="0"/>
            </w:pPr>
            <w:r>
              <w:t>Anesthesiology and Perioperative Medicine</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090C66" w14:textId="19CB2DBC" w:rsidR="007C3DF3" w:rsidRPr="002E0E97" w:rsidRDefault="007C3DF3" w:rsidP="007C3DF3">
            <w:pPr>
              <w:pStyle w:val="NormalWeb"/>
              <w:spacing w:before="0" w:beforeAutospacing="0" w:after="0" w:afterAutospacing="0"/>
              <w:outlineLvl w:val="0"/>
            </w:pPr>
            <w:r>
              <w:t>Penn State Health Milton S. Hershey Medical Center, Penn State University Medical School, Hershey, Pennsylvania, USA</w:t>
            </w:r>
          </w:p>
        </w:tc>
      </w:tr>
      <w:tr w:rsidR="007C3DF3" w:rsidRPr="002E0E97" w14:paraId="379430DB" w14:textId="77777777">
        <w:tc>
          <w:tcPr>
            <w:tcW w:w="10435" w:type="dxa"/>
            <w:gridSpan w:val="5"/>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BA4FCC" w14:textId="77777777" w:rsidR="007C3DF3" w:rsidRPr="002E0E97" w:rsidRDefault="007C3DF3" w:rsidP="007C3DF3">
            <w:pPr>
              <w:pStyle w:val="NormalWeb"/>
              <w:spacing w:before="0" w:beforeAutospacing="0" w:after="0" w:afterAutospacing="0"/>
              <w:outlineLvl w:val="0"/>
            </w:pPr>
            <w:r w:rsidRPr="002E0E97">
              <w:rPr>
                <w:u w:val="single"/>
              </w:rPr>
              <w:t>Current</w:t>
            </w:r>
          </w:p>
        </w:tc>
      </w:tr>
      <w:tr w:rsidR="007C3DF3" w:rsidRPr="002E0E97" w14:paraId="6BD9869B" w14:textId="77777777" w:rsidTr="00B4095F">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23230A" w14:textId="77777777" w:rsidR="007C3DF3" w:rsidRPr="00EC528A" w:rsidRDefault="007C3DF3" w:rsidP="007C3DF3">
            <w:pPr>
              <w:tabs>
                <w:tab w:val="left" w:pos="3214"/>
              </w:tabs>
              <w:ind w:left="2"/>
              <w:outlineLvl w:val="0"/>
            </w:pPr>
            <w:r w:rsidRPr="002E0E97">
              <w:t>Year(s)</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041C8A" w14:textId="77777777" w:rsidR="007C3DF3" w:rsidRPr="002E0E97" w:rsidRDefault="007C3DF3" w:rsidP="007C3DF3">
            <w:pPr>
              <w:pStyle w:val="NormalWeb"/>
              <w:spacing w:before="0" w:beforeAutospacing="0" w:after="0" w:afterAutospacing="0"/>
              <w:outlineLvl w:val="0"/>
            </w:pPr>
            <w:r w:rsidRPr="002E0E97">
              <w:t>Position Title</w:t>
            </w:r>
          </w:p>
        </w:tc>
        <w:tc>
          <w:tcPr>
            <w:tcW w:w="333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C78ECF" w14:textId="77777777" w:rsidR="007C3DF3" w:rsidRPr="002E0E97" w:rsidRDefault="007C3DF3" w:rsidP="007C3DF3">
            <w:pPr>
              <w:pStyle w:val="NormalWeb"/>
              <w:spacing w:before="0" w:beforeAutospacing="0" w:after="0" w:afterAutospacing="0"/>
              <w:outlineLvl w:val="0"/>
            </w:pPr>
            <w:r>
              <w:t>Department/</w:t>
            </w:r>
            <w:r w:rsidRPr="002E0E97">
              <w:t>Division</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BE6946" w14:textId="77777777" w:rsidR="007C3DF3" w:rsidRPr="002E0E97" w:rsidRDefault="007C3DF3" w:rsidP="007C3DF3">
            <w:pPr>
              <w:pStyle w:val="NormalWeb"/>
              <w:spacing w:before="0" w:beforeAutospacing="0" w:after="0" w:afterAutospacing="0"/>
              <w:outlineLvl w:val="0"/>
            </w:pPr>
            <w:r w:rsidRPr="002E0E97">
              <w:t>Institution</w:t>
            </w:r>
          </w:p>
        </w:tc>
      </w:tr>
      <w:tr w:rsidR="007C3DF3" w:rsidRPr="002E0E97" w14:paraId="6FFCBDF8" w14:textId="77777777" w:rsidTr="00B4095F">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0DE2E5" w14:textId="51AB7090" w:rsidR="007C3DF3" w:rsidRPr="002E0E97" w:rsidRDefault="007C3DF3" w:rsidP="007C3DF3">
            <w:pPr>
              <w:tabs>
                <w:tab w:val="left" w:pos="3214"/>
              </w:tabs>
              <w:ind w:left="2"/>
              <w:outlineLvl w:val="0"/>
            </w:pPr>
            <w:r>
              <w:t>April 2021- Present</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C624F7" w14:textId="390A257F" w:rsidR="007C3DF3" w:rsidRPr="002E0E97" w:rsidRDefault="007C3DF3" w:rsidP="007C3DF3">
            <w:pPr>
              <w:pStyle w:val="NormalWeb"/>
              <w:spacing w:before="0" w:beforeAutospacing="0" w:after="0" w:afterAutospacing="0"/>
              <w:outlineLvl w:val="0"/>
            </w:pPr>
            <w:r>
              <w:t>Active Medical Staff</w:t>
            </w:r>
          </w:p>
        </w:tc>
        <w:tc>
          <w:tcPr>
            <w:tcW w:w="333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84CCEE" w14:textId="554D432A" w:rsidR="007C3DF3" w:rsidRPr="002E0E97" w:rsidRDefault="007C3DF3" w:rsidP="007C3DF3">
            <w:pPr>
              <w:pStyle w:val="NormalWeb"/>
              <w:spacing w:before="0" w:beforeAutospacing="0" w:after="0" w:afterAutospacing="0"/>
              <w:outlineLvl w:val="0"/>
            </w:pPr>
            <w:r>
              <w:t>Anesthesiology and Pain Management</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B69EF3" w14:textId="108349C7" w:rsidR="007C3DF3" w:rsidRPr="002E0E97" w:rsidRDefault="007C3DF3" w:rsidP="007C3DF3">
            <w:pPr>
              <w:pStyle w:val="NormalWeb"/>
              <w:spacing w:before="0" w:beforeAutospacing="0" w:after="0" w:afterAutospacing="0"/>
              <w:outlineLvl w:val="0"/>
            </w:pPr>
            <w:r>
              <w:t>Clements University Hospital, University of Texas Southwestern Medical Center, Dallas, Texas, USA</w:t>
            </w:r>
          </w:p>
        </w:tc>
      </w:tr>
      <w:tr w:rsidR="007C3DF3" w:rsidRPr="002E0E97" w14:paraId="4AC4CD01" w14:textId="77777777" w:rsidTr="00B4095F">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10D04C" w14:textId="4C49FE3C" w:rsidR="007C3DF3" w:rsidRPr="002E0E97" w:rsidRDefault="007C3DF3" w:rsidP="007C3DF3">
            <w:pPr>
              <w:tabs>
                <w:tab w:val="left" w:pos="3214"/>
              </w:tabs>
              <w:ind w:left="2"/>
              <w:outlineLvl w:val="0"/>
            </w:pPr>
            <w:r>
              <w:t>April 2021-Present</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13E187" w14:textId="4DAB0FB3" w:rsidR="007C3DF3" w:rsidRPr="002E0E97" w:rsidRDefault="007C3DF3" w:rsidP="007C3DF3">
            <w:pPr>
              <w:pStyle w:val="NormalWeb"/>
              <w:spacing w:before="0" w:beforeAutospacing="0" w:after="0" w:afterAutospacing="0"/>
              <w:outlineLvl w:val="0"/>
            </w:pPr>
            <w:r>
              <w:t>Active Medical Staff</w:t>
            </w:r>
          </w:p>
        </w:tc>
        <w:tc>
          <w:tcPr>
            <w:tcW w:w="333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BFE3C9" w14:textId="36861FF1" w:rsidR="007C3DF3" w:rsidRPr="002E0E97" w:rsidRDefault="007C3DF3" w:rsidP="007C3DF3">
            <w:pPr>
              <w:pStyle w:val="NormalWeb"/>
              <w:spacing w:before="0" w:beforeAutospacing="0" w:after="0" w:afterAutospacing="0"/>
              <w:outlineLvl w:val="0"/>
            </w:pPr>
            <w:r>
              <w:t>Anesthesiology and Pain Management</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929E04" w14:textId="77091023" w:rsidR="007C3DF3" w:rsidRPr="002E0E97" w:rsidRDefault="007C3DF3" w:rsidP="007C3DF3">
            <w:pPr>
              <w:pStyle w:val="NormalWeb"/>
              <w:spacing w:before="0" w:beforeAutospacing="0" w:after="0" w:afterAutospacing="0"/>
              <w:outlineLvl w:val="0"/>
            </w:pPr>
            <w:r>
              <w:t>Parkland Hospital, Dallas, Texas, USA</w:t>
            </w:r>
          </w:p>
        </w:tc>
      </w:tr>
      <w:tr w:rsidR="007C3DF3" w:rsidRPr="002E0E97" w14:paraId="7EEB3EA4" w14:textId="77777777" w:rsidTr="00B4095F">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AC6213" w14:textId="3592E212" w:rsidR="007C3DF3" w:rsidRPr="002E0E97" w:rsidRDefault="007C3DF3" w:rsidP="007C3DF3">
            <w:pPr>
              <w:tabs>
                <w:tab w:val="left" w:pos="3214"/>
              </w:tabs>
              <w:ind w:left="2"/>
              <w:outlineLvl w:val="0"/>
            </w:pPr>
            <w:r>
              <w:t>April 2021-Present</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3B4F1A" w14:textId="5EF79B23" w:rsidR="007C3DF3" w:rsidRPr="002E0E97" w:rsidRDefault="007C3DF3" w:rsidP="007C3DF3">
            <w:pPr>
              <w:pStyle w:val="NormalWeb"/>
              <w:spacing w:before="0" w:beforeAutospacing="0" w:after="0" w:afterAutospacing="0"/>
              <w:outlineLvl w:val="0"/>
            </w:pPr>
            <w:r>
              <w:t>Active Medical Staff</w:t>
            </w:r>
          </w:p>
        </w:tc>
        <w:tc>
          <w:tcPr>
            <w:tcW w:w="333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5672A8" w14:textId="5C077C4F" w:rsidR="007C3DF3" w:rsidRPr="002E0E97" w:rsidRDefault="007C3DF3" w:rsidP="007C3DF3">
            <w:pPr>
              <w:pStyle w:val="NormalWeb"/>
              <w:spacing w:before="0" w:beforeAutospacing="0" w:after="0" w:afterAutospacing="0"/>
              <w:outlineLvl w:val="0"/>
            </w:pPr>
            <w:r>
              <w:t>Anesthesiology and Pain Management</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798B8C" w14:textId="69BB36BD" w:rsidR="007C3DF3" w:rsidRPr="002E0E97" w:rsidRDefault="007C3DF3" w:rsidP="007C3DF3">
            <w:pPr>
              <w:pStyle w:val="NormalWeb"/>
              <w:spacing w:before="0" w:beforeAutospacing="0" w:after="0" w:afterAutospacing="0"/>
              <w:outlineLvl w:val="0"/>
            </w:pPr>
            <w:r>
              <w:t>Dallas North VA Hospital, Dallas, Texas, USA</w:t>
            </w:r>
          </w:p>
        </w:tc>
      </w:tr>
    </w:tbl>
    <w:p w14:paraId="7AF97920" w14:textId="77777777" w:rsidR="00D52FC8" w:rsidRDefault="00D52FC8" w:rsidP="00B4095F"/>
    <w:p w14:paraId="4FA8B1B1" w14:textId="37789C28" w:rsidR="00B4095F" w:rsidRDefault="00B4095F" w:rsidP="00B4095F">
      <w:r w:rsidRPr="00B4095F">
        <w:rPr>
          <w:b/>
          <w:bCs/>
          <w:u w:val="single"/>
        </w:rPr>
        <w:t>Other Professional Positions</w:t>
      </w:r>
      <w:r w:rsidRPr="002E0E97">
        <w:t xml:space="preserve"> </w:t>
      </w:r>
    </w:p>
    <w:p w14:paraId="15B5B0E4" w14:textId="77777777" w:rsidR="00B4095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5167"/>
        <w:gridCol w:w="3605"/>
      </w:tblGrid>
      <w:tr w:rsidR="00CB62DE" w:rsidRPr="002E0E97" w14:paraId="543D157C"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4FC948" w14:textId="77777777" w:rsidR="00CB62DE" w:rsidRPr="002E0E97" w:rsidRDefault="00CB62DE" w:rsidP="00B4095F">
            <w:pPr>
              <w:pStyle w:val="CommentText"/>
              <w:tabs>
                <w:tab w:val="left" w:pos="3214"/>
              </w:tabs>
              <w:outlineLvl w:val="0"/>
              <w:rPr>
                <w:sz w:val="24"/>
                <w:szCs w:val="24"/>
              </w:rPr>
            </w:pPr>
            <w:r w:rsidRPr="002E0E97">
              <w:rPr>
                <w:sz w:val="24"/>
                <w:szCs w:val="24"/>
              </w:rPr>
              <w:t>Year(s)</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E9C0AC" w14:textId="77777777" w:rsidR="00CB62DE" w:rsidRPr="002E0E97" w:rsidRDefault="00CB62DE" w:rsidP="00B4095F">
            <w:pPr>
              <w:pStyle w:val="NormalWeb"/>
              <w:spacing w:before="0" w:beforeAutospacing="0" w:after="0" w:afterAutospacing="0"/>
              <w:outlineLvl w:val="0"/>
            </w:pPr>
            <w:r w:rsidRPr="002E0E97">
              <w:t>Position Title</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916784" w14:textId="77777777" w:rsidR="00CB62DE" w:rsidRPr="002E0E97" w:rsidRDefault="00CB62DE" w:rsidP="00B4095F">
            <w:pPr>
              <w:pStyle w:val="NormalWeb"/>
              <w:spacing w:before="0" w:beforeAutospacing="0" w:after="0" w:afterAutospacing="0"/>
              <w:outlineLvl w:val="0"/>
            </w:pPr>
            <w:r w:rsidRPr="002E0E97">
              <w:t>Institution</w:t>
            </w:r>
          </w:p>
        </w:tc>
      </w:tr>
      <w:tr w:rsidR="00560002" w:rsidRPr="002E0E97" w14:paraId="16C44D5B"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AB87E6" w14:textId="0EB80C85" w:rsidR="00560002" w:rsidRDefault="00560002" w:rsidP="00B4095F">
            <w:pPr>
              <w:pStyle w:val="CommentText"/>
              <w:tabs>
                <w:tab w:val="left" w:pos="3214"/>
              </w:tabs>
              <w:outlineLvl w:val="0"/>
              <w:rPr>
                <w:sz w:val="24"/>
                <w:szCs w:val="24"/>
              </w:rPr>
            </w:pPr>
            <w:r>
              <w:rPr>
                <w:sz w:val="24"/>
                <w:szCs w:val="24"/>
              </w:rPr>
              <w:t>2025-</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8952BA" w14:textId="235B30F3" w:rsidR="00560002" w:rsidRDefault="00560002" w:rsidP="00B4095F">
            <w:pPr>
              <w:pStyle w:val="BlockText"/>
              <w:ind w:left="12" w:right="-2"/>
            </w:pPr>
            <w:r>
              <w:t>Consultant</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37910C" w14:textId="3CBFD2C7" w:rsidR="00560002" w:rsidRDefault="00560002" w:rsidP="00B4095F">
            <w:pPr>
              <w:pStyle w:val="NormalWeb"/>
              <w:spacing w:before="0" w:beforeAutospacing="0" w:after="0" w:afterAutospacing="0"/>
              <w:outlineLvl w:val="0"/>
            </w:pPr>
            <w:r>
              <w:t>Philips Healthcare</w:t>
            </w:r>
          </w:p>
        </w:tc>
      </w:tr>
      <w:tr w:rsidR="00CB62DE" w:rsidRPr="002E0E97" w14:paraId="7E13043A"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6E0A6B" w14:textId="7E1E9FD4" w:rsidR="00CB62DE" w:rsidRPr="002E0E97" w:rsidRDefault="00067A39" w:rsidP="00B4095F">
            <w:pPr>
              <w:pStyle w:val="CommentText"/>
              <w:tabs>
                <w:tab w:val="left" w:pos="3214"/>
              </w:tabs>
              <w:outlineLvl w:val="0"/>
              <w:rPr>
                <w:sz w:val="24"/>
                <w:szCs w:val="24"/>
              </w:rPr>
            </w:pPr>
            <w:r>
              <w:rPr>
                <w:sz w:val="24"/>
                <w:szCs w:val="24"/>
              </w:rPr>
              <w:t>2022-2023</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927295" w14:textId="475CE2E7" w:rsidR="00CB62DE" w:rsidRPr="002E0E97" w:rsidRDefault="00067A39" w:rsidP="00B4095F">
            <w:pPr>
              <w:pStyle w:val="BlockText"/>
              <w:ind w:left="12" w:right="-2"/>
            </w:pPr>
            <w:r>
              <w:t>Scientific advisory board member</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426B16" w14:textId="4EEC8DE3" w:rsidR="00DC38B5" w:rsidRPr="002E0E97" w:rsidRDefault="00067A39" w:rsidP="00B4095F">
            <w:pPr>
              <w:pStyle w:val="NormalWeb"/>
              <w:spacing w:before="0" w:beforeAutospacing="0" w:after="0" w:afterAutospacing="0"/>
              <w:outlineLvl w:val="0"/>
            </w:pPr>
            <w:r>
              <w:t>Eagle Pharmaceuticals</w:t>
            </w:r>
          </w:p>
        </w:tc>
      </w:tr>
    </w:tbl>
    <w:p w14:paraId="2DB0635A" w14:textId="081E943E" w:rsidR="00D52FC8" w:rsidRDefault="00D52FC8" w:rsidP="00B4095F"/>
    <w:p w14:paraId="38159B75" w14:textId="77777777" w:rsidR="009F1E79" w:rsidRDefault="009F1E79" w:rsidP="00D42B32">
      <w:pPr>
        <w:pStyle w:val="NormalWeb"/>
        <w:spacing w:before="0" w:beforeAutospacing="0" w:after="0" w:afterAutospacing="0"/>
        <w:outlineLvl w:val="0"/>
        <w:rPr>
          <w:b/>
          <w:bCs/>
          <w:u w:val="single"/>
        </w:rPr>
      </w:pPr>
    </w:p>
    <w:p w14:paraId="17D35D21" w14:textId="77777777" w:rsidR="009F1E79" w:rsidRDefault="009F1E79" w:rsidP="00D42B32">
      <w:pPr>
        <w:pStyle w:val="NormalWeb"/>
        <w:spacing w:before="0" w:beforeAutospacing="0" w:after="0" w:afterAutospacing="0"/>
        <w:outlineLvl w:val="0"/>
        <w:rPr>
          <w:b/>
          <w:bCs/>
          <w:u w:val="single"/>
        </w:rPr>
      </w:pPr>
    </w:p>
    <w:p w14:paraId="6F40A0F7" w14:textId="2FF9A8F4" w:rsidR="00D42B32" w:rsidRPr="00B4095F" w:rsidRDefault="00D42B32" w:rsidP="00D42B32">
      <w:pPr>
        <w:pStyle w:val="NormalWeb"/>
        <w:spacing w:before="0" w:beforeAutospacing="0" w:after="0" w:afterAutospacing="0"/>
        <w:outlineLvl w:val="0"/>
        <w:rPr>
          <w:b/>
          <w:bCs/>
          <w:u w:val="single"/>
        </w:rPr>
      </w:pPr>
      <w:r w:rsidRPr="00B4095F">
        <w:rPr>
          <w:b/>
          <w:bCs/>
          <w:u w:val="single"/>
        </w:rPr>
        <w:t>Current Licensure and Certification</w:t>
      </w:r>
    </w:p>
    <w:p w14:paraId="1D6C1B8B" w14:textId="77777777" w:rsidR="00D42B32" w:rsidRPr="002E0E97" w:rsidRDefault="00D42B32" w:rsidP="00D42B32">
      <w:pPr>
        <w:pStyle w:val="NormalWeb"/>
        <w:spacing w:before="0" w:beforeAutospacing="0" w:after="0" w:afterAutospacing="0"/>
        <w:outlineLvl w:val="0"/>
        <w:rPr>
          <w:b/>
          <w:bCs/>
        </w:rPr>
      </w:pPr>
    </w:p>
    <w:p w14:paraId="5769680E" w14:textId="290B73D0" w:rsidR="00D42B32" w:rsidRPr="00CD7F36" w:rsidRDefault="00D42B32" w:rsidP="00D42B32">
      <w:pPr>
        <w:pStyle w:val="NormalWeb"/>
        <w:spacing w:before="0" w:beforeAutospacing="0" w:after="0" w:afterAutospacing="0"/>
        <w:outlineLvl w:val="0"/>
      </w:pPr>
      <w:r w:rsidRPr="00E43744">
        <w:rPr>
          <w:u w:val="single"/>
        </w:rPr>
        <w:t>Licensure</w:t>
      </w:r>
      <w:r w:rsidRPr="00E43744">
        <w:t xml:space="preserve"> </w:t>
      </w:r>
    </w:p>
    <w:tbl>
      <w:tblPr>
        <w:tblStyle w:val="TableGrid"/>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8820"/>
      </w:tblGrid>
      <w:tr w:rsidR="004502B7" w14:paraId="0B9D73A2" w14:textId="77777777" w:rsidTr="00B7304A">
        <w:tc>
          <w:tcPr>
            <w:tcW w:w="1615" w:type="dxa"/>
          </w:tcPr>
          <w:p w14:paraId="0648820C" w14:textId="258C0255" w:rsidR="004502B7" w:rsidRPr="004502B7" w:rsidRDefault="004502B7" w:rsidP="00D42B32">
            <w:pPr>
              <w:pStyle w:val="NormalWeb"/>
              <w:spacing w:before="0" w:beforeAutospacing="0" w:after="0" w:afterAutospacing="0"/>
              <w:outlineLvl w:val="0"/>
            </w:pPr>
            <w:r>
              <w:t>Year(s)</w:t>
            </w:r>
          </w:p>
        </w:tc>
        <w:tc>
          <w:tcPr>
            <w:tcW w:w="8820" w:type="dxa"/>
          </w:tcPr>
          <w:p w14:paraId="26B1BC9C" w14:textId="7C30F722" w:rsidR="004502B7" w:rsidRPr="004502B7" w:rsidRDefault="004502B7" w:rsidP="00D42B32">
            <w:pPr>
              <w:pStyle w:val="NormalWeb"/>
              <w:spacing w:before="0" w:beforeAutospacing="0" w:after="0" w:afterAutospacing="0"/>
              <w:outlineLvl w:val="0"/>
            </w:pPr>
            <w:r>
              <w:t>State</w:t>
            </w:r>
          </w:p>
        </w:tc>
      </w:tr>
      <w:tr w:rsidR="004502B7" w14:paraId="6431410F" w14:textId="77777777" w:rsidTr="00B7304A">
        <w:trPr>
          <w:trHeight w:val="359"/>
        </w:trPr>
        <w:tc>
          <w:tcPr>
            <w:tcW w:w="1615" w:type="dxa"/>
          </w:tcPr>
          <w:p w14:paraId="3269C1DA" w14:textId="63F6BCBF" w:rsidR="004502B7" w:rsidRPr="00067A39" w:rsidRDefault="007C3DF3" w:rsidP="00D42B32">
            <w:pPr>
              <w:pStyle w:val="NormalWeb"/>
              <w:spacing w:before="0" w:beforeAutospacing="0" w:after="0" w:afterAutospacing="0"/>
              <w:outlineLvl w:val="0"/>
            </w:pPr>
            <w:r w:rsidRPr="00067A39">
              <w:t>2021-</w:t>
            </w:r>
            <w:r w:rsidR="00730415">
              <w:t>Present</w:t>
            </w:r>
          </w:p>
        </w:tc>
        <w:tc>
          <w:tcPr>
            <w:tcW w:w="8820" w:type="dxa"/>
          </w:tcPr>
          <w:p w14:paraId="1E3EA449" w14:textId="60FA31E0" w:rsidR="004502B7" w:rsidRPr="00067A39" w:rsidRDefault="007C3DF3" w:rsidP="00D42B32">
            <w:pPr>
              <w:pStyle w:val="NormalWeb"/>
              <w:spacing w:before="0" w:beforeAutospacing="0" w:after="0" w:afterAutospacing="0"/>
              <w:outlineLvl w:val="0"/>
            </w:pPr>
            <w:r w:rsidRPr="00067A39">
              <w:t>Texas Medical Board</w:t>
            </w:r>
          </w:p>
        </w:tc>
      </w:tr>
    </w:tbl>
    <w:p w14:paraId="4612D504" w14:textId="77777777" w:rsidR="002319B2" w:rsidRDefault="002319B2" w:rsidP="00D42B32">
      <w:pPr>
        <w:pStyle w:val="NormalWeb"/>
        <w:spacing w:before="0" w:beforeAutospacing="0" w:after="0" w:afterAutospacing="0"/>
        <w:outlineLvl w:val="0"/>
        <w:rPr>
          <w:u w:val="single"/>
        </w:rPr>
      </w:pPr>
    </w:p>
    <w:p w14:paraId="343CFA73" w14:textId="1396090A" w:rsidR="00D42B32" w:rsidRDefault="00D42B32" w:rsidP="00D42B32">
      <w:pPr>
        <w:pStyle w:val="NormalWeb"/>
        <w:spacing w:before="0" w:beforeAutospacing="0" w:after="0" w:afterAutospacing="0"/>
        <w:outlineLvl w:val="0"/>
      </w:pPr>
      <w:r w:rsidRPr="000426E7">
        <w:rPr>
          <w:b/>
          <w:bCs/>
          <w:u w:val="single"/>
        </w:rPr>
        <w:t>Board and Other Certification</w:t>
      </w:r>
    </w:p>
    <w:p w14:paraId="7DE5764F" w14:textId="77777777" w:rsidR="000426E7" w:rsidRPr="000426E7" w:rsidRDefault="000426E7" w:rsidP="00D42B32">
      <w:pPr>
        <w:pStyle w:val="NormalWeb"/>
        <w:spacing w:before="0" w:beforeAutospacing="0" w:after="0" w:afterAutospacing="0"/>
        <w:outlineLvl w:val="0"/>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5167"/>
        <w:gridCol w:w="3605"/>
      </w:tblGrid>
      <w:tr w:rsidR="004502B7" w:rsidRPr="004502B7" w14:paraId="2D9031A1"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14A8D8" w14:textId="77777777" w:rsidR="004502B7" w:rsidRPr="004502B7" w:rsidRDefault="004502B7" w:rsidP="004502B7">
            <w:r w:rsidRPr="004502B7">
              <w:t>Year(s)</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9E50F1" w14:textId="41995782" w:rsidR="004502B7" w:rsidRPr="004502B7" w:rsidRDefault="004502B7" w:rsidP="004502B7">
            <w:r>
              <w:t>Specialty</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940BA9" w14:textId="3FE0D541" w:rsidR="004502B7" w:rsidRPr="004502B7" w:rsidRDefault="004502B7" w:rsidP="004502B7">
            <w:r>
              <w:t>Certifying Organization</w:t>
            </w:r>
          </w:p>
        </w:tc>
      </w:tr>
      <w:tr w:rsidR="004502B7" w:rsidRPr="004502B7" w14:paraId="7791223F"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CCC229" w14:textId="695C331B" w:rsidR="004502B7" w:rsidRPr="004502B7" w:rsidRDefault="007C3DF3" w:rsidP="004502B7">
            <w:r>
              <w:t>2013-2029</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415C1D" w14:textId="0C79323F" w:rsidR="004502B7" w:rsidRPr="004502B7" w:rsidRDefault="007C3DF3" w:rsidP="004502B7">
            <w:r>
              <w:t>Anesthesiology</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778760" w14:textId="143BA09F" w:rsidR="004502B7" w:rsidRPr="004502B7" w:rsidRDefault="007C3DF3" w:rsidP="004502B7">
            <w:r w:rsidRPr="007C3DF3">
              <w:t>American Board of Anesthesiology</w:t>
            </w:r>
          </w:p>
        </w:tc>
      </w:tr>
      <w:tr w:rsidR="004502B7" w:rsidRPr="004502B7" w14:paraId="1692AB63"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DBC9D1" w14:textId="3888362A" w:rsidR="004502B7" w:rsidRPr="004502B7" w:rsidRDefault="007C3DF3" w:rsidP="004502B7">
            <w:r>
              <w:t>2013-2029</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DA2561" w14:textId="1D835E31" w:rsidR="004502B7" w:rsidRPr="004502B7" w:rsidRDefault="007C3DF3" w:rsidP="004502B7">
            <w:r>
              <w:t>Critical Care Medicine</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D8B488" w14:textId="3FD6863D" w:rsidR="004502B7" w:rsidRPr="004502B7" w:rsidRDefault="007C3DF3" w:rsidP="004502B7">
            <w:r w:rsidRPr="007C3DF3">
              <w:t>American Board of Anesthesiology</w:t>
            </w:r>
          </w:p>
        </w:tc>
      </w:tr>
      <w:tr w:rsidR="007C3DF3" w:rsidRPr="004502B7" w14:paraId="491E9875"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879262" w14:textId="79D3C63B" w:rsidR="007C3DF3" w:rsidRDefault="007C3DF3" w:rsidP="007C3DF3">
            <w:r>
              <w:t>2021</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077612" w14:textId="5F8BE868" w:rsidR="007C3DF3" w:rsidRPr="007C3DF3" w:rsidRDefault="007C3DF3" w:rsidP="007C3DF3">
            <w:r w:rsidRPr="007C3DF3">
              <w:t xml:space="preserve">Advanced Cardiac Life Support (ACLS) </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495A6A" w14:textId="61CE4E8D" w:rsidR="007C3DF3" w:rsidRPr="007C3DF3" w:rsidRDefault="007C3DF3" w:rsidP="007C3DF3">
            <w:r>
              <w:t>American Heart Association</w:t>
            </w:r>
          </w:p>
        </w:tc>
      </w:tr>
      <w:tr w:rsidR="007C3DF3" w:rsidRPr="004502B7" w14:paraId="6E7DF097"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9751EF" w14:textId="3406E6EC" w:rsidR="007C3DF3" w:rsidRDefault="007C3DF3" w:rsidP="007C3DF3">
            <w:r>
              <w:t>2018</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2F322F" w14:textId="280193B2" w:rsidR="007C3DF3" w:rsidRPr="007C3DF3" w:rsidRDefault="007C3DF3" w:rsidP="007C3DF3">
            <w:r w:rsidRPr="007C3DF3">
              <w:t xml:space="preserve">Basic Perioperative Transesophageal Echocardiography </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A538B9" w14:textId="21E8E929" w:rsidR="007C3DF3" w:rsidRPr="007C3DF3" w:rsidRDefault="007C3DF3" w:rsidP="007C3DF3">
            <w:r w:rsidRPr="007C3DF3">
              <w:t>National Board of Echocardiography</w:t>
            </w:r>
          </w:p>
        </w:tc>
      </w:tr>
    </w:tbl>
    <w:p w14:paraId="0F48E88D" w14:textId="77777777" w:rsidR="002319B2" w:rsidRDefault="002319B2" w:rsidP="00D42B32"/>
    <w:p w14:paraId="22A15D1F" w14:textId="77777777" w:rsidR="00D42B32" w:rsidRPr="00B4095F" w:rsidRDefault="00D42B32" w:rsidP="00D42B32">
      <w:pPr>
        <w:rPr>
          <w:b/>
          <w:bCs/>
          <w:u w:val="single"/>
        </w:rPr>
      </w:pPr>
      <w:r w:rsidRPr="00B4095F">
        <w:rPr>
          <w:b/>
          <w:bCs/>
          <w:u w:val="single"/>
        </w:rPr>
        <w:t>Honors and Awards</w:t>
      </w:r>
    </w:p>
    <w:p w14:paraId="237E28B5" w14:textId="77777777" w:rsidR="00D42B32" w:rsidRDefault="00D42B32" w:rsidP="00D42B32"/>
    <w:tbl>
      <w:tblPr>
        <w:tblW w:w="10445" w:type="dxa"/>
        <w:tblLook w:val="00A0" w:firstRow="1" w:lastRow="0" w:firstColumn="1" w:lastColumn="0" w:noHBand="0" w:noVBand="0"/>
      </w:tblPr>
      <w:tblGrid>
        <w:gridCol w:w="1668"/>
        <w:gridCol w:w="4359"/>
        <w:gridCol w:w="4418"/>
      </w:tblGrid>
      <w:tr w:rsidR="00D42B32" w:rsidRPr="00CD7F36" w14:paraId="106F2252" w14:textId="77777777" w:rsidTr="004502B7">
        <w:trPr>
          <w:trHeight w:val="317"/>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EC754E" w14:textId="77777777" w:rsidR="00D42B32" w:rsidRPr="00CD7F36" w:rsidRDefault="00D42B32" w:rsidP="00532048">
            <w:pPr>
              <w:pStyle w:val="CommentText"/>
              <w:tabs>
                <w:tab w:val="left" w:pos="3214"/>
              </w:tabs>
              <w:outlineLvl w:val="0"/>
              <w:rPr>
                <w:sz w:val="24"/>
                <w:szCs w:val="24"/>
              </w:rPr>
            </w:pPr>
            <w:r w:rsidRPr="00CD7F36">
              <w:rPr>
                <w:sz w:val="24"/>
                <w:szCs w:val="24"/>
              </w:rPr>
              <w:t>Year</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5D0B1A" w14:textId="77777777" w:rsidR="00D42B32" w:rsidRPr="00CD7F36" w:rsidRDefault="00D42B32" w:rsidP="00532048">
            <w:pPr>
              <w:pStyle w:val="NormalWeb"/>
              <w:spacing w:before="0" w:beforeAutospacing="0" w:after="0" w:afterAutospacing="0"/>
              <w:outlineLvl w:val="0"/>
              <w:rPr>
                <w:highlight w:val="yellow"/>
              </w:rPr>
            </w:pPr>
            <w:r w:rsidRPr="002E0E97">
              <w:t>Name of Honor/</w:t>
            </w:r>
            <w:r>
              <w:t>Award</w:t>
            </w:r>
          </w:p>
        </w:tc>
        <w:tc>
          <w:tcPr>
            <w:tcW w:w="4418" w:type="dxa"/>
            <w:tcBorders>
              <w:top w:val="single" w:sz="2" w:space="0" w:color="999999"/>
              <w:left w:val="single" w:sz="2" w:space="0" w:color="999999"/>
              <w:bottom w:val="single" w:sz="2" w:space="0" w:color="999999"/>
              <w:right w:val="single" w:sz="2" w:space="0" w:color="999999"/>
            </w:tcBorders>
          </w:tcPr>
          <w:p w14:paraId="6F7FAF25" w14:textId="77777777" w:rsidR="00D42B32" w:rsidRPr="00B52E2D" w:rsidRDefault="00D42B32" w:rsidP="00532048">
            <w:pPr>
              <w:pStyle w:val="NormalWeb"/>
              <w:spacing w:before="0" w:beforeAutospacing="0" w:after="0" w:afterAutospacing="0"/>
              <w:outlineLvl w:val="0"/>
            </w:pPr>
            <w:r w:rsidRPr="002E0E97">
              <w:t>Awarding Organization</w:t>
            </w:r>
          </w:p>
        </w:tc>
      </w:tr>
      <w:tr w:rsidR="00001871" w:rsidRPr="00CD7F36" w14:paraId="10AE488B"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86A387" w14:textId="2C55BD6A" w:rsidR="00001871" w:rsidRDefault="00001871" w:rsidP="00001871">
            <w:pPr>
              <w:pStyle w:val="CommentText"/>
              <w:tabs>
                <w:tab w:val="left" w:pos="3214"/>
              </w:tabs>
              <w:outlineLvl w:val="0"/>
              <w:rPr>
                <w:sz w:val="24"/>
                <w:szCs w:val="24"/>
              </w:rPr>
            </w:pPr>
            <w:r>
              <w:rPr>
                <w:sz w:val="24"/>
                <w:szCs w:val="24"/>
              </w:rPr>
              <w:t>2023</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3C55ED" w14:textId="61FAF1CF" w:rsidR="00001871" w:rsidRDefault="00001871" w:rsidP="00001871">
            <w:pPr>
              <w:pStyle w:val="NormalWeb"/>
              <w:spacing w:before="0" w:beforeAutospacing="0" w:after="0" w:afterAutospacing="0"/>
              <w:outlineLvl w:val="0"/>
              <w:rPr>
                <w:shd w:val="solid" w:color="FFFFFF" w:fill="FFFFFF"/>
              </w:rPr>
            </w:pPr>
            <w:r>
              <w:rPr>
                <w:shd w:val="solid" w:color="FFFFFF" w:fill="FFFFFF"/>
              </w:rPr>
              <w:t>Presidential Citation</w:t>
            </w:r>
          </w:p>
        </w:tc>
        <w:tc>
          <w:tcPr>
            <w:tcW w:w="4418" w:type="dxa"/>
            <w:tcBorders>
              <w:top w:val="single" w:sz="2" w:space="0" w:color="999999"/>
              <w:left w:val="single" w:sz="2" w:space="0" w:color="999999"/>
              <w:bottom w:val="single" w:sz="2" w:space="0" w:color="999999"/>
              <w:right w:val="single" w:sz="2" w:space="0" w:color="999999"/>
            </w:tcBorders>
          </w:tcPr>
          <w:p w14:paraId="18B91D85" w14:textId="731B6FEF" w:rsidR="00001871" w:rsidRDefault="00001871" w:rsidP="00001871">
            <w:pPr>
              <w:pStyle w:val="NormalWeb"/>
              <w:spacing w:before="0" w:beforeAutospacing="0" w:after="0" w:afterAutospacing="0"/>
              <w:outlineLvl w:val="0"/>
            </w:pPr>
            <w:r>
              <w:t>Society of Critical Care medicine</w:t>
            </w:r>
          </w:p>
        </w:tc>
      </w:tr>
      <w:tr w:rsidR="007C3DF3" w:rsidRPr="00CD7F36" w14:paraId="2449EF90"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844B48" w14:textId="15C84E8F" w:rsidR="007C3DF3" w:rsidRPr="00CD7F36" w:rsidRDefault="007C3DF3" w:rsidP="007C3DF3">
            <w:pPr>
              <w:pStyle w:val="CommentText"/>
              <w:tabs>
                <w:tab w:val="left" w:pos="3214"/>
              </w:tabs>
              <w:outlineLvl w:val="0"/>
              <w:rPr>
                <w:sz w:val="24"/>
                <w:szCs w:val="24"/>
              </w:rPr>
            </w:pPr>
            <w:r>
              <w:rPr>
                <w:sz w:val="24"/>
                <w:szCs w:val="24"/>
              </w:rPr>
              <w:t>2022</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48B210" w14:textId="407A93C0" w:rsidR="007C3DF3" w:rsidRPr="002E0E97" w:rsidRDefault="007C3DF3" w:rsidP="007C3DF3">
            <w:pPr>
              <w:pStyle w:val="NormalWeb"/>
              <w:spacing w:before="0" w:beforeAutospacing="0" w:after="0" w:afterAutospacing="0"/>
              <w:outlineLvl w:val="0"/>
            </w:pPr>
            <w:r>
              <w:rPr>
                <w:shd w:val="solid" w:color="FFFFFF" w:fill="FFFFFF"/>
              </w:rPr>
              <w:t>Presidential Citation</w:t>
            </w:r>
          </w:p>
        </w:tc>
        <w:tc>
          <w:tcPr>
            <w:tcW w:w="4418" w:type="dxa"/>
            <w:tcBorders>
              <w:top w:val="single" w:sz="2" w:space="0" w:color="999999"/>
              <w:left w:val="single" w:sz="2" w:space="0" w:color="999999"/>
              <w:bottom w:val="single" w:sz="2" w:space="0" w:color="999999"/>
              <w:right w:val="single" w:sz="2" w:space="0" w:color="999999"/>
            </w:tcBorders>
          </w:tcPr>
          <w:p w14:paraId="17E416C3" w14:textId="3982F163" w:rsidR="007C3DF3" w:rsidRPr="002E0E97" w:rsidRDefault="007C3DF3" w:rsidP="007C3DF3">
            <w:pPr>
              <w:pStyle w:val="NormalWeb"/>
              <w:spacing w:before="0" w:beforeAutospacing="0" w:after="0" w:afterAutospacing="0"/>
              <w:outlineLvl w:val="0"/>
            </w:pPr>
            <w:r>
              <w:t>Society of Critical Care medicine</w:t>
            </w:r>
          </w:p>
        </w:tc>
      </w:tr>
      <w:tr w:rsidR="007C3DF3" w:rsidRPr="00CD7F36" w14:paraId="588E15CE"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782E0C" w14:textId="6F732520" w:rsidR="007C3DF3" w:rsidRPr="00CD7F36" w:rsidRDefault="007C3DF3" w:rsidP="007C3DF3">
            <w:pPr>
              <w:pStyle w:val="CommentText"/>
              <w:tabs>
                <w:tab w:val="left" w:pos="3214"/>
              </w:tabs>
              <w:outlineLvl w:val="0"/>
              <w:rPr>
                <w:sz w:val="24"/>
                <w:szCs w:val="24"/>
              </w:rPr>
            </w:pPr>
            <w:r>
              <w:rPr>
                <w:sz w:val="24"/>
                <w:szCs w:val="24"/>
              </w:rPr>
              <w:t>2021</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8B47D1" w14:textId="2F642560" w:rsidR="007C3DF3" w:rsidRPr="002E0E97" w:rsidRDefault="007C3DF3" w:rsidP="007C3DF3">
            <w:pPr>
              <w:pStyle w:val="NormalWeb"/>
              <w:spacing w:before="0" w:beforeAutospacing="0" w:after="0" w:afterAutospacing="0"/>
              <w:outlineLvl w:val="0"/>
            </w:pPr>
            <w:r>
              <w:rPr>
                <w:shd w:val="solid" w:color="FFFFFF" w:fill="FFFFFF"/>
              </w:rPr>
              <w:t xml:space="preserve">Presidential Citation </w:t>
            </w:r>
          </w:p>
        </w:tc>
        <w:tc>
          <w:tcPr>
            <w:tcW w:w="4418" w:type="dxa"/>
            <w:tcBorders>
              <w:top w:val="single" w:sz="2" w:space="0" w:color="999999"/>
              <w:left w:val="single" w:sz="2" w:space="0" w:color="999999"/>
              <w:bottom w:val="single" w:sz="2" w:space="0" w:color="999999"/>
              <w:right w:val="single" w:sz="2" w:space="0" w:color="999999"/>
            </w:tcBorders>
          </w:tcPr>
          <w:p w14:paraId="1E4F0561" w14:textId="2FFAAB2B" w:rsidR="007C3DF3" w:rsidRPr="002E0E97" w:rsidRDefault="007C3DF3" w:rsidP="007C3DF3">
            <w:pPr>
              <w:pStyle w:val="NormalWeb"/>
              <w:spacing w:before="0" w:beforeAutospacing="0" w:after="0" w:afterAutospacing="0"/>
              <w:outlineLvl w:val="0"/>
            </w:pPr>
            <w:r>
              <w:t>Society of Critical Care Medicine</w:t>
            </w:r>
          </w:p>
        </w:tc>
      </w:tr>
      <w:tr w:rsidR="007C3DF3" w:rsidRPr="00CD7F36" w14:paraId="405B64AD"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EB5798" w14:textId="3E855B8D" w:rsidR="007C3DF3" w:rsidRPr="00CD7F36" w:rsidRDefault="007C3DF3" w:rsidP="007C3DF3">
            <w:pPr>
              <w:pStyle w:val="CommentText"/>
              <w:tabs>
                <w:tab w:val="left" w:pos="3214"/>
              </w:tabs>
              <w:outlineLvl w:val="0"/>
              <w:rPr>
                <w:sz w:val="24"/>
                <w:szCs w:val="24"/>
              </w:rPr>
            </w:pPr>
            <w:r>
              <w:rPr>
                <w:sz w:val="24"/>
                <w:szCs w:val="24"/>
              </w:rPr>
              <w:t>2020</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8C4FEB" w14:textId="1D15FC47" w:rsidR="007C3DF3" w:rsidRPr="002E0E97" w:rsidRDefault="007C3DF3" w:rsidP="007C3DF3">
            <w:pPr>
              <w:pStyle w:val="NormalWeb"/>
              <w:spacing w:before="0" w:beforeAutospacing="0" w:after="0" w:afterAutospacing="0"/>
              <w:outlineLvl w:val="0"/>
            </w:pPr>
            <w:r>
              <w:rPr>
                <w:shd w:val="solid" w:color="FFFFFF" w:fill="FFFFFF"/>
              </w:rPr>
              <w:t>Fellowship of the American College of Critical Care Medicine (FCCM)</w:t>
            </w:r>
          </w:p>
        </w:tc>
        <w:tc>
          <w:tcPr>
            <w:tcW w:w="4418" w:type="dxa"/>
            <w:tcBorders>
              <w:top w:val="single" w:sz="2" w:space="0" w:color="999999"/>
              <w:left w:val="single" w:sz="2" w:space="0" w:color="999999"/>
              <w:bottom w:val="single" w:sz="2" w:space="0" w:color="999999"/>
              <w:right w:val="single" w:sz="2" w:space="0" w:color="999999"/>
            </w:tcBorders>
          </w:tcPr>
          <w:p w14:paraId="70E29AD9" w14:textId="6F7BF147" w:rsidR="007C3DF3" w:rsidRPr="002E0E97" w:rsidRDefault="007C3DF3" w:rsidP="007C3DF3">
            <w:pPr>
              <w:pStyle w:val="NormalWeb"/>
              <w:spacing w:before="0" w:beforeAutospacing="0" w:after="0" w:afterAutospacing="0"/>
              <w:outlineLvl w:val="0"/>
            </w:pPr>
            <w:r>
              <w:t>Society of Critical Care Medicine</w:t>
            </w:r>
          </w:p>
        </w:tc>
      </w:tr>
      <w:tr w:rsidR="007C3DF3" w:rsidRPr="00CD7F36" w14:paraId="5D96FEA4"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3225A1" w14:textId="00E4278F" w:rsidR="007C3DF3" w:rsidRPr="00CD7F36" w:rsidRDefault="007C3DF3" w:rsidP="007C3DF3">
            <w:pPr>
              <w:pStyle w:val="CommentText"/>
              <w:tabs>
                <w:tab w:val="left" w:pos="3214"/>
              </w:tabs>
              <w:outlineLvl w:val="0"/>
              <w:rPr>
                <w:sz w:val="24"/>
                <w:szCs w:val="24"/>
              </w:rPr>
            </w:pPr>
            <w:r>
              <w:rPr>
                <w:sz w:val="24"/>
                <w:szCs w:val="24"/>
              </w:rPr>
              <w:t>2019</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DA50BA" w14:textId="4BCE48AE" w:rsidR="007C3DF3" w:rsidRPr="002E0E97" w:rsidRDefault="007C3DF3" w:rsidP="007C3DF3">
            <w:pPr>
              <w:pStyle w:val="NormalWeb"/>
              <w:spacing w:before="0" w:beforeAutospacing="0" w:after="0" w:afterAutospacing="0"/>
              <w:outlineLvl w:val="0"/>
            </w:pPr>
            <w:r>
              <w:rPr>
                <w:shd w:val="solid" w:color="FFFFFF" w:fill="FFFFFF"/>
              </w:rPr>
              <w:t>Travel grant for poster presentation</w:t>
            </w:r>
          </w:p>
        </w:tc>
        <w:tc>
          <w:tcPr>
            <w:tcW w:w="4418" w:type="dxa"/>
            <w:tcBorders>
              <w:top w:val="single" w:sz="2" w:space="0" w:color="999999"/>
              <w:left w:val="single" w:sz="2" w:space="0" w:color="999999"/>
              <w:bottom w:val="single" w:sz="2" w:space="0" w:color="999999"/>
              <w:right w:val="single" w:sz="2" w:space="0" w:color="999999"/>
            </w:tcBorders>
          </w:tcPr>
          <w:p w14:paraId="6D57D519" w14:textId="43C709BD" w:rsidR="007C3DF3" w:rsidRPr="002E0E97" w:rsidRDefault="007C3DF3" w:rsidP="007C3DF3">
            <w:pPr>
              <w:pStyle w:val="NormalWeb"/>
              <w:spacing w:before="0" w:beforeAutospacing="0" w:after="0" w:afterAutospacing="0"/>
              <w:outlineLvl w:val="0"/>
            </w:pPr>
            <w:r>
              <w:t>Department of Anesthesiology and Perioperative Medicine, Penn State Health Milton S. Hershey Medical Center</w:t>
            </w:r>
          </w:p>
        </w:tc>
      </w:tr>
      <w:tr w:rsidR="007C3DF3" w:rsidRPr="00CD7F36" w14:paraId="4AE0CA04"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394CB1" w14:textId="45CD6463" w:rsidR="007C3DF3" w:rsidRPr="00CD7F36" w:rsidRDefault="007C3DF3" w:rsidP="007C3DF3">
            <w:pPr>
              <w:pStyle w:val="CommentText"/>
              <w:tabs>
                <w:tab w:val="left" w:pos="3214"/>
              </w:tabs>
              <w:outlineLvl w:val="0"/>
              <w:rPr>
                <w:sz w:val="24"/>
                <w:szCs w:val="24"/>
              </w:rPr>
            </w:pPr>
            <w:r>
              <w:rPr>
                <w:sz w:val="24"/>
                <w:szCs w:val="24"/>
              </w:rPr>
              <w:t>2018</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3FFB89" w14:textId="739103CD" w:rsidR="007C3DF3" w:rsidRPr="002E0E97" w:rsidRDefault="007C3DF3" w:rsidP="007C3DF3">
            <w:pPr>
              <w:pStyle w:val="NormalWeb"/>
              <w:spacing w:before="0" w:beforeAutospacing="0" w:after="0" w:afterAutospacing="0"/>
              <w:outlineLvl w:val="0"/>
            </w:pPr>
            <w:r>
              <w:rPr>
                <w:shd w:val="solid" w:color="FFFFFF" w:fill="FFFFFF"/>
              </w:rPr>
              <w:t>Best reviewers for the year 2018</w:t>
            </w:r>
          </w:p>
        </w:tc>
        <w:tc>
          <w:tcPr>
            <w:tcW w:w="4418" w:type="dxa"/>
            <w:tcBorders>
              <w:top w:val="single" w:sz="2" w:space="0" w:color="999999"/>
              <w:left w:val="single" w:sz="2" w:space="0" w:color="999999"/>
              <w:bottom w:val="single" w:sz="2" w:space="0" w:color="999999"/>
              <w:right w:val="single" w:sz="2" w:space="0" w:color="999999"/>
            </w:tcBorders>
          </w:tcPr>
          <w:p w14:paraId="1AA1C3CA" w14:textId="1D4BC783" w:rsidR="007C3DF3" w:rsidRPr="002E0E97" w:rsidRDefault="007C3DF3" w:rsidP="007C3DF3">
            <w:pPr>
              <w:pStyle w:val="NormalWeb"/>
              <w:spacing w:before="0" w:beforeAutospacing="0" w:after="0" w:afterAutospacing="0"/>
              <w:outlineLvl w:val="0"/>
            </w:pPr>
            <w:r>
              <w:rPr>
                <w:shd w:val="solid" w:color="FFFFFF" w:fill="FFFFFF"/>
              </w:rPr>
              <w:t>Editorial board of journal, “Anesthesia &amp; Analgesia”</w:t>
            </w:r>
          </w:p>
        </w:tc>
      </w:tr>
      <w:tr w:rsidR="007C3DF3" w:rsidRPr="00CD7F36" w14:paraId="39FDE687"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B2C6AF" w14:textId="7F319F9D" w:rsidR="007C3DF3" w:rsidRPr="00CD7F36" w:rsidRDefault="007C3DF3" w:rsidP="007C3DF3">
            <w:pPr>
              <w:pStyle w:val="CommentText"/>
              <w:tabs>
                <w:tab w:val="left" w:pos="3214"/>
              </w:tabs>
              <w:outlineLvl w:val="0"/>
              <w:rPr>
                <w:sz w:val="24"/>
                <w:szCs w:val="24"/>
              </w:rPr>
            </w:pPr>
            <w:r>
              <w:rPr>
                <w:sz w:val="24"/>
                <w:szCs w:val="24"/>
              </w:rPr>
              <w:t>2018</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7CE922" w14:textId="2DC53EA0" w:rsidR="007C3DF3" w:rsidRPr="002E0E97" w:rsidRDefault="007C3DF3" w:rsidP="007C3DF3">
            <w:pPr>
              <w:pStyle w:val="NormalWeb"/>
              <w:spacing w:before="0" w:beforeAutospacing="0" w:after="0" w:afterAutospacing="0"/>
              <w:outlineLvl w:val="0"/>
            </w:pPr>
            <w:r>
              <w:rPr>
                <w:shd w:val="solid" w:color="FFFFFF" w:fill="FFFFFF"/>
              </w:rPr>
              <w:t>Dean’s award for excellence in teaching</w:t>
            </w:r>
          </w:p>
        </w:tc>
        <w:tc>
          <w:tcPr>
            <w:tcW w:w="4418" w:type="dxa"/>
            <w:tcBorders>
              <w:top w:val="single" w:sz="2" w:space="0" w:color="999999"/>
              <w:left w:val="single" w:sz="2" w:space="0" w:color="999999"/>
              <w:bottom w:val="single" w:sz="2" w:space="0" w:color="999999"/>
              <w:right w:val="single" w:sz="2" w:space="0" w:color="999999"/>
            </w:tcBorders>
          </w:tcPr>
          <w:p w14:paraId="1008BB16" w14:textId="03004BE2" w:rsidR="007C3DF3" w:rsidRPr="002E0E97" w:rsidRDefault="007C3DF3" w:rsidP="007C3DF3">
            <w:pPr>
              <w:pStyle w:val="NormalWeb"/>
              <w:spacing w:before="0" w:beforeAutospacing="0" w:after="0" w:afterAutospacing="0"/>
              <w:outlineLvl w:val="0"/>
            </w:pPr>
            <w:r>
              <w:t>Penn State Health Milton S. Hershey Medical Center</w:t>
            </w:r>
          </w:p>
        </w:tc>
      </w:tr>
      <w:tr w:rsidR="007C3DF3" w:rsidRPr="00CD7F36" w14:paraId="2FFD198E"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8190F9" w14:textId="3D6BC2B7" w:rsidR="007C3DF3" w:rsidRPr="00CD7F36" w:rsidRDefault="007C3DF3" w:rsidP="007C3DF3">
            <w:pPr>
              <w:pStyle w:val="CommentText"/>
              <w:tabs>
                <w:tab w:val="left" w:pos="3214"/>
              </w:tabs>
              <w:outlineLvl w:val="0"/>
              <w:rPr>
                <w:sz w:val="24"/>
                <w:szCs w:val="24"/>
              </w:rPr>
            </w:pPr>
            <w:r>
              <w:rPr>
                <w:sz w:val="24"/>
                <w:szCs w:val="24"/>
              </w:rPr>
              <w:t>2018</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A388AE" w14:textId="6A19C75D" w:rsidR="007C3DF3" w:rsidRPr="002E0E97" w:rsidRDefault="007C3DF3" w:rsidP="007C3DF3">
            <w:pPr>
              <w:pStyle w:val="NormalWeb"/>
              <w:spacing w:before="0" w:beforeAutospacing="0" w:after="0" w:afterAutospacing="0"/>
              <w:outlineLvl w:val="0"/>
            </w:pPr>
            <w:r>
              <w:rPr>
                <w:shd w:val="solid" w:color="FFFFFF" w:fill="FFFFFF"/>
              </w:rPr>
              <w:t>Travel grant for poster presentation</w:t>
            </w:r>
          </w:p>
        </w:tc>
        <w:tc>
          <w:tcPr>
            <w:tcW w:w="4418" w:type="dxa"/>
            <w:tcBorders>
              <w:top w:val="single" w:sz="2" w:space="0" w:color="999999"/>
              <w:left w:val="single" w:sz="2" w:space="0" w:color="999999"/>
              <w:bottom w:val="single" w:sz="2" w:space="0" w:color="999999"/>
              <w:right w:val="single" w:sz="2" w:space="0" w:color="999999"/>
            </w:tcBorders>
          </w:tcPr>
          <w:p w14:paraId="29BF6E74" w14:textId="7A02264E" w:rsidR="007C3DF3" w:rsidRPr="002E0E97" w:rsidRDefault="007C3DF3" w:rsidP="007C3DF3">
            <w:pPr>
              <w:pStyle w:val="NormalWeb"/>
              <w:spacing w:before="0" w:beforeAutospacing="0" w:after="0" w:afterAutospacing="0"/>
              <w:outlineLvl w:val="0"/>
            </w:pPr>
            <w:r>
              <w:t>Department of Anesthesiology and Perioperative Medicine, Penn State Health Milton S. Hershey Medical Center</w:t>
            </w:r>
          </w:p>
        </w:tc>
      </w:tr>
      <w:tr w:rsidR="007C3DF3" w:rsidRPr="00CD7F36" w14:paraId="0133D754"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CA2605" w14:textId="3F847147" w:rsidR="007C3DF3" w:rsidRPr="00CD7F36" w:rsidRDefault="007C3DF3" w:rsidP="007C3DF3">
            <w:pPr>
              <w:pStyle w:val="CommentText"/>
              <w:tabs>
                <w:tab w:val="left" w:pos="3214"/>
              </w:tabs>
              <w:outlineLvl w:val="0"/>
              <w:rPr>
                <w:sz w:val="24"/>
                <w:szCs w:val="24"/>
              </w:rPr>
            </w:pPr>
            <w:r>
              <w:rPr>
                <w:sz w:val="24"/>
                <w:szCs w:val="24"/>
              </w:rPr>
              <w:lastRenderedPageBreak/>
              <w:t>2017</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214198" w14:textId="56FA7CB2" w:rsidR="007C3DF3" w:rsidRPr="002E0E97" w:rsidRDefault="007C3DF3" w:rsidP="007C3DF3">
            <w:pPr>
              <w:pStyle w:val="NormalWeb"/>
              <w:spacing w:before="0" w:beforeAutospacing="0" w:after="0" w:afterAutospacing="0"/>
              <w:outlineLvl w:val="0"/>
            </w:pPr>
            <w:r w:rsidRPr="00A64E4C">
              <w:rPr>
                <w:shd w:val="solid" w:color="FFFFFF" w:fill="FFFFFF"/>
              </w:rPr>
              <w:t>Surgical Anesthesia ICU Collaborative Practice Award</w:t>
            </w:r>
          </w:p>
        </w:tc>
        <w:tc>
          <w:tcPr>
            <w:tcW w:w="4418" w:type="dxa"/>
            <w:tcBorders>
              <w:top w:val="single" w:sz="2" w:space="0" w:color="999999"/>
              <w:left w:val="single" w:sz="2" w:space="0" w:color="999999"/>
              <w:bottom w:val="single" w:sz="2" w:space="0" w:color="999999"/>
              <w:right w:val="single" w:sz="2" w:space="0" w:color="999999"/>
            </w:tcBorders>
          </w:tcPr>
          <w:p w14:paraId="57DE2B66" w14:textId="5BA08707" w:rsidR="007C3DF3" w:rsidRPr="002E0E97" w:rsidRDefault="007C3DF3" w:rsidP="007C3DF3">
            <w:pPr>
              <w:pStyle w:val="NormalWeb"/>
              <w:spacing w:before="0" w:beforeAutospacing="0" w:after="0" w:afterAutospacing="0"/>
              <w:outlineLvl w:val="0"/>
            </w:pPr>
            <w:r>
              <w:t>Penn State Health Milton S. Hershey Medical Center</w:t>
            </w:r>
          </w:p>
        </w:tc>
      </w:tr>
      <w:tr w:rsidR="007C3DF3" w:rsidRPr="00CD7F36" w14:paraId="5D2B8786"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212566" w14:textId="129A1069" w:rsidR="007C3DF3" w:rsidRPr="00CD7F36" w:rsidRDefault="007C3DF3" w:rsidP="007C3DF3">
            <w:pPr>
              <w:pStyle w:val="CommentText"/>
              <w:tabs>
                <w:tab w:val="left" w:pos="3214"/>
              </w:tabs>
              <w:outlineLvl w:val="0"/>
              <w:rPr>
                <w:sz w:val="24"/>
                <w:szCs w:val="24"/>
              </w:rPr>
            </w:pPr>
            <w:r>
              <w:rPr>
                <w:sz w:val="24"/>
                <w:szCs w:val="24"/>
              </w:rPr>
              <w:t>2017</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A4AA86" w14:textId="3B743B0D" w:rsidR="007C3DF3" w:rsidRPr="002E0E97" w:rsidRDefault="007C3DF3" w:rsidP="007C3DF3">
            <w:pPr>
              <w:pStyle w:val="NormalWeb"/>
              <w:spacing w:before="0" w:beforeAutospacing="0" w:after="0" w:afterAutospacing="0"/>
              <w:outlineLvl w:val="0"/>
            </w:pPr>
            <w:r>
              <w:rPr>
                <w:shd w:val="solid" w:color="FFFFFF" w:fill="FFFFFF"/>
              </w:rPr>
              <w:t>F</w:t>
            </w:r>
            <w:r w:rsidRPr="00A64E4C">
              <w:rPr>
                <w:shd w:val="solid" w:color="FFFFFF" w:fill="FFFFFF"/>
              </w:rPr>
              <w:t>ellowship of the American College of Chest Physicians (FCCP)</w:t>
            </w:r>
          </w:p>
        </w:tc>
        <w:tc>
          <w:tcPr>
            <w:tcW w:w="4418" w:type="dxa"/>
            <w:tcBorders>
              <w:top w:val="single" w:sz="2" w:space="0" w:color="999999"/>
              <w:left w:val="single" w:sz="2" w:space="0" w:color="999999"/>
              <w:bottom w:val="single" w:sz="2" w:space="0" w:color="999999"/>
              <w:right w:val="single" w:sz="2" w:space="0" w:color="999999"/>
            </w:tcBorders>
          </w:tcPr>
          <w:p w14:paraId="092EA2E3" w14:textId="750A3052" w:rsidR="007C3DF3" w:rsidRPr="002E0E97" w:rsidRDefault="007C3DF3" w:rsidP="007C3DF3">
            <w:pPr>
              <w:pStyle w:val="NormalWeb"/>
              <w:spacing w:before="0" w:beforeAutospacing="0" w:after="0" w:afterAutospacing="0"/>
              <w:outlineLvl w:val="0"/>
            </w:pPr>
            <w:r>
              <w:t>American College of Chest Physicians</w:t>
            </w:r>
          </w:p>
        </w:tc>
      </w:tr>
      <w:tr w:rsidR="007C3DF3" w:rsidRPr="00CD7F36" w14:paraId="6DE97B29"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FB0E32" w14:textId="22ECA863" w:rsidR="007C3DF3" w:rsidRPr="00CD7F36" w:rsidRDefault="007C3DF3" w:rsidP="007C3DF3">
            <w:pPr>
              <w:pStyle w:val="CommentText"/>
              <w:tabs>
                <w:tab w:val="left" w:pos="3214"/>
              </w:tabs>
              <w:outlineLvl w:val="0"/>
              <w:rPr>
                <w:sz w:val="24"/>
                <w:szCs w:val="24"/>
              </w:rPr>
            </w:pPr>
            <w:r>
              <w:rPr>
                <w:sz w:val="24"/>
                <w:szCs w:val="24"/>
              </w:rPr>
              <w:t>2017</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5C914B" w14:textId="6C049556" w:rsidR="007C3DF3" w:rsidRPr="002E0E97" w:rsidRDefault="007C3DF3" w:rsidP="007C3DF3">
            <w:pPr>
              <w:pStyle w:val="NormalWeb"/>
              <w:spacing w:before="0" w:beforeAutospacing="0" w:after="0" w:afterAutospacing="0"/>
              <w:outlineLvl w:val="0"/>
            </w:pPr>
            <w:r>
              <w:rPr>
                <w:shd w:val="solid" w:color="FFFFFF" w:fill="FFFFFF"/>
              </w:rPr>
              <w:t>Travel grant for poster presentation</w:t>
            </w:r>
          </w:p>
        </w:tc>
        <w:tc>
          <w:tcPr>
            <w:tcW w:w="4418" w:type="dxa"/>
            <w:tcBorders>
              <w:top w:val="single" w:sz="2" w:space="0" w:color="999999"/>
              <w:left w:val="single" w:sz="2" w:space="0" w:color="999999"/>
              <w:bottom w:val="single" w:sz="2" w:space="0" w:color="999999"/>
              <w:right w:val="single" w:sz="2" w:space="0" w:color="999999"/>
            </w:tcBorders>
          </w:tcPr>
          <w:p w14:paraId="7D3ED11F" w14:textId="06E1E700" w:rsidR="007C3DF3" w:rsidRPr="002E0E97" w:rsidRDefault="007C3DF3" w:rsidP="007C3DF3">
            <w:pPr>
              <w:pStyle w:val="NormalWeb"/>
              <w:spacing w:before="0" w:beforeAutospacing="0" w:after="0" w:afterAutospacing="0"/>
              <w:outlineLvl w:val="0"/>
            </w:pPr>
            <w:r>
              <w:t>Department of Anesthesiology and Perioperative Medicine, Penn State Health Milton S. Hershey Medical Center</w:t>
            </w:r>
          </w:p>
        </w:tc>
      </w:tr>
      <w:tr w:rsidR="007C3DF3" w:rsidRPr="00CD7F36" w14:paraId="693388FB"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26B920" w14:textId="2367ADEA" w:rsidR="007C3DF3" w:rsidRPr="00CD7F36" w:rsidRDefault="007C3DF3" w:rsidP="007C3DF3">
            <w:pPr>
              <w:pStyle w:val="CommentText"/>
              <w:tabs>
                <w:tab w:val="left" w:pos="3214"/>
              </w:tabs>
              <w:outlineLvl w:val="0"/>
              <w:rPr>
                <w:sz w:val="24"/>
                <w:szCs w:val="24"/>
              </w:rPr>
            </w:pPr>
            <w:r>
              <w:rPr>
                <w:sz w:val="24"/>
                <w:szCs w:val="24"/>
              </w:rPr>
              <w:t>2016</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98C363" w14:textId="5B87A55A" w:rsidR="007C3DF3" w:rsidRPr="002E0E97" w:rsidRDefault="007C3DF3" w:rsidP="007C3DF3">
            <w:pPr>
              <w:pStyle w:val="NormalWeb"/>
              <w:spacing w:before="0" w:beforeAutospacing="0" w:after="0" w:afterAutospacing="0"/>
              <w:outlineLvl w:val="0"/>
            </w:pPr>
            <w:r w:rsidRPr="00A64E4C">
              <w:rPr>
                <w:shd w:val="solid" w:color="FFFFFF" w:fill="FFFFFF"/>
              </w:rPr>
              <w:t>HCAHPS Dean’s List award for extraordinary patient satisfaction in recognition of scoring in the 99</w:t>
            </w:r>
            <w:r w:rsidRPr="00A64E4C">
              <w:rPr>
                <w:shd w:val="solid" w:color="FFFFFF" w:fill="FFFFFF"/>
                <w:vertAlign w:val="superscript"/>
              </w:rPr>
              <w:t>th</w:t>
            </w:r>
            <w:r w:rsidRPr="00A64E4C">
              <w:rPr>
                <w:shd w:val="solid" w:color="FFFFFF" w:fill="FFFFFF"/>
              </w:rPr>
              <w:t xml:space="preserve"> percentile among providers nationwide</w:t>
            </w:r>
          </w:p>
        </w:tc>
        <w:tc>
          <w:tcPr>
            <w:tcW w:w="4418" w:type="dxa"/>
            <w:tcBorders>
              <w:top w:val="single" w:sz="2" w:space="0" w:color="999999"/>
              <w:left w:val="single" w:sz="2" w:space="0" w:color="999999"/>
              <w:bottom w:val="single" w:sz="2" w:space="0" w:color="999999"/>
              <w:right w:val="single" w:sz="2" w:space="0" w:color="999999"/>
            </w:tcBorders>
          </w:tcPr>
          <w:p w14:paraId="408C80BC" w14:textId="7DDF4223" w:rsidR="007C3DF3" w:rsidRPr="002E0E97" w:rsidRDefault="007C3DF3" w:rsidP="007C3DF3">
            <w:pPr>
              <w:pStyle w:val="NormalWeb"/>
              <w:spacing w:before="0" w:beforeAutospacing="0" w:after="0" w:afterAutospacing="0"/>
              <w:outlineLvl w:val="0"/>
            </w:pPr>
            <w:r>
              <w:t>Penn State Health Milton S. Hershey Medical Center</w:t>
            </w:r>
          </w:p>
        </w:tc>
      </w:tr>
      <w:tr w:rsidR="007C3DF3" w:rsidRPr="00CD7F36" w14:paraId="581FBE2A"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1AF978" w14:textId="78F92DC0" w:rsidR="007C3DF3" w:rsidRPr="00CD7F36" w:rsidRDefault="007C3DF3" w:rsidP="007C3DF3">
            <w:pPr>
              <w:pStyle w:val="CommentText"/>
              <w:tabs>
                <w:tab w:val="left" w:pos="3214"/>
              </w:tabs>
              <w:outlineLvl w:val="0"/>
              <w:rPr>
                <w:sz w:val="24"/>
                <w:szCs w:val="24"/>
              </w:rPr>
            </w:pPr>
            <w:r>
              <w:rPr>
                <w:sz w:val="24"/>
                <w:szCs w:val="24"/>
              </w:rPr>
              <w:t>2016</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E16D34" w14:textId="0A5D1451" w:rsidR="007C3DF3" w:rsidRPr="002E0E97" w:rsidRDefault="007C3DF3" w:rsidP="007C3DF3">
            <w:pPr>
              <w:pStyle w:val="NormalWeb"/>
              <w:spacing w:before="0" w:beforeAutospacing="0" w:after="0" w:afterAutospacing="0"/>
              <w:outlineLvl w:val="0"/>
            </w:pPr>
            <w:r>
              <w:rPr>
                <w:shd w:val="solid" w:color="FFFFFF" w:fill="FFFFFF"/>
              </w:rPr>
              <w:t>S</w:t>
            </w:r>
            <w:r w:rsidRPr="00A64E4C">
              <w:rPr>
                <w:shd w:val="solid" w:color="FFFFFF" w:fill="FFFFFF"/>
              </w:rPr>
              <w:t>econd p</w:t>
            </w:r>
            <w:r>
              <w:rPr>
                <w:shd w:val="solid" w:color="FFFFFF" w:fill="FFFFFF"/>
              </w:rPr>
              <w:t>lace</w:t>
            </w:r>
            <w:r w:rsidRPr="00A64E4C">
              <w:rPr>
                <w:shd w:val="solid" w:color="FFFFFF" w:fill="FFFFFF"/>
              </w:rPr>
              <w:t xml:space="preserve"> at the Pennsylvania Anesthesia Resident Research conference</w:t>
            </w:r>
          </w:p>
        </w:tc>
        <w:tc>
          <w:tcPr>
            <w:tcW w:w="4418" w:type="dxa"/>
            <w:tcBorders>
              <w:top w:val="single" w:sz="2" w:space="0" w:color="999999"/>
              <w:left w:val="single" w:sz="2" w:space="0" w:color="999999"/>
              <w:bottom w:val="single" w:sz="2" w:space="0" w:color="999999"/>
              <w:right w:val="single" w:sz="2" w:space="0" w:color="999999"/>
            </w:tcBorders>
          </w:tcPr>
          <w:p w14:paraId="55271A10" w14:textId="2FE11AC1" w:rsidR="007C3DF3" w:rsidRPr="002E0E97" w:rsidRDefault="007C3DF3" w:rsidP="007C3DF3">
            <w:pPr>
              <w:pStyle w:val="NormalWeb"/>
              <w:spacing w:before="0" w:beforeAutospacing="0" w:after="0" w:afterAutospacing="0"/>
              <w:outlineLvl w:val="0"/>
            </w:pPr>
            <w:r>
              <w:t xml:space="preserve">Pennsylvania </w:t>
            </w:r>
            <w:r w:rsidRPr="00A64E4C">
              <w:rPr>
                <w:shd w:val="solid" w:color="FFFFFF" w:fill="FFFFFF"/>
              </w:rPr>
              <w:t>Anesthesia Resident Research conference</w:t>
            </w:r>
          </w:p>
        </w:tc>
      </w:tr>
      <w:tr w:rsidR="007C3DF3" w:rsidRPr="00CD7F36" w14:paraId="55FB07A9"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CF2FBE" w14:textId="69CC21D9" w:rsidR="007C3DF3" w:rsidRPr="00CD7F36" w:rsidRDefault="007C3DF3" w:rsidP="007C3DF3">
            <w:pPr>
              <w:pStyle w:val="CommentText"/>
              <w:tabs>
                <w:tab w:val="left" w:pos="3214"/>
              </w:tabs>
              <w:outlineLvl w:val="0"/>
              <w:rPr>
                <w:sz w:val="24"/>
                <w:szCs w:val="24"/>
              </w:rPr>
            </w:pPr>
            <w:r>
              <w:rPr>
                <w:sz w:val="24"/>
                <w:szCs w:val="24"/>
              </w:rPr>
              <w:t>2015</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6767BD" w14:textId="573B6376" w:rsidR="007C3DF3" w:rsidRPr="002E0E97" w:rsidRDefault="007C3DF3" w:rsidP="007C3DF3">
            <w:pPr>
              <w:pStyle w:val="NormalWeb"/>
              <w:spacing w:before="0" w:beforeAutospacing="0" w:after="0" w:afterAutospacing="0"/>
              <w:outlineLvl w:val="0"/>
            </w:pPr>
            <w:r w:rsidRPr="00A64E4C">
              <w:rPr>
                <w:shd w:val="solid" w:color="FFFFFF" w:fill="FFFFFF"/>
              </w:rPr>
              <w:t>HCAHPS Dean’s List award for extraordinary patient satisfaction in recognition of scoring in the 99</w:t>
            </w:r>
            <w:r w:rsidRPr="00A64E4C">
              <w:rPr>
                <w:shd w:val="solid" w:color="FFFFFF" w:fill="FFFFFF"/>
                <w:vertAlign w:val="superscript"/>
              </w:rPr>
              <w:t>th</w:t>
            </w:r>
            <w:r w:rsidRPr="00A64E4C">
              <w:rPr>
                <w:shd w:val="solid" w:color="FFFFFF" w:fill="FFFFFF"/>
              </w:rPr>
              <w:t xml:space="preserve"> percentile among providers nationwide</w:t>
            </w:r>
          </w:p>
        </w:tc>
        <w:tc>
          <w:tcPr>
            <w:tcW w:w="4418" w:type="dxa"/>
            <w:tcBorders>
              <w:top w:val="single" w:sz="2" w:space="0" w:color="999999"/>
              <w:left w:val="single" w:sz="2" w:space="0" w:color="999999"/>
              <w:bottom w:val="single" w:sz="2" w:space="0" w:color="999999"/>
              <w:right w:val="single" w:sz="2" w:space="0" w:color="999999"/>
            </w:tcBorders>
          </w:tcPr>
          <w:p w14:paraId="39037DB9" w14:textId="1C6399B5" w:rsidR="007C3DF3" w:rsidRPr="002E0E97" w:rsidRDefault="007C3DF3" w:rsidP="007C3DF3">
            <w:pPr>
              <w:pStyle w:val="NormalWeb"/>
              <w:spacing w:before="0" w:beforeAutospacing="0" w:after="0" w:afterAutospacing="0"/>
              <w:outlineLvl w:val="0"/>
            </w:pPr>
            <w:r>
              <w:t>Penn State Health Milton S. Hershey Medical Center</w:t>
            </w:r>
          </w:p>
        </w:tc>
      </w:tr>
      <w:tr w:rsidR="007C3DF3" w:rsidRPr="00CD7F36" w14:paraId="78874EB0"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61B5FD" w14:textId="340C878D" w:rsidR="007C3DF3" w:rsidRPr="00CD7F36" w:rsidRDefault="007C3DF3" w:rsidP="007C3DF3">
            <w:pPr>
              <w:pStyle w:val="CommentText"/>
              <w:tabs>
                <w:tab w:val="left" w:pos="3214"/>
              </w:tabs>
              <w:outlineLvl w:val="0"/>
              <w:rPr>
                <w:sz w:val="24"/>
                <w:szCs w:val="24"/>
              </w:rPr>
            </w:pPr>
            <w:r>
              <w:rPr>
                <w:sz w:val="24"/>
                <w:szCs w:val="24"/>
              </w:rPr>
              <w:t>2015</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8F6B5A" w14:textId="5FB8FB0C" w:rsidR="007C3DF3" w:rsidRPr="002E0E97" w:rsidRDefault="007C3DF3" w:rsidP="007C3DF3">
            <w:pPr>
              <w:pStyle w:val="NormalWeb"/>
              <w:spacing w:before="0" w:beforeAutospacing="0" w:after="0" w:afterAutospacing="0"/>
              <w:outlineLvl w:val="0"/>
            </w:pPr>
            <w:r>
              <w:t>Travel grant for poster presentation</w:t>
            </w:r>
          </w:p>
        </w:tc>
        <w:tc>
          <w:tcPr>
            <w:tcW w:w="4418" w:type="dxa"/>
            <w:tcBorders>
              <w:top w:val="single" w:sz="2" w:space="0" w:color="999999"/>
              <w:left w:val="single" w:sz="2" w:space="0" w:color="999999"/>
              <w:bottom w:val="single" w:sz="2" w:space="0" w:color="999999"/>
              <w:right w:val="single" w:sz="2" w:space="0" w:color="999999"/>
            </w:tcBorders>
          </w:tcPr>
          <w:p w14:paraId="66161743" w14:textId="5683D87F" w:rsidR="007C3DF3" w:rsidRPr="002E0E97" w:rsidRDefault="007C3DF3" w:rsidP="007C3DF3">
            <w:pPr>
              <w:pStyle w:val="NormalWeb"/>
              <w:spacing w:before="0" w:beforeAutospacing="0" w:after="0" w:afterAutospacing="0"/>
              <w:outlineLvl w:val="0"/>
            </w:pPr>
            <w:r>
              <w:t>Department of Anesthesiology and Perioperative Medicine, Penn State Health Milton S. Hershey Medical Center</w:t>
            </w:r>
          </w:p>
        </w:tc>
      </w:tr>
      <w:tr w:rsidR="007C3DF3" w:rsidRPr="00CD7F36" w14:paraId="0841D466"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E29E9C" w14:textId="1B155183" w:rsidR="007C3DF3" w:rsidRPr="00CD7F36" w:rsidRDefault="007C3DF3" w:rsidP="007C3DF3">
            <w:pPr>
              <w:pStyle w:val="CommentText"/>
              <w:tabs>
                <w:tab w:val="left" w:pos="3214"/>
              </w:tabs>
              <w:outlineLvl w:val="0"/>
              <w:rPr>
                <w:sz w:val="24"/>
                <w:szCs w:val="24"/>
              </w:rPr>
            </w:pPr>
            <w:r>
              <w:rPr>
                <w:sz w:val="24"/>
                <w:szCs w:val="24"/>
              </w:rPr>
              <w:t>2006</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EBBD70" w14:textId="1BE4CC1C" w:rsidR="007C3DF3" w:rsidRPr="002E0E97" w:rsidRDefault="007C3DF3" w:rsidP="007C3DF3">
            <w:pPr>
              <w:pStyle w:val="NormalWeb"/>
              <w:spacing w:before="0" w:beforeAutospacing="0" w:after="0" w:afterAutospacing="0"/>
              <w:outlineLvl w:val="0"/>
            </w:pPr>
            <w:r w:rsidRPr="00A64E4C">
              <w:rPr>
                <w:shd w:val="solid" w:color="FFFFFF" w:fill="FFFFFF"/>
              </w:rPr>
              <w:t>First place in T N Jha memorial award</w:t>
            </w:r>
            <w:r>
              <w:rPr>
                <w:shd w:val="solid" w:color="FFFFFF" w:fill="FFFFFF"/>
              </w:rPr>
              <w:t xml:space="preserve"> for best oral presentation</w:t>
            </w:r>
          </w:p>
        </w:tc>
        <w:tc>
          <w:tcPr>
            <w:tcW w:w="4418" w:type="dxa"/>
            <w:tcBorders>
              <w:top w:val="single" w:sz="2" w:space="0" w:color="999999"/>
              <w:left w:val="single" w:sz="2" w:space="0" w:color="999999"/>
              <w:bottom w:val="single" w:sz="2" w:space="0" w:color="999999"/>
              <w:right w:val="single" w:sz="2" w:space="0" w:color="999999"/>
            </w:tcBorders>
          </w:tcPr>
          <w:p w14:paraId="3FCF216B" w14:textId="33770685" w:rsidR="007C3DF3" w:rsidRPr="002E0E97" w:rsidRDefault="007C3DF3" w:rsidP="007C3DF3">
            <w:pPr>
              <w:pStyle w:val="NormalWeb"/>
              <w:spacing w:before="0" w:beforeAutospacing="0" w:after="0" w:afterAutospacing="0"/>
              <w:outlineLvl w:val="0"/>
            </w:pPr>
            <w:r w:rsidRPr="00A64E4C">
              <w:rPr>
                <w:shd w:val="solid" w:color="FFFFFF" w:fill="FFFFFF"/>
              </w:rPr>
              <w:t>Indian Society of Anesthesiologists (Delhi Chapter)</w:t>
            </w:r>
          </w:p>
        </w:tc>
      </w:tr>
      <w:tr w:rsidR="007C3DF3" w:rsidRPr="00CD7F36" w14:paraId="57FF2390"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7E0E51" w14:textId="7841E691" w:rsidR="007C3DF3" w:rsidRPr="00CD7F36" w:rsidRDefault="007C3DF3" w:rsidP="007C3DF3">
            <w:pPr>
              <w:pStyle w:val="CommentText"/>
              <w:tabs>
                <w:tab w:val="left" w:pos="3214"/>
              </w:tabs>
              <w:outlineLvl w:val="0"/>
              <w:rPr>
                <w:sz w:val="24"/>
                <w:szCs w:val="24"/>
              </w:rPr>
            </w:pPr>
            <w:r>
              <w:rPr>
                <w:sz w:val="24"/>
                <w:szCs w:val="24"/>
              </w:rPr>
              <w:t>2005</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F81B48" w14:textId="1337491B" w:rsidR="007C3DF3" w:rsidRPr="002E0E97" w:rsidRDefault="007C3DF3" w:rsidP="007C3DF3">
            <w:pPr>
              <w:pStyle w:val="NormalWeb"/>
              <w:spacing w:before="0" w:beforeAutospacing="0" w:after="0" w:afterAutospacing="0"/>
              <w:outlineLvl w:val="0"/>
            </w:pPr>
            <w:r w:rsidRPr="00A64E4C">
              <w:rPr>
                <w:shd w:val="solid" w:color="FFFFFF" w:fill="FFFFFF"/>
              </w:rPr>
              <w:t>BBraun Medical Trust Foundation Scholarship</w:t>
            </w:r>
          </w:p>
        </w:tc>
        <w:tc>
          <w:tcPr>
            <w:tcW w:w="4418" w:type="dxa"/>
            <w:tcBorders>
              <w:top w:val="single" w:sz="2" w:space="0" w:color="999999"/>
              <w:left w:val="single" w:sz="2" w:space="0" w:color="999999"/>
              <w:bottom w:val="single" w:sz="2" w:space="0" w:color="999999"/>
              <w:right w:val="single" w:sz="2" w:space="0" w:color="999999"/>
            </w:tcBorders>
          </w:tcPr>
          <w:p w14:paraId="6F3B7B89" w14:textId="4AFC5106" w:rsidR="007C3DF3" w:rsidRPr="002E0E97" w:rsidRDefault="007C3DF3" w:rsidP="007C3DF3">
            <w:pPr>
              <w:pStyle w:val="NormalWeb"/>
              <w:spacing w:before="0" w:beforeAutospacing="0" w:after="0" w:afterAutospacing="0"/>
              <w:outlineLvl w:val="0"/>
            </w:pPr>
            <w:r>
              <w:t>BBraun Medical Trust</w:t>
            </w:r>
          </w:p>
        </w:tc>
      </w:tr>
    </w:tbl>
    <w:p w14:paraId="00D0BDF7" w14:textId="77777777" w:rsidR="00D42B32" w:rsidRDefault="00D42B32" w:rsidP="00B4095F"/>
    <w:p w14:paraId="62E03E8C" w14:textId="1D588693" w:rsidR="00B4095F" w:rsidRDefault="004D190B" w:rsidP="00B4095F">
      <w:r>
        <w:rPr>
          <w:b/>
          <w:bCs/>
          <w:u w:val="single"/>
        </w:rPr>
        <w:t>Major Administrative/</w:t>
      </w:r>
      <w:r w:rsidR="00B4095F" w:rsidRPr="00B4095F">
        <w:rPr>
          <w:b/>
          <w:bCs/>
          <w:u w:val="single"/>
        </w:rPr>
        <w:t>Leadership Positions</w:t>
      </w:r>
      <w:r w:rsidR="00B4095F" w:rsidRPr="002E0E97">
        <w:rPr>
          <w:b/>
          <w:bCs/>
        </w:rPr>
        <w:t xml:space="preserve"> </w:t>
      </w:r>
    </w:p>
    <w:p w14:paraId="4FCC6C4E" w14:textId="77777777" w:rsidR="00B4095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327"/>
        <w:gridCol w:w="4445"/>
      </w:tblGrid>
      <w:tr w:rsidR="004E25D3" w:rsidRPr="002E0E97" w14:paraId="0C2E138D"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63D84E" w14:textId="77777777" w:rsidR="004E25D3" w:rsidRPr="004E25D3" w:rsidRDefault="004E25D3" w:rsidP="00B4095F">
            <w:pPr>
              <w:pStyle w:val="NormalWeb"/>
              <w:spacing w:before="0" w:beforeAutospacing="0" w:after="0" w:afterAutospacing="0"/>
              <w:outlineLvl w:val="0"/>
            </w:pPr>
            <w:r w:rsidRPr="004E25D3">
              <w:t>Year(s)</w:t>
            </w:r>
          </w:p>
        </w:tc>
        <w:tc>
          <w:tcPr>
            <w:tcW w:w="4327" w:type="dxa"/>
            <w:tcBorders>
              <w:top w:val="single" w:sz="2" w:space="0" w:color="999999"/>
              <w:left w:val="single" w:sz="2" w:space="0" w:color="999999"/>
              <w:bottom w:val="single" w:sz="2" w:space="0" w:color="999999"/>
              <w:right w:val="single" w:sz="2" w:space="0" w:color="999999"/>
            </w:tcBorders>
          </w:tcPr>
          <w:p w14:paraId="416E1EB9" w14:textId="77777777" w:rsidR="004E25D3" w:rsidRPr="004E25D3" w:rsidRDefault="004E25D3" w:rsidP="00B4095F">
            <w:pPr>
              <w:pStyle w:val="NormalWeb"/>
              <w:spacing w:before="0" w:beforeAutospacing="0" w:after="0" w:afterAutospacing="0"/>
              <w:outlineLvl w:val="0"/>
            </w:pPr>
            <w:r w:rsidRPr="004E25D3">
              <w:t>Position Title</w:t>
            </w:r>
          </w:p>
        </w:tc>
        <w:tc>
          <w:tcPr>
            <w:tcW w:w="4445" w:type="dxa"/>
            <w:tcBorders>
              <w:top w:val="single" w:sz="2" w:space="0" w:color="999999"/>
              <w:left w:val="single" w:sz="2" w:space="0" w:color="999999"/>
              <w:bottom w:val="single" w:sz="2" w:space="0" w:color="999999"/>
              <w:right w:val="single" w:sz="2" w:space="0" w:color="999999"/>
            </w:tcBorders>
          </w:tcPr>
          <w:p w14:paraId="389D78BF" w14:textId="77777777" w:rsidR="004E25D3" w:rsidRPr="004E25D3" w:rsidRDefault="004E25D3" w:rsidP="00B4095F">
            <w:pPr>
              <w:pStyle w:val="NormalWeb"/>
              <w:spacing w:before="0" w:beforeAutospacing="0" w:after="0" w:afterAutospacing="0"/>
              <w:outlineLvl w:val="0"/>
            </w:pPr>
            <w:r w:rsidRPr="004E25D3">
              <w:t>Institution</w:t>
            </w:r>
          </w:p>
        </w:tc>
      </w:tr>
      <w:tr w:rsidR="00860083" w:rsidRPr="002E0E97" w14:paraId="2E8353FD"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B33592" w14:textId="29938BA4" w:rsidR="00860083" w:rsidRDefault="00860083" w:rsidP="00860083">
            <w:pPr>
              <w:pStyle w:val="CommentText"/>
              <w:tabs>
                <w:tab w:val="left" w:pos="3214"/>
              </w:tabs>
              <w:outlineLvl w:val="0"/>
              <w:rPr>
                <w:sz w:val="24"/>
                <w:szCs w:val="24"/>
              </w:rPr>
            </w:pPr>
            <w:r>
              <w:rPr>
                <w:sz w:val="24"/>
                <w:szCs w:val="24"/>
              </w:rPr>
              <w:t>02/2025</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1ACE05" w14:textId="2BE697C8" w:rsidR="00860083" w:rsidRDefault="00860083" w:rsidP="00860083">
            <w:pPr>
              <w:pStyle w:val="NormalWeb"/>
              <w:spacing w:before="0" w:beforeAutospacing="0" w:after="0" w:afterAutospacing="0"/>
              <w:outlineLvl w:val="0"/>
            </w:pPr>
            <w:r>
              <w:t>Chair, Mortality Review Committee</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5E878E" w14:textId="475C9E9E" w:rsidR="00860083" w:rsidRDefault="00860083" w:rsidP="00860083">
            <w:pPr>
              <w:pStyle w:val="Header"/>
              <w:tabs>
                <w:tab w:val="clear" w:pos="4320"/>
                <w:tab w:val="clear" w:pos="8640"/>
              </w:tabs>
            </w:pPr>
            <w:r>
              <w:t>University of Texas Southwestern medical Center</w:t>
            </w:r>
          </w:p>
        </w:tc>
      </w:tr>
      <w:tr w:rsidR="00860083" w:rsidRPr="002E0E97" w14:paraId="1EFF70DE"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E96A07" w14:textId="414BD28D" w:rsidR="00860083" w:rsidRDefault="00860083" w:rsidP="00860083">
            <w:pPr>
              <w:pStyle w:val="CommentText"/>
              <w:tabs>
                <w:tab w:val="left" w:pos="3214"/>
              </w:tabs>
              <w:outlineLvl w:val="0"/>
              <w:rPr>
                <w:sz w:val="24"/>
                <w:szCs w:val="24"/>
              </w:rPr>
            </w:pPr>
            <w:r>
              <w:rPr>
                <w:sz w:val="24"/>
                <w:szCs w:val="24"/>
              </w:rPr>
              <w:t>10/2024</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954984" w14:textId="1A14D4AF" w:rsidR="00860083" w:rsidRDefault="00860083" w:rsidP="00860083">
            <w:pPr>
              <w:pStyle w:val="NormalWeb"/>
              <w:spacing w:before="0" w:beforeAutospacing="0" w:after="0" w:afterAutospacing="0"/>
              <w:outlineLvl w:val="0"/>
            </w:pPr>
            <w:r>
              <w:t>Lead Physician Advisor for Surgical Services</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31FE8E" w14:textId="0BD198D3" w:rsidR="00860083" w:rsidRPr="007C3DF3" w:rsidRDefault="00860083" w:rsidP="00860083">
            <w:pPr>
              <w:pStyle w:val="Header"/>
              <w:tabs>
                <w:tab w:val="clear" w:pos="4320"/>
                <w:tab w:val="clear" w:pos="8640"/>
              </w:tabs>
            </w:pPr>
            <w:r>
              <w:t>University of Texas Southwestern medical Center</w:t>
            </w:r>
          </w:p>
        </w:tc>
      </w:tr>
      <w:tr w:rsidR="00860083" w:rsidRPr="002E0E97" w14:paraId="399EF8CB"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A41ED8" w14:textId="4055D51D" w:rsidR="00860083" w:rsidRDefault="00860083" w:rsidP="00860083">
            <w:pPr>
              <w:pStyle w:val="CommentText"/>
              <w:tabs>
                <w:tab w:val="left" w:pos="3214"/>
              </w:tabs>
              <w:outlineLvl w:val="0"/>
              <w:rPr>
                <w:sz w:val="24"/>
                <w:szCs w:val="24"/>
              </w:rPr>
            </w:pPr>
            <w:r>
              <w:rPr>
                <w:sz w:val="24"/>
                <w:szCs w:val="24"/>
              </w:rPr>
              <w:t>09/2024</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400248" w14:textId="56CF8AC3" w:rsidR="00860083" w:rsidRDefault="00860083" w:rsidP="00860083">
            <w:pPr>
              <w:pStyle w:val="NormalWeb"/>
              <w:spacing w:before="0" w:beforeAutospacing="0" w:after="0" w:afterAutospacing="0"/>
              <w:outlineLvl w:val="0"/>
            </w:pPr>
            <w:r>
              <w:t>Co-lead, Medication Safety Committee</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A47EBD" w14:textId="7BD83114" w:rsidR="00860083" w:rsidRPr="007C3DF3" w:rsidRDefault="00860083" w:rsidP="00860083">
            <w:pPr>
              <w:pStyle w:val="Header"/>
              <w:tabs>
                <w:tab w:val="clear" w:pos="4320"/>
                <w:tab w:val="clear" w:pos="8640"/>
              </w:tabs>
            </w:pPr>
            <w:r>
              <w:t>University of Texas Southwestern medical Center</w:t>
            </w:r>
          </w:p>
        </w:tc>
      </w:tr>
      <w:tr w:rsidR="00860083" w:rsidRPr="002E0E97" w14:paraId="649539C9"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D21654" w14:textId="438CB451" w:rsidR="00860083" w:rsidRDefault="00860083" w:rsidP="00860083">
            <w:pPr>
              <w:pStyle w:val="CommentText"/>
              <w:tabs>
                <w:tab w:val="left" w:pos="3214"/>
              </w:tabs>
              <w:outlineLvl w:val="0"/>
              <w:rPr>
                <w:sz w:val="24"/>
                <w:szCs w:val="24"/>
              </w:rPr>
            </w:pPr>
            <w:r>
              <w:rPr>
                <w:sz w:val="24"/>
                <w:szCs w:val="24"/>
              </w:rPr>
              <w:t>05/2024-Present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AF65D1" w14:textId="44132BE5" w:rsidR="00860083" w:rsidRDefault="00860083" w:rsidP="00860083">
            <w:pPr>
              <w:pStyle w:val="NormalWeb"/>
              <w:spacing w:before="0" w:beforeAutospacing="0" w:after="0" w:afterAutospacing="0"/>
              <w:outlineLvl w:val="0"/>
            </w:pPr>
            <w:r>
              <w:t>Chair, Education Committee</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E1B979" w14:textId="2E87CFA7" w:rsidR="00860083" w:rsidRPr="007C3DF3" w:rsidRDefault="00860083" w:rsidP="00860083">
            <w:pPr>
              <w:pStyle w:val="Header"/>
              <w:tabs>
                <w:tab w:val="clear" w:pos="4320"/>
                <w:tab w:val="clear" w:pos="8640"/>
              </w:tabs>
            </w:pPr>
            <w:r w:rsidRPr="007C3DF3">
              <w:t>Society of Critical Care Anesthesiologists</w:t>
            </w:r>
          </w:p>
        </w:tc>
      </w:tr>
      <w:tr w:rsidR="00860083" w:rsidRPr="002E0E97" w14:paraId="73B71682"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233DED" w14:textId="46D6C84B" w:rsidR="00860083" w:rsidRDefault="00860083" w:rsidP="00860083">
            <w:pPr>
              <w:pStyle w:val="CommentText"/>
              <w:tabs>
                <w:tab w:val="left" w:pos="3214"/>
              </w:tabs>
              <w:outlineLvl w:val="0"/>
              <w:rPr>
                <w:sz w:val="24"/>
                <w:szCs w:val="24"/>
              </w:rPr>
            </w:pPr>
            <w:r>
              <w:rPr>
                <w:sz w:val="24"/>
                <w:szCs w:val="24"/>
              </w:rPr>
              <w:t>05/2024-Present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0B88F7" w14:textId="7779B16E" w:rsidR="00860083" w:rsidRDefault="00860083" w:rsidP="00860083">
            <w:pPr>
              <w:pStyle w:val="NormalWeb"/>
              <w:spacing w:before="0" w:beforeAutospacing="0" w:after="0" w:afterAutospacing="0"/>
              <w:outlineLvl w:val="0"/>
            </w:pPr>
            <w:r>
              <w:t>Director, Board of Directors</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921EDF" w14:textId="08E61364" w:rsidR="00860083" w:rsidRDefault="00860083" w:rsidP="00860083">
            <w:pPr>
              <w:pStyle w:val="Header"/>
              <w:tabs>
                <w:tab w:val="clear" w:pos="4320"/>
                <w:tab w:val="clear" w:pos="8640"/>
              </w:tabs>
            </w:pPr>
            <w:r w:rsidRPr="007C3DF3">
              <w:t>Society of Critical Care Anesthesiologists</w:t>
            </w:r>
          </w:p>
        </w:tc>
      </w:tr>
      <w:tr w:rsidR="00860083" w:rsidRPr="002E0E97" w14:paraId="1C98C97E"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B0CBBB" w14:textId="4D5458EB" w:rsidR="00860083" w:rsidRPr="002E0E97" w:rsidRDefault="00860083" w:rsidP="00860083">
            <w:pPr>
              <w:pStyle w:val="CommentText"/>
              <w:tabs>
                <w:tab w:val="left" w:pos="3214"/>
              </w:tabs>
              <w:outlineLvl w:val="0"/>
              <w:rPr>
                <w:sz w:val="24"/>
                <w:szCs w:val="24"/>
              </w:rPr>
            </w:pPr>
            <w:r>
              <w:rPr>
                <w:sz w:val="24"/>
                <w:szCs w:val="24"/>
              </w:rPr>
              <w:t>01/2023-Present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84B806" w14:textId="37E41CB1" w:rsidR="00860083" w:rsidRPr="00EC528A" w:rsidRDefault="00860083" w:rsidP="00860083">
            <w:pPr>
              <w:pStyle w:val="NormalWeb"/>
              <w:spacing w:before="0" w:beforeAutospacing="0" w:after="0" w:afterAutospacing="0"/>
              <w:outlineLvl w:val="0"/>
            </w:pPr>
            <w:r>
              <w:t>Project lead, Institutional QI project on Delirium assessment, prevention, and treatment</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949804" w14:textId="452D8CAA" w:rsidR="00860083" w:rsidRDefault="00860083" w:rsidP="00860083">
            <w:pPr>
              <w:pStyle w:val="Header"/>
              <w:tabs>
                <w:tab w:val="clear" w:pos="4320"/>
                <w:tab w:val="clear" w:pos="8640"/>
              </w:tabs>
            </w:pPr>
            <w:r>
              <w:t>University of Texas Southwestern medical Center</w:t>
            </w:r>
          </w:p>
        </w:tc>
      </w:tr>
      <w:tr w:rsidR="00860083" w:rsidRPr="002E0E97" w14:paraId="6BF65DA2"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7699CD" w14:textId="7F7A31D7" w:rsidR="00860083" w:rsidRPr="002E0E97" w:rsidRDefault="00860083" w:rsidP="00860083">
            <w:pPr>
              <w:pStyle w:val="CommentText"/>
              <w:tabs>
                <w:tab w:val="left" w:pos="3214"/>
              </w:tabs>
              <w:outlineLvl w:val="0"/>
              <w:rPr>
                <w:sz w:val="24"/>
                <w:szCs w:val="24"/>
              </w:rPr>
            </w:pPr>
            <w:r>
              <w:rPr>
                <w:sz w:val="24"/>
                <w:szCs w:val="24"/>
              </w:rPr>
              <w:t>04/2022- Present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F71BB2" w14:textId="6E4B01D4" w:rsidR="00860083" w:rsidRPr="00EC528A" w:rsidRDefault="00860083" w:rsidP="00860083">
            <w:pPr>
              <w:pStyle w:val="NormalWeb"/>
              <w:spacing w:before="0" w:beforeAutospacing="0" w:after="0" w:afterAutospacing="0"/>
              <w:outlineLvl w:val="0"/>
            </w:pPr>
            <w:r>
              <w:t xml:space="preserve">Principal Investigator for Multicenter Perioperative Outcome Group </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EE6DC8" w14:textId="0E4F49BA" w:rsidR="00860083" w:rsidRDefault="00860083" w:rsidP="00860083">
            <w:pPr>
              <w:pStyle w:val="Header"/>
              <w:tabs>
                <w:tab w:val="clear" w:pos="4320"/>
                <w:tab w:val="clear" w:pos="8640"/>
              </w:tabs>
            </w:pPr>
            <w:r>
              <w:t>University of Texas Southwestern Medical Center</w:t>
            </w:r>
          </w:p>
        </w:tc>
      </w:tr>
      <w:tr w:rsidR="00860083" w:rsidRPr="002E0E97" w14:paraId="7A8FC76F"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3C0B5E" w14:textId="12CC17AD" w:rsidR="00860083" w:rsidRPr="002E0E97" w:rsidRDefault="00860083" w:rsidP="00860083">
            <w:pPr>
              <w:pStyle w:val="CommentText"/>
              <w:tabs>
                <w:tab w:val="left" w:pos="3214"/>
              </w:tabs>
              <w:outlineLvl w:val="0"/>
              <w:rPr>
                <w:sz w:val="24"/>
                <w:szCs w:val="24"/>
              </w:rPr>
            </w:pPr>
            <w:r>
              <w:rPr>
                <w:sz w:val="24"/>
                <w:szCs w:val="24"/>
              </w:rPr>
              <w:lastRenderedPageBreak/>
              <w:t>04/2022-Present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8CCAB9" w14:textId="12306ABD" w:rsidR="00860083" w:rsidRPr="00EC528A" w:rsidRDefault="00860083" w:rsidP="00860083">
            <w:pPr>
              <w:pStyle w:val="NormalWeb"/>
              <w:spacing w:before="0" w:beforeAutospacing="0" w:after="0" w:afterAutospacing="0"/>
              <w:outlineLvl w:val="0"/>
            </w:pPr>
            <w:r>
              <w:t>Quality Improvement Champion for Multicenter Perioperative Outcome Group</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49F02D" w14:textId="4B6838D8" w:rsidR="00860083" w:rsidRDefault="00860083" w:rsidP="00860083">
            <w:pPr>
              <w:pStyle w:val="Header"/>
              <w:tabs>
                <w:tab w:val="clear" w:pos="4320"/>
                <w:tab w:val="clear" w:pos="8640"/>
              </w:tabs>
            </w:pPr>
            <w:r>
              <w:t>University of Texas Southwestern Medical Center</w:t>
            </w:r>
          </w:p>
        </w:tc>
      </w:tr>
      <w:tr w:rsidR="00860083" w:rsidRPr="002E0E97" w14:paraId="64FC8410"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E2EC66" w14:textId="785982D1" w:rsidR="00860083" w:rsidRPr="002E0E97" w:rsidRDefault="00860083" w:rsidP="00860083">
            <w:pPr>
              <w:pStyle w:val="CommentText"/>
              <w:tabs>
                <w:tab w:val="left" w:pos="3214"/>
              </w:tabs>
              <w:outlineLvl w:val="0"/>
              <w:rPr>
                <w:sz w:val="24"/>
                <w:szCs w:val="24"/>
              </w:rPr>
            </w:pPr>
            <w:r>
              <w:rPr>
                <w:sz w:val="24"/>
                <w:szCs w:val="24"/>
              </w:rPr>
              <w:t>04/2021-Present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9407A8" w14:textId="1CFC8FA7" w:rsidR="00860083" w:rsidRPr="00EC528A" w:rsidRDefault="00860083" w:rsidP="00860083">
            <w:pPr>
              <w:pStyle w:val="NormalWeb"/>
              <w:spacing w:before="0" w:beforeAutospacing="0" w:after="0" w:afterAutospacing="0"/>
              <w:outlineLvl w:val="0"/>
            </w:pPr>
            <w:r>
              <w:t xml:space="preserve">Medical Director, </w:t>
            </w:r>
            <w:r w:rsidRPr="00CE13AB">
              <w:t>Anesthesia Critical Care Advance Practice Providers</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F68296" w14:textId="201FB996" w:rsidR="00860083" w:rsidRDefault="00860083" w:rsidP="00860083">
            <w:pPr>
              <w:pStyle w:val="Header"/>
              <w:tabs>
                <w:tab w:val="clear" w:pos="4320"/>
                <w:tab w:val="clear" w:pos="8640"/>
              </w:tabs>
            </w:pPr>
            <w:r>
              <w:t>University of Texas Southwestern Medical Center</w:t>
            </w:r>
          </w:p>
        </w:tc>
      </w:tr>
      <w:tr w:rsidR="00860083" w:rsidRPr="002E0E97" w14:paraId="07CE0BC9"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A908C6" w14:textId="68C41C93" w:rsidR="00860083" w:rsidRDefault="00860083" w:rsidP="00860083">
            <w:pPr>
              <w:pStyle w:val="CommentText"/>
              <w:tabs>
                <w:tab w:val="left" w:pos="3214"/>
              </w:tabs>
              <w:outlineLvl w:val="0"/>
              <w:rPr>
                <w:sz w:val="24"/>
                <w:szCs w:val="24"/>
              </w:rPr>
            </w:pPr>
            <w:r>
              <w:rPr>
                <w:sz w:val="24"/>
                <w:szCs w:val="24"/>
              </w:rPr>
              <w:t>2021-2024</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C28BD0" w14:textId="12FEAC47" w:rsidR="00860083" w:rsidRDefault="00860083" w:rsidP="00860083">
            <w:pPr>
              <w:pStyle w:val="NormalWeb"/>
              <w:spacing w:before="0" w:beforeAutospacing="0" w:after="0" w:afterAutospacing="0"/>
              <w:outlineLvl w:val="0"/>
            </w:pPr>
            <w:r>
              <w:t>Vice-Chair, Education committee</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7A9C60" w14:textId="738C23B2" w:rsidR="00860083" w:rsidRDefault="00860083" w:rsidP="00860083">
            <w:pPr>
              <w:pStyle w:val="Header"/>
              <w:tabs>
                <w:tab w:val="clear" w:pos="4320"/>
                <w:tab w:val="clear" w:pos="8640"/>
              </w:tabs>
            </w:pPr>
            <w:r w:rsidRPr="007C3DF3">
              <w:t>Society of Critical Care Anesthesiologists</w:t>
            </w:r>
          </w:p>
        </w:tc>
      </w:tr>
      <w:tr w:rsidR="00860083" w:rsidRPr="002E0E97" w14:paraId="78C72B8F"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3C74BA" w14:textId="3047FAB8" w:rsidR="00860083" w:rsidRDefault="00860083" w:rsidP="00860083">
            <w:pPr>
              <w:pStyle w:val="CommentText"/>
              <w:tabs>
                <w:tab w:val="left" w:pos="3214"/>
              </w:tabs>
              <w:outlineLvl w:val="0"/>
              <w:rPr>
                <w:sz w:val="24"/>
                <w:szCs w:val="24"/>
              </w:rPr>
            </w:pPr>
            <w:r>
              <w:rPr>
                <w:sz w:val="24"/>
                <w:szCs w:val="24"/>
              </w:rPr>
              <w:t>2021-Present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56F5EA" w14:textId="4F23D31E" w:rsidR="00860083" w:rsidRDefault="00860083" w:rsidP="00860083">
            <w:pPr>
              <w:pStyle w:val="NormalWeb"/>
              <w:spacing w:before="0" w:beforeAutospacing="0" w:after="0" w:afterAutospacing="0"/>
              <w:outlineLvl w:val="0"/>
            </w:pPr>
            <w:r>
              <w:t>Co-Chair, Annual Meeting Program Planning committee</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24CC87" w14:textId="0A724575" w:rsidR="00860083" w:rsidRPr="007C3DF3" w:rsidRDefault="00860083" w:rsidP="00860083">
            <w:pPr>
              <w:pStyle w:val="Header"/>
              <w:tabs>
                <w:tab w:val="clear" w:pos="4320"/>
                <w:tab w:val="clear" w:pos="8640"/>
              </w:tabs>
            </w:pPr>
            <w:r w:rsidRPr="007C3DF3">
              <w:t>Society of Critical Care Anesthesiologists</w:t>
            </w:r>
          </w:p>
        </w:tc>
      </w:tr>
      <w:tr w:rsidR="00860083" w:rsidRPr="002E0E97" w14:paraId="54EB5C4E"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76D033" w14:textId="4EAF6115" w:rsidR="00860083" w:rsidRDefault="00860083" w:rsidP="00860083">
            <w:pPr>
              <w:pStyle w:val="CommentText"/>
              <w:tabs>
                <w:tab w:val="left" w:pos="3214"/>
              </w:tabs>
              <w:outlineLvl w:val="0"/>
              <w:rPr>
                <w:sz w:val="24"/>
                <w:szCs w:val="24"/>
              </w:rPr>
            </w:pPr>
            <w:r>
              <w:rPr>
                <w:sz w:val="24"/>
                <w:szCs w:val="24"/>
              </w:rPr>
              <w:t>2021-</w:t>
            </w:r>
            <w:r w:rsidR="000710A4">
              <w:rPr>
                <w:sz w:val="24"/>
                <w:szCs w:val="24"/>
              </w:rPr>
              <w:t>2024</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1E3242" w14:textId="2C671000" w:rsidR="00860083" w:rsidRDefault="00860083" w:rsidP="00860083">
            <w:pPr>
              <w:pStyle w:val="NormalWeb"/>
              <w:spacing w:before="0" w:beforeAutospacing="0" w:after="0" w:afterAutospacing="0"/>
              <w:outlineLvl w:val="0"/>
            </w:pPr>
            <w:r>
              <w:t xml:space="preserve">Co-Chair, </w:t>
            </w:r>
            <w:r w:rsidRPr="00067A39">
              <w:t>Physiologically Difficult Airway Taskforce</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7ADFE0" w14:textId="367DF369" w:rsidR="00860083" w:rsidRPr="007C3DF3" w:rsidRDefault="00860083" w:rsidP="00860083">
            <w:pPr>
              <w:pStyle w:val="Header"/>
              <w:tabs>
                <w:tab w:val="clear" w:pos="4320"/>
                <w:tab w:val="clear" w:pos="8640"/>
              </w:tabs>
            </w:pPr>
            <w:r w:rsidRPr="007C3DF3">
              <w:t>Society of Critical Care Anesthesiologists</w:t>
            </w:r>
          </w:p>
        </w:tc>
      </w:tr>
      <w:tr w:rsidR="00860083" w:rsidRPr="002E0E97" w14:paraId="0B1AEF19"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C6B211" w14:textId="0C6A3B32" w:rsidR="00860083" w:rsidRDefault="00860083" w:rsidP="00860083">
            <w:pPr>
              <w:pStyle w:val="CommentText"/>
              <w:tabs>
                <w:tab w:val="left" w:pos="3214"/>
              </w:tabs>
              <w:outlineLvl w:val="0"/>
              <w:rPr>
                <w:sz w:val="24"/>
                <w:szCs w:val="24"/>
              </w:rPr>
            </w:pPr>
            <w:r>
              <w:rPr>
                <w:sz w:val="24"/>
                <w:szCs w:val="24"/>
              </w:rPr>
              <w:t>2020-Present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AA39AD" w14:textId="266E14F7" w:rsidR="00860083" w:rsidRDefault="00860083" w:rsidP="00860083">
            <w:pPr>
              <w:pStyle w:val="NormalWeb"/>
              <w:spacing w:before="0" w:beforeAutospacing="0" w:after="0" w:afterAutospacing="0"/>
              <w:outlineLvl w:val="0"/>
            </w:pPr>
            <w:r>
              <w:t>Co-lead, Education workgroup</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73734B" w14:textId="435141B7" w:rsidR="00860083" w:rsidRPr="007C3DF3" w:rsidRDefault="00860083" w:rsidP="00860083">
            <w:pPr>
              <w:pStyle w:val="Header"/>
              <w:tabs>
                <w:tab w:val="clear" w:pos="4320"/>
                <w:tab w:val="clear" w:pos="8640"/>
              </w:tabs>
            </w:pPr>
            <w:r w:rsidRPr="00067A39">
              <w:t>Multicenter Handoff Collaborative</w:t>
            </w:r>
          </w:p>
        </w:tc>
      </w:tr>
      <w:tr w:rsidR="00860083" w:rsidRPr="002E0E97" w14:paraId="185893EF"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28A7B6" w14:textId="34CDF75E" w:rsidR="00860083" w:rsidRPr="00703D4B" w:rsidRDefault="00860083" w:rsidP="00860083">
            <w:pPr>
              <w:pStyle w:val="CommentText"/>
              <w:tabs>
                <w:tab w:val="left" w:pos="3214"/>
              </w:tabs>
              <w:outlineLvl w:val="0"/>
              <w:rPr>
                <w:sz w:val="24"/>
                <w:szCs w:val="24"/>
              </w:rPr>
            </w:pPr>
            <w:r>
              <w:rPr>
                <w:sz w:val="24"/>
                <w:szCs w:val="24"/>
              </w:rPr>
              <w:t>07/2020-04/2021</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B6B95A" w14:textId="493385E2" w:rsidR="00860083" w:rsidRDefault="00860083" w:rsidP="00860083">
            <w:pPr>
              <w:pStyle w:val="NormalWeb"/>
              <w:spacing w:before="0" w:beforeAutospacing="0" w:after="0" w:afterAutospacing="0"/>
              <w:outlineLvl w:val="0"/>
            </w:pPr>
            <w:r>
              <w:t>Medical Executive Committee Member, Department of Anesthesiology and Perioperative Medicine</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F16912" w14:textId="40414879" w:rsidR="00860083" w:rsidRDefault="00860083" w:rsidP="00860083">
            <w:pPr>
              <w:pStyle w:val="Header"/>
              <w:tabs>
                <w:tab w:val="clear" w:pos="4320"/>
                <w:tab w:val="clear" w:pos="8640"/>
              </w:tabs>
            </w:pPr>
            <w:r>
              <w:t>Penn State Health Milton S. Hershey Medical Center</w:t>
            </w:r>
          </w:p>
        </w:tc>
      </w:tr>
      <w:tr w:rsidR="00860083" w:rsidRPr="002E0E97" w14:paraId="31FCDB1E"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D5739E" w14:textId="7C1F60A4" w:rsidR="00860083" w:rsidRPr="002E0E97" w:rsidRDefault="00860083" w:rsidP="00860083">
            <w:pPr>
              <w:pStyle w:val="CommentText"/>
              <w:tabs>
                <w:tab w:val="left" w:pos="3214"/>
              </w:tabs>
              <w:outlineLvl w:val="0"/>
              <w:rPr>
                <w:sz w:val="24"/>
                <w:szCs w:val="24"/>
              </w:rPr>
            </w:pPr>
            <w:r w:rsidRPr="00703D4B">
              <w:rPr>
                <w:sz w:val="24"/>
                <w:szCs w:val="24"/>
              </w:rPr>
              <w:t xml:space="preserve">07/2020- </w:t>
            </w:r>
            <w:r>
              <w:rPr>
                <w:sz w:val="24"/>
                <w:szCs w:val="24"/>
              </w:rPr>
              <w:t>04/2021</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C13762" w14:textId="70A6F05C" w:rsidR="00860083" w:rsidRPr="00EC528A" w:rsidRDefault="00860083" w:rsidP="00860083">
            <w:pPr>
              <w:pStyle w:val="NormalWeb"/>
              <w:spacing w:before="0" w:beforeAutospacing="0" w:after="0" w:afterAutospacing="0"/>
              <w:outlineLvl w:val="0"/>
            </w:pPr>
            <w:r>
              <w:t>Division Chief, Anesthesia Critical Care Medicine, Department of Anesthesiology and Perioperative Medicine</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769346" w14:textId="4B0B870E" w:rsidR="00860083" w:rsidRDefault="00860083" w:rsidP="00860083">
            <w:pPr>
              <w:pStyle w:val="Header"/>
              <w:tabs>
                <w:tab w:val="clear" w:pos="4320"/>
                <w:tab w:val="clear" w:pos="8640"/>
              </w:tabs>
            </w:pPr>
            <w:r>
              <w:t>Penn State Health Milton S. Hershey Medical Center</w:t>
            </w:r>
          </w:p>
        </w:tc>
      </w:tr>
      <w:tr w:rsidR="00860083" w:rsidRPr="002E0E97" w14:paraId="34040735"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726C95" w14:textId="572E552F" w:rsidR="00860083" w:rsidRPr="00703D4B" w:rsidRDefault="00860083" w:rsidP="00860083">
            <w:pPr>
              <w:pStyle w:val="CommentText"/>
              <w:tabs>
                <w:tab w:val="left" w:pos="3214"/>
              </w:tabs>
              <w:outlineLvl w:val="0"/>
              <w:rPr>
                <w:sz w:val="24"/>
                <w:szCs w:val="24"/>
              </w:rPr>
            </w:pPr>
            <w:r>
              <w:rPr>
                <w:sz w:val="24"/>
                <w:szCs w:val="24"/>
              </w:rPr>
              <w:t>2019-Present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BC54FD" w14:textId="6A3A0142" w:rsidR="00860083" w:rsidRDefault="00860083" w:rsidP="00860083">
            <w:pPr>
              <w:pStyle w:val="NormalWeb"/>
              <w:spacing w:before="0" w:beforeAutospacing="0" w:after="0" w:afterAutospacing="0"/>
              <w:outlineLvl w:val="0"/>
            </w:pPr>
            <w:r w:rsidRPr="00067A39">
              <w:t>Board of Medical Advisors</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1544F9" w14:textId="0691223F" w:rsidR="00860083" w:rsidRDefault="00860083" w:rsidP="00860083">
            <w:pPr>
              <w:pStyle w:val="Header"/>
              <w:tabs>
                <w:tab w:val="clear" w:pos="4320"/>
                <w:tab w:val="clear" w:pos="8640"/>
              </w:tabs>
            </w:pPr>
            <w:r w:rsidRPr="00067A39">
              <w:t>American Association of Respiratory Care</w:t>
            </w:r>
          </w:p>
        </w:tc>
      </w:tr>
      <w:tr w:rsidR="00860083" w:rsidRPr="002E0E97" w14:paraId="7B3D4D1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6EDCF3" w14:textId="14491408" w:rsidR="00860083" w:rsidRPr="002E0E97" w:rsidRDefault="00860083" w:rsidP="00860083">
            <w:pPr>
              <w:pStyle w:val="CommentText"/>
              <w:tabs>
                <w:tab w:val="left" w:pos="3214"/>
              </w:tabs>
              <w:outlineLvl w:val="0"/>
              <w:rPr>
                <w:sz w:val="24"/>
                <w:szCs w:val="24"/>
              </w:rPr>
            </w:pPr>
            <w:r>
              <w:rPr>
                <w:sz w:val="24"/>
                <w:szCs w:val="24"/>
              </w:rPr>
              <w:t>01/2019-04/2021</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1F21F4" w14:textId="5292389E" w:rsidR="00860083" w:rsidRPr="00EC528A" w:rsidRDefault="00860083" w:rsidP="00860083">
            <w:pPr>
              <w:pStyle w:val="NormalWeb"/>
              <w:spacing w:before="0" w:beforeAutospacing="0" w:after="0" w:afterAutospacing="0"/>
              <w:outlineLvl w:val="0"/>
            </w:pPr>
            <w:r w:rsidRPr="00A64E4C">
              <w:t xml:space="preserve">Chairman, </w:t>
            </w:r>
            <w:r>
              <w:t>Hospital Pharmacy and Therapeutics committee</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667903" w14:textId="4E92EAB3" w:rsidR="00860083" w:rsidRDefault="00860083" w:rsidP="00860083">
            <w:pPr>
              <w:pStyle w:val="Header"/>
              <w:tabs>
                <w:tab w:val="clear" w:pos="4320"/>
                <w:tab w:val="clear" w:pos="8640"/>
              </w:tabs>
            </w:pPr>
            <w:r>
              <w:t>Penn State Health Milton S. Hershey Medical Center</w:t>
            </w:r>
          </w:p>
        </w:tc>
      </w:tr>
      <w:tr w:rsidR="00860083" w:rsidRPr="002E0E97" w14:paraId="5FA1DF90"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18098B" w14:textId="0B0B41EE" w:rsidR="00860083" w:rsidRDefault="00860083" w:rsidP="00860083">
            <w:pPr>
              <w:pStyle w:val="CommentText"/>
              <w:tabs>
                <w:tab w:val="left" w:pos="3214"/>
              </w:tabs>
              <w:outlineLvl w:val="0"/>
              <w:rPr>
                <w:sz w:val="24"/>
                <w:szCs w:val="24"/>
              </w:rPr>
            </w:pPr>
            <w:r>
              <w:rPr>
                <w:sz w:val="24"/>
                <w:szCs w:val="24"/>
              </w:rPr>
              <w:t>01/2017-04/2021</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CCB246" w14:textId="77777777" w:rsidR="00860083" w:rsidRDefault="00860083" w:rsidP="00860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Physician leader, Clinical</w:t>
            </w:r>
          </w:p>
          <w:p w14:paraId="2A3312A8" w14:textId="5EBDA1A7" w:rsidR="00860083" w:rsidRDefault="00860083" w:rsidP="00860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Documentation Improvement Committee</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5F85EF" w14:textId="7078A067" w:rsidR="00860083" w:rsidRDefault="00860083" w:rsidP="00860083">
            <w:pPr>
              <w:pStyle w:val="Header"/>
              <w:tabs>
                <w:tab w:val="clear" w:pos="4320"/>
                <w:tab w:val="clear" w:pos="8640"/>
              </w:tabs>
            </w:pPr>
            <w:r>
              <w:t>Penn State Health Milton S. Hershey Medical Center</w:t>
            </w:r>
          </w:p>
        </w:tc>
      </w:tr>
      <w:tr w:rsidR="00860083" w:rsidRPr="002E0E97" w14:paraId="0DE3F5AE"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ADF25C" w14:textId="46CBEAAD" w:rsidR="00860083" w:rsidRDefault="00860083" w:rsidP="00860083">
            <w:pPr>
              <w:pStyle w:val="CommentText"/>
              <w:tabs>
                <w:tab w:val="left" w:pos="3214"/>
              </w:tabs>
              <w:outlineLvl w:val="0"/>
              <w:rPr>
                <w:sz w:val="24"/>
                <w:szCs w:val="24"/>
              </w:rPr>
            </w:pPr>
            <w:r>
              <w:rPr>
                <w:sz w:val="24"/>
                <w:szCs w:val="24"/>
              </w:rPr>
              <w:t>01/2017-04/2021</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F6D1C1" w14:textId="77777777" w:rsidR="00860083" w:rsidRDefault="00860083" w:rsidP="00860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Physician leader, Department of Anesthesiology and Perioperative Medicine Quality Improvement</w:t>
            </w:r>
          </w:p>
          <w:p w14:paraId="0F377E0E" w14:textId="72D9A9F5" w:rsidR="00860083" w:rsidRPr="00A64E4C" w:rsidRDefault="00860083" w:rsidP="00860083">
            <w:pPr>
              <w:pStyle w:val="NormalWeb"/>
              <w:spacing w:before="0" w:beforeAutospacing="0" w:after="0" w:afterAutospacing="0"/>
              <w:outlineLvl w:val="0"/>
            </w:pPr>
            <w:r>
              <w:rPr>
                <w:color w:val="000000"/>
              </w:rPr>
              <w:t>Committee</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EB8F43" w14:textId="235A1BD5" w:rsidR="00860083" w:rsidRDefault="00860083" w:rsidP="00860083">
            <w:pPr>
              <w:pStyle w:val="Header"/>
              <w:tabs>
                <w:tab w:val="clear" w:pos="4320"/>
                <w:tab w:val="clear" w:pos="8640"/>
              </w:tabs>
            </w:pPr>
            <w:r>
              <w:t>Penn State Health Milton S. Hershey Medical Center</w:t>
            </w:r>
          </w:p>
        </w:tc>
      </w:tr>
      <w:tr w:rsidR="00860083" w:rsidRPr="002E0E97" w14:paraId="318487BF"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C365DC" w14:textId="7542C50B" w:rsidR="00860083" w:rsidRPr="002E0E97" w:rsidRDefault="00860083" w:rsidP="00860083">
            <w:pPr>
              <w:pStyle w:val="CommentText"/>
              <w:tabs>
                <w:tab w:val="left" w:pos="3214"/>
              </w:tabs>
              <w:outlineLvl w:val="0"/>
              <w:rPr>
                <w:sz w:val="24"/>
                <w:szCs w:val="24"/>
              </w:rPr>
            </w:pPr>
            <w:r>
              <w:rPr>
                <w:sz w:val="24"/>
                <w:szCs w:val="24"/>
              </w:rPr>
              <w:t>07/2017-04/2021</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27A886" w14:textId="1D8E260B" w:rsidR="00860083" w:rsidRPr="00EC528A" w:rsidRDefault="00860083" w:rsidP="00860083">
            <w:pPr>
              <w:pStyle w:val="NormalWeb"/>
              <w:spacing w:before="0" w:beforeAutospacing="0" w:after="0" w:afterAutospacing="0"/>
              <w:outlineLvl w:val="0"/>
            </w:pPr>
            <w:r w:rsidRPr="00A64E4C">
              <w:t>Co-</w:t>
            </w:r>
            <w:r>
              <w:t xml:space="preserve">Medical </w:t>
            </w:r>
            <w:r w:rsidRPr="00A64E4C">
              <w:t>Director Surgical Anesthesia ICU</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790369" w14:textId="71562ED0" w:rsidR="00860083" w:rsidRDefault="00860083" w:rsidP="00860083">
            <w:pPr>
              <w:pStyle w:val="Header"/>
              <w:tabs>
                <w:tab w:val="clear" w:pos="4320"/>
                <w:tab w:val="clear" w:pos="8640"/>
              </w:tabs>
            </w:pPr>
            <w:r>
              <w:t>Penn State Health Milton S. Hershey Medical Center</w:t>
            </w:r>
          </w:p>
        </w:tc>
      </w:tr>
      <w:tr w:rsidR="00860083" w:rsidRPr="002E0E97" w14:paraId="4E7CCE0A"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58717E" w14:textId="124ED1F5" w:rsidR="00860083" w:rsidRPr="002E0E97" w:rsidRDefault="00860083" w:rsidP="00860083">
            <w:pPr>
              <w:pStyle w:val="CommentText"/>
              <w:tabs>
                <w:tab w:val="left" w:pos="3214"/>
              </w:tabs>
              <w:outlineLvl w:val="0"/>
              <w:rPr>
                <w:sz w:val="24"/>
                <w:szCs w:val="24"/>
              </w:rPr>
            </w:pPr>
            <w:r w:rsidRPr="00703D4B">
              <w:rPr>
                <w:sz w:val="24"/>
                <w:szCs w:val="24"/>
              </w:rPr>
              <w:t xml:space="preserve">07/2017- </w:t>
            </w:r>
            <w:r>
              <w:rPr>
                <w:sz w:val="24"/>
                <w:szCs w:val="24"/>
              </w:rPr>
              <w:t>04/2021</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06D714" w14:textId="74D96929" w:rsidR="00860083" w:rsidRPr="00EC528A" w:rsidRDefault="00860083" w:rsidP="00860083">
            <w:pPr>
              <w:pStyle w:val="NormalWeb"/>
              <w:spacing w:before="0" w:beforeAutospacing="0" w:after="0" w:afterAutospacing="0"/>
              <w:outlineLvl w:val="0"/>
            </w:pPr>
            <w:r>
              <w:t>Resident and Medical Student Rotation Director, Surgical Anesthesia ICU</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A43CD5" w14:textId="77777777" w:rsidR="00860083" w:rsidRDefault="00860083" w:rsidP="00860083">
            <w:pPr>
              <w:pStyle w:val="NormalWeb"/>
              <w:outlineLvl w:val="0"/>
            </w:pPr>
            <w:r>
              <w:t>Penn State College of Medicine</w:t>
            </w:r>
          </w:p>
          <w:p w14:paraId="7175C7BF" w14:textId="5EBEA9A5" w:rsidR="00860083" w:rsidRDefault="00860083" w:rsidP="00860083">
            <w:pPr>
              <w:pStyle w:val="Header"/>
              <w:tabs>
                <w:tab w:val="clear" w:pos="4320"/>
                <w:tab w:val="clear" w:pos="8640"/>
              </w:tabs>
            </w:pPr>
            <w:r>
              <w:t>Penn State Health Milton S. Hershey Medical Center</w:t>
            </w:r>
          </w:p>
        </w:tc>
      </w:tr>
    </w:tbl>
    <w:p w14:paraId="1B3222AA" w14:textId="77777777" w:rsidR="00D52FC8" w:rsidRDefault="00D52FC8" w:rsidP="00B4095F"/>
    <w:p w14:paraId="6D688296" w14:textId="50942E34" w:rsidR="00B4095F" w:rsidRDefault="00B4095F" w:rsidP="00B4095F">
      <w:r w:rsidRPr="00B4095F">
        <w:rPr>
          <w:b/>
          <w:bCs/>
          <w:u w:val="single"/>
        </w:rPr>
        <w:t>Committee Service</w:t>
      </w:r>
      <w:r w:rsidRPr="002E0E97">
        <w:rPr>
          <w:b/>
          <w:bCs/>
        </w:rPr>
        <w:t xml:space="preserve"> (</w:t>
      </w:r>
      <w:r w:rsidRPr="00193BBE">
        <w:rPr>
          <w:i/>
          <w:iCs/>
        </w:rPr>
        <w:t xml:space="preserve">Member, unless noted otherwise) </w:t>
      </w:r>
    </w:p>
    <w:p w14:paraId="5D66A27C" w14:textId="77777777" w:rsidR="00B4095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4E25D3" w:rsidRPr="002E0E97" w14:paraId="0875035B"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7461C3" w14:textId="77777777" w:rsidR="004E25D3" w:rsidRPr="004E25D3" w:rsidRDefault="004E25D3" w:rsidP="00B4095F">
            <w:pPr>
              <w:pStyle w:val="NormalWeb"/>
              <w:spacing w:before="0" w:beforeAutospacing="0" w:after="0" w:afterAutospacing="0"/>
              <w:outlineLvl w:val="0"/>
            </w:pPr>
            <w:r w:rsidRPr="004E25D3">
              <w:t>Year(s)</w:t>
            </w:r>
          </w:p>
        </w:tc>
        <w:tc>
          <w:tcPr>
            <w:tcW w:w="4920" w:type="dxa"/>
            <w:tcBorders>
              <w:top w:val="single" w:sz="2" w:space="0" w:color="999999"/>
              <w:left w:val="single" w:sz="2" w:space="0" w:color="999999"/>
              <w:bottom w:val="single" w:sz="2" w:space="0" w:color="999999"/>
              <w:right w:val="single" w:sz="2" w:space="0" w:color="999999"/>
            </w:tcBorders>
          </w:tcPr>
          <w:p w14:paraId="1CD75334" w14:textId="77777777" w:rsidR="004E25D3" w:rsidRPr="004E25D3" w:rsidRDefault="004E25D3" w:rsidP="00B4095F">
            <w:pPr>
              <w:pStyle w:val="NormalWeb"/>
              <w:spacing w:before="0" w:beforeAutospacing="0" w:after="0" w:afterAutospacing="0"/>
              <w:outlineLvl w:val="0"/>
            </w:pPr>
            <w:r w:rsidRPr="004E25D3">
              <w:t>Name of Committee</w:t>
            </w:r>
          </w:p>
        </w:tc>
        <w:tc>
          <w:tcPr>
            <w:tcW w:w="3852" w:type="dxa"/>
            <w:tcBorders>
              <w:top w:val="single" w:sz="2" w:space="0" w:color="999999"/>
              <w:left w:val="single" w:sz="2" w:space="0" w:color="999999"/>
              <w:bottom w:val="single" w:sz="2" w:space="0" w:color="999999"/>
              <w:right w:val="single" w:sz="2" w:space="0" w:color="999999"/>
            </w:tcBorders>
          </w:tcPr>
          <w:p w14:paraId="0B9FB1CF" w14:textId="77777777" w:rsidR="004E25D3" w:rsidRPr="004E25D3" w:rsidRDefault="004E25D3" w:rsidP="00B4095F">
            <w:pPr>
              <w:pStyle w:val="NormalWeb"/>
              <w:spacing w:before="0" w:beforeAutospacing="0" w:after="0" w:afterAutospacing="0"/>
              <w:outlineLvl w:val="0"/>
            </w:pPr>
            <w:r w:rsidRPr="004E25D3">
              <w:t>Institution/Organization</w:t>
            </w:r>
          </w:p>
        </w:tc>
      </w:tr>
      <w:tr w:rsidR="00D52FC8" w:rsidRPr="002E0E97" w14:paraId="2172E819" w14:textId="77777777">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0E7388" w14:textId="161B1EEE" w:rsidR="00D52FC8" w:rsidRPr="002E0E97" w:rsidRDefault="004E49F7" w:rsidP="00B4095F">
            <w:pPr>
              <w:pStyle w:val="NormalWeb"/>
              <w:spacing w:before="0" w:beforeAutospacing="0" w:after="0" w:afterAutospacing="0"/>
              <w:outlineLvl w:val="0"/>
            </w:pPr>
            <w:r>
              <w:rPr>
                <w:u w:val="single"/>
              </w:rPr>
              <w:t>Department</w:t>
            </w:r>
          </w:p>
        </w:tc>
      </w:tr>
      <w:tr w:rsidR="00730415" w:rsidRPr="002E0E97" w14:paraId="6F6BCEA6"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6E4E93" w14:textId="37C13310" w:rsidR="00730415" w:rsidRDefault="00730415" w:rsidP="00067A39">
            <w:pPr>
              <w:pStyle w:val="CommentText"/>
              <w:tabs>
                <w:tab w:val="left" w:pos="3214"/>
              </w:tabs>
              <w:outlineLvl w:val="0"/>
              <w:rPr>
                <w:sz w:val="24"/>
                <w:szCs w:val="24"/>
              </w:rPr>
            </w:pPr>
            <w:r>
              <w:rPr>
                <w:sz w:val="24"/>
                <w:szCs w:val="24"/>
              </w:rPr>
              <w:t>04/2025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C90317" w14:textId="613A1C3B" w:rsidR="00730415" w:rsidRDefault="00730415" w:rsidP="00067A39">
            <w:pPr>
              <w:pStyle w:val="NormalWeb"/>
              <w:spacing w:before="0" w:beforeAutospacing="0" w:after="0" w:afterAutospacing="0"/>
              <w:outlineLvl w:val="0"/>
            </w:pPr>
            <w:r>
              <w:t xml:space="preserve">Perioperative Services Operations Committee: </w:t>
            </w:r>
            <w:r w:rsidRPr="00730415">
              <w:t>Operations Efficiency Work Group</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887135" w14:textId="14E7BD8B" w:rsidR="00730415" w:rsidRDefault="00730415" w:rsidP="00067A39">
            <w:pPr>
              <w:pStyle w:val="NormalWeb"/>
              <w:spacing w:before="0" w:beforeAutospacing="0" w:after="0" w:afterAutospacing="0"/>
              <w:outlineLvl w:val="0"/>
            </w:pPr>
            <w:r>
              <w:t>University of Texas Southwestern Medical Center</w:t>
            </w:r>
          </w:p>
        </w:tc>
      </w:tr>
      <w:tr w:rsidR="00067A39" w:rsidRPr="002E0E97" w14:paraId="7B3AE159"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3EC9B1" w14:textId="07123A54" w:rsidR="00067A39" w:rsidRPr="00193BBE" w:rsidRDefault="00067A39" w:rsidP="00067A39">
            <w:pPr>
              <w:pStyle w:val="CommentText"/>
              <w:tabs>
                <w:tab w:val="left" w:pos="3214"/>
              </w:tabs>
              <w:outlineLvl w:val="0"/>
              <w:rPr>
                <w:sz w:val="24"/>
                <w:szCs w:val="24"/>
              </w:rPr>
            </w:pPr>
            <w:r>
              <w:rPr>
                <w:sz w:val="24"/>
                <w:szCs w:val="24"/>
              </w:rPr>
              <w:t>01/2023-Present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CC7780" w14:textId="22D83A07" w:rsidR="00067A39" w:rsidRPr="00193BBE" w:rsidRDefault="00067A39" w:rsidP="00067A39">
            <w:pPr>
              <w:pStyle w:val="NormalWeb"/>
              <w:spacing w:before="0" w:beforeAutospacing="0" w:after="0" w:afterAutospacing="0"/>
              <w:outlineLvl w:val="0"/>
            </w:pPr>
            <w:r>
              <w:t>Project lead, Institutional quality improvement project on Delirium assessment, prevention, and treatment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112811" w14:textId="5F53F017" w:rsidR="00067A39" w:rsidRPr="00193BBE" w:rsidRDefault="00067A39" w:rsidP="00067A39">
            <w:pPr>
              <w:pStyle w:val="NormalWeb"/>
              <w:spacing w:before="0" w:beforeAutospacing="0" w:after="0" w:afterAutospacing="0"/>
              <w:outlineLvl w:val="0"/>
            </w:pPr>
            <w:r>
              <w:t>University of Texas Southwestern Medical Center</w:t>
            </w:r>
          </w:p>
        </w:tc>
      </w:tr>
      <w:tr w:rsidR="00067A39" w:rsidRPr="002E0E97" w14:paraId="39010E4F"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AE5BCA" w14:textId="68ED6C10" w:rsidR="00067A39" w:rsidRPr="002E0E97" w:rsidRDefault="00067A39" w:rsidP="00067A39">
            <w:pPr>
              <w:pStyle w:val="CommentText"/>
              <w:tabs>
                <w:tab w:val="left" w:pos="3214"/>
              </w:tabs>
              <w:outlineLvl w:val="0"/>
              <w:rPr>
                <w:sz w:val="24"/>
                <w:szCs w:val="24"/>
              </w:rPr>
            </w:pPr>
            <w:r>
              <w:rPr>
                <w:sz w:val="24"/>
                <w:szCs w:val="24"/>
              </w:rPr>
              <w:t>04/2022- 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0441A1" w14:textId="2068E023" w:rsidR="00067A39" w:rsidRPr="002E0E97" w:rsidRDefault="00067A39" w:rsidP="00067A39">
            <w:r>
              <w:t>Institutional Principal Investigator for Multicenter Perioperative Outcome Group</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95690E2" w14:textId="72F5DE6A" w:rsidR="00067A39" w:rsidRPr="00193BBE" w:rsidRDefault="00067A39" w:rsidP="00067A39">
            <w:pPr>
              <w:pStyle w:val="NormalWeb"/>
              <w:spacing w:before="0" w:beforeAutospacing="0" w:after="0" w:afterAutospacing="0"/>
              <w:outlineLvl w:val="0"/>
            </w:pPr>
            <w:r>
              <w:t>University of Texas Southwestern Medical Center</w:t>
            </w:r>
          </w:p>
        </w:tc>
      </w:tr>
      <w:tr w:rsidR="00067A39" w:rsidRPr="002E0E97" w14:paraId="566543D1"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8ECF3A" w14:textId="5D627886" w:rsidR="00067A39" w:rsidRPr="002E0E97" w:rsidRDefault="00067A39" w:rsidP="00067A39">
            <w:pPr>
              <w:pStyle w:val="CommentText"/>
              <w:tabs>
                <w:tab w:val="left" w:pos="3214"/>
              </w:tabs>
              <w:outlineLvl w:val="0"/>
              <w:rPr>
                <w:sz w:val="24"/>
                <w:szCs w:val="24"/>
              </w:rPr>
            </w:pPr>
            <w:r>
              <w:rPr>
                <w:sz w:val="24"/>
                <w:szCs w:val="24"/>
              </w:rPr>
              <w:lastRenderedPageBreak/>
              <w:t>04/2022-Present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B0DECE" w14:textId="4BCC258C" w:rsidR="00067A39" w:rsidRPr="002E0E97" w:rsidRDefault="00067A39" w:rsidP="00067A39">
            <w:r>
              <w:t xml:space="preserve">Quality Improvement Champion for Multicenter Perioperative Outcome Group </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31604C8B" w14:textId="6983C942" w:rsidR="00067A39" w:rsidRPr="00193BBE" w:rsidRDefault="00067A39" w:rsidP="00067A39">
            <w:pPr>
              <w:pStyle w:val="NormalWeb"/>
              <w:spacing w:before="0" w:beforeAutospacing="0" w:after="0" w:afterAutospacing="0"/>
              <w:outlineLvl w:val="0"/>
            </w:pPr>
            <w:r>
              <w:t>University of Texas Southwestern Medical Center</w:t>
            </w:r>
          </w:p>
        </w:tc>
      </w:tr>
      <w:tr w:rsidR="00067A39" w:rsidRPr="002E0E97" w14:paraId="2F0567CF"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E7822B" w14:textId="7FCCD53F" w:rsidR="00067A39" w:rsidRPr="002E0E97" w:rsidRDefault="00067A39" w:rsidP="00067A39">
            <w:pPr>
              <w:pStyle w:val="CommentText"/>
              <w:tabs>
                <w:tab w:val="left" w:pos="3214"/>
              </w:tabs>
              <w:outlineLvl w:val="0"/>
              <w:rPr>
                <w:sz w:val="24"/>
                <w:szCs w:val="24"/>
              </w:rPr>
            </w:pPr>
            <w:r>
              <w:rPr>
                <w:sz w:val="24"/>
                <w:szCs w:val="24"/>
              </w:rPr>
              <w:t>04/2020-04/2021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796BE9" w14:textId="75C6E3F4" w:rsidR="00067A39" w:rsidRPr="002E0E97" w:rsidRDefault="001B6596" w:rsidP="00067A39">
            <w:r>
              <w:t xml:space="preserve">Department of Anesthesiology Medical </w:t>
            </w:r>
            <w:r w:rsidR="00067A39">
              <w:t xml:space="preserve">Executive </w:t>
            </w:r>
            <w:r>
              <w:t>C</w:t>
            </w:r>
            <w:r w:rsidR="00067A39">
              <w:t>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562D9DA3" w14:textId="40069113" w:rsidR="00067A39" w:rsidRPr="00193BBE" w:rsidRDefault="00067A39" w:rsidP="00067A39">
            <w:pPr>
              <w:pStyle w:val="NormalWeb"/>
              <w:spacing w:before="0" w:beforeAutospacing="0" w:after="0" w:afterAutospacing="0"/>
              <w:outlineLvl w:val="0"/>
            </w:pPr>
            <w:r>
              <w:t>Penn State Health Milton S. Hershey Medical Center</w:t>
            </w:r>
          </w:p>
        </w:tc>
      </w:tr>
      <w:tr w:rsidR="00067A39" w:rsidRPr="002E0E97" w14:paraId="34CAFC1A"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6C31C2" w14:textId="4B3D2742" w:rsidR="00067A39" w:rsidRPr="002E0E97" w:rsidRDefault="00067A39" w:rsidP="00067A39">
            <w:pPr>
              <w:pStyle w:val="CommentText"/>
              <w:tabs>
                <w:tab w:val="left" w:pos="3214"/>
              </w:tabs>
              <w:outlineLvl w:val="0"/>
              <w:rPr>
                <w:sz w:val="24"/>
                <w:szCs w:val="24"/>
              </w:rPr>
            </w:pPr>
            <w:r>
              <w:rPr>
                <w:sz w:val="24"/>
                <w:szCs w:val="24"/>
              </w:rPr>
              <w:t>01/2017-04/2021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BDDD35" w14:textId="121346F9" w:rsidR="00067A39" w:rsidRPr="002E0E97" w:rsidRDefault="00067A39" w:rsidP="00067A39">
            <w:r>
              <w:t>Anesthesia Quality Improvement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20DC0C27" w14:textId="0896815F" w:rsidR="00067A39" w:rsidRPr="00193BBE" w:rsidRDefault="00067A39" w:rsidP="00067A39">
            <w:pPr>
              <w:pStyle w:val="NormalWeb"/>
              <w:spacing w:before="0" w:beforeAutospacing="0" w:after="0" w:afterAutospacing="0"/>
              <w:outlineLvl w:val="0"/>
            </w:pPr>
            <w:r>
              <w:t>Penn State Health Milton S. Hershey Medical Center</w:t>
            </w:r>
          </w:p>
        </w:tc>
      </w:tr>
      <w:tr w:rsidR="00067A39" w:rsidRPr="002E0E97" w14:paraId="2DD47B24"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36334E" w14:textId="1FDED231" w:rsidR="00067A39" w:rsidRPr="002E0E97" w:rsidRDefault="00067A39" w:rsidP="00067A39">
            <w:pPr>
              <w:pStyle w:val="CommentText"/>
              <w:tabs>
                <w:tab w:val="left" w:pos="3214"/>
              </w:tabs>
              <w:outlineLvl w:val="0"/>
              <w:rPr>
                <w:sz w:val="24"/>
                <w:szCs w:val="24"/>
              </w:rPr>
            </w:pPr>
            <w:r>
              <w:rPr>
                <w:sz w:val="24"/>
                <w:szCs w:val="24"/>
              </w:rPr>
              <w:t>01/2014-04/2021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5B2A94" w14:textId="0F0BAA02" w:rsidR="00067A39" w:rsidRPr="002E0E97" w:rsidRDefault="00067A39" w:rsidP="00067A39">
            <w:r w:rsidRPr="00B363E5">
              <w:t>Program Evaluation Committee – Critical Care Fellowship</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07D312E" w14:textId="4D85B70A" w:rsidR="00067A39" w:rsidRPr="00193BBE" w:rsidRDefault="00067A39" w:rsidP="00067A39">
            <w:pPr>
              <w:pStyle w:val="NormalWeb"/>
              <w:spacing w:before="0" w:beforeAutospacing="0" w:after="0" w:afterAutospacing="0"/>
              <w:outlineLvl w:val="0"/>
            </w:pPr>
            <w:r>
              <w:t>Penn State Health Milton S. Hershey Medical Center</w:t>
            </w:r>
          </w:p>
        </w:tc>
      </w:tr>
      <w:tr w:rsidR="00067A39" w:rsidRPr="002E0E97" w14:paraId="5387BA00"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84EE37" w14:textId="74B974AD" w:rsidR="00067A39" w:rsidRPr="002E0E97" w:rsidRDefault="00067A39" w:rsidP="00067A39">
            <w:pPr>
              <w:pStyle w:val="CommentText"/>
              <w:tabs>
                <w:tab w:val="left" w:pos="3214"/>
              </w:tabs>
              <w:outlineLvl w:val="0"/>
              <w:rPr>
                <w:sz w:val="24"/>
                <w:szCs w:val="24"/>
              </w:rPr>
            </w:pPr>
            <w:r>
              <w:rPr>
                <w:sz w:val="24"/>
                <w:szCs w:val="24"/>
              </w:rPr>
              <w:t>01/2014-04/2021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B3A187" w14:textId="2E0AC9FF" w:rsidR="00067A39" w:rsidRPr="002E0E97" w:rsidRDefault="00067A39" w:rsidP="00067A39">
            <w:r w:rsidRPr="00B363E5">
              <w:t>Clinical Competence Committee – Critical Care Fellowship</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74880F3" w14:textId="6EF3F867" w:rsidR="00067A39" w:rsidRPr="00193BBE" w:rsidRDefault="00067A39" w:rsidP="00067A39">
            <w:pPr>
              <w:pStyle w:val="NormalWeb"/>
              <w:spacing w:before="0" w:beforeAutospacing="0" w:after="0" w:afterAutospacing="0"/>
              <w:outlineLvl w:val="0"/>
            </w:pPr>
            <w:r>
              <w:t>Penn State Health Milton S. Hershey Medical Center</w:t>
            </w:r>
          </w:p>
        </w:tc>
      </w:tr>
      <w:tr w:rsidR="00067A39" w:rsidRPr="002E0E97" w14:paraId="215D8F43"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EE6837" w14:textId="2A0BA108" w:rsidR="00067A39" w:rsidRDefault="00067A39" w:rsidP="00067A39">
            <w:pPr>
              <w:pStyle w:val="CommentText"/>
              <w:tabs>
                <w:tab w:val="left" w:pos="3214"/>
              </w:tabs>
              <w:outlineLvl w:val="0"/>
              <w:rPr>
                <w:sz w:val="24"/>
                <w:szCs w:val="24"/>
              </w:rPr>
            </w:pPr>
            <w:r>
              <w:rPr>
                <w:sz w:val="24"/>
                <w:szCs w:val="24"/>
              </w:rPr>
              <w:t>01/2019-04/2021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20E238" w14:textId="35B65A7B" w:rsidR="00067A39" w:rsidRPr="00B363E5" w:rsidRDefault="00067A39" w:rsidP="00067A39">
            <w:r>
              <w:t>Research Committee-</w:t>
            </w:r>
            <w:r w:rsidRPr="00B363E5">
              <w:t>Resource Allocation Panel</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49348D4" w14:textId="2FB9FB59" w:rsidR="00067A39" w:rsidRDefault="00067A39" w:rsidP="00067A39">
            <w:pPr>
              <w:pStyle w:val="NormalWeb"/>
              <w:spacing w:before="0" w:beforeAutospacing="0" w:after="0" w:afterAutospacing="0"/>
              <w:outlineLvl w:val="0"/>
            </w:pPr>
            <w:r>
              <w:t>Penn State Health Milton S. Hershey Medical Center</w:t>
            </w:r>
          </w:p>
        </w:tc>
      </w:tr>
      <w:tr w:rsidR="00067A39" w:rsidRPr="002E0E97" w14:paraId="339588B2"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4DB131" w14:textId="71610155" w:rsidR="00067A39" w:rsidRDefault="00067A39" w:rsidP="00067A39">
            <w:pPr>
              <w:pStyle w:val="CommentText"/>
              <w:tabs>
                <w:tab w:val="left" w:pos="3214"/>
              </w:tabs>
              <w:outlineLvl w:val="0"/>
              <w:rPr>
                <w:sz w:val="24"/>
                <w:szCs w:val="24"/>
              </w:rPr>
            </w:pPr>
            <w:r>
              <w:rPr>
                <w:sz w:val="24"/>
                <w:szCs w:val="24"/>
              </w:rPr>
              <w:t>01/2017-04/2021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9372F3" w14:textId="61CFBAE1" w:rsidR="00067A39" w:rsidRPr="00B363E5" w:rsidRDefault="00067A39" w:rsidP="00067A39">
            <w:r>
              <w:t>Faculty Research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5BADBF6C" w14:textId="79414272" w:rsidR="00067A39" w:rsidRDefault="00067A39" w:rsidP="00067A39">
            <w:pPr>
              <w:pStyle w:val="NormalWeb"/>
              <w:spacing w:before="0" w:beforeAutospacing="0" w:after="0" w:afterAutospacing="0"/>
              <w:outlineLvl w:val="0"/>
            </w:pPr>
            <w:r>
              <w:t>Penn State Health Milton S. Hershey Medical Center</w:t>
            </w:r>
          </w:p>
        </w:tc>
      </w:tr>
      <w:tr w:rsidR="00067A39" w:rsidRPr="002E0E97" w14:paraId="33FC63C6" w14:textId="77777777" w:rsidTr="001C697F">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3763CC" w14:textId="77777777" w:rsidR="00067A39" w:rsidRPr="002E0E97" w:rsidRDefault="00067A39" w:rsidP="00067A39">
            <w:pPr>
              <w:pStyle w:val="NormalWeb"/>
              <w:spacing w:before="0" w:beforeAutospacing="0" w:after="0" w:afterAutospacing="0"/>
              <w:outlineLvl w:val="0"/>
            </w:pPr>
            <w:r>
              <w:rPr>
                <w:u w:val="single"/>
              </w:rPr>
              <w:t>Hospital</w:t>
            </w:r>
          </w:p>
        </w:tc>
      </w:tr>
      <w:tr w:rsidR="00730415" w:rsidRPr="002E0E97" w14:paraId="0D2A595C"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B1AB7A" w14:textId="6E8DD2AB" w:rsidR="00730415" w:rsidRDefault="00730415" w:rsidP="00730415">
            <w:pPr>
              <w:pStyle w:val="CommentText"/>
              <w:tabs>
                <w:tab w:val="left" w:pos="3214"/>
              </w:tabs>
              <w:outlineLvl w:val="0"/>
              <w:rPr>
                <w:sz w:val="24"/>
                <w:szCs w:val="24"/>
              </w:rPr>
            </w:pPr>
            <w:r>
              <w:rPr>
                <w:sz w:val="24"/>
                <w:szCs w:val="24"/>
              </w:rPr>
              <w:t>04/2025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0C35FF" w14:textId="51D7E275" w:rsidR="00730415" w:rsidRDefault="00730415" w:rsidP="00730415">
            <w:r>
              <w:t xml:space="preserve">Perioperative Services Operations Committee: </w:t>
            </w:r>
            <w:r w:rsidRPr="00730415">
              <w:t>Operations Efficiency Work Group</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D8046D7" w14:textId="62177167" w:rsidR="00730415" w:rsidRDefault="00730415" w:rsidP="00730415">
            <w:pPr>
              <w:pStyle w:val="NormalWeb"/>
              <w:spacing w:before="0" w:beforeAutospacing="0" w:after="0" w:afterAutospacing="0"/>
              <w:outlineLvl w:val="0"/>
            </w:pPr>
            <w:r>
              <w:t>University of Texas Southwestern Medical Center</w:t>
            </w:r>
          </w:p>
        </w:tc>
      </w:tr>
      <w:tr w:rsidR="00730415" w:rsidRPr="002E0E97" w14:paraId="4B2FDE3C"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B2DB31" w14:textId="38666086" w:rsidR="00730415" w:rsidRDefault="00730415" w:rsidP="00730415">
            <w:pPr>
              <w:pStyle w:val="CommentText"/>
              <w:tabs>
                <w:tab w:val="left" w:pos="3214"/>
              </w:tabs>
              <w:outlineLvl w:val="0"/>
              <w:rPr>
                <w:sz w:val="24"/>
                <w:szCs w:val="24"/>
              </w:rPr>
            </w:pPr>
            <w:r>
              <w:rPr>
                <w:sz w:val="24"/>
                <w:szCs w:val="24"/>
              </w:rPr>
              <w:t>03/2025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8FA630" w14:textId="4A91C1EE" w:rsidR="00730415" w:rsidRDefault="00730415" w:rsidP="00730415">
            <w:r>
              <w:t>Colorectal SSI prevention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75E772E6" w14:textId="54C9ABB7" w:rsidR="00730415" w:rsidRDefault="00730415" w:rsidP="00730415">
            <w:pPr>
              <w:pStyle w:val="NormalWeb"/>
              <w:spacing w:before="0" w:beforeAutospacing="0" w:after="0" w:afterAutospacing="0"/>
              <w:outlineLvl w:val="0"/>
            </w:pPr>
            <w:r>
              <w:t>University of Texas Southwestern Medical Center</w:t>
            </w:r>
          </w:p>
        </w:tc>
      </w:tr>
      <w:tr w:rsidR="00730415" w:rsidRPr="002E0E97" w14:paraId="57F921BD"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6D873B" w14:textId="57CD66AB" w:rsidR="00730415" w:rsidRDefault="00730415" w:rsidP="00730415">
            <w:pPr>
              <w:pStyle w:val="CommentText"/>
              <w:tabs>
                <w:tab w:val="left" w:pos="3214"/>
              </w:tabs>
              <w:outlineLvl w:val="0"/>
              <w:rPr>
                <w:sz w:val="24"/>
                <w:szCs w:val="24"/>
              </w:rPr>
            </w:pPr>
            <w:r>
              <w:rPr>
                <w:sz w:val="24"/>
                <w:szCs w:val="24"/>
              </w:rPr>
              <w:t>02/2025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E99756" w14:textId="7DE88A21" w:rsidR="00730415" w:rsidRDefault="00730415" w:rsidP="00730415">
            <w:r>
              <w:t>Chair, Mortality Review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465F7ADC" w14:textId="5D08164A" w:rsidR="00730415" w:rsidRDefault="00730415" w:rsidP="00730415">
            <w:pPr>
              <w:pStyle w:val="NormalWeb"/>
              <w:spacing w:before="0" w:beforeAutospacing="0" w:after="0" w:afterAutospacing="0"/>
              <w:outlineLvl w:val="0"/>
            </w:pPr>
            <w:r>
              <w:t>University of Texas Southwestern Medical Center</w:t>
            </w:r>
          </w:p>
        </w:tc>
      </w:tr>
      <w:tr w:rsidR="00730415" w:rsidRPr="002E0E97" w14:paraId="1F073EF0"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902502" w14:textId="1A4BE9EE" w:rsidR="00730415" w:rsidRDefault="00730415" w:rsidP="00730415">
            <w:pPr>
              <w:pStyle w:val="CommentText"/>
              <w:tabs>
                <w:tab w:val="left" w:pos="3214"/>
              </w:tabs>
              <w:outlineLvl w:val="0"/>
              <w:rPr>
                <w:sz w:val="24"/>
                <w:szCs w:val="24"/>
              </w:rPr>
            </w:pPr>
            <w:r>
              <w:rPr>
                <w:sz w:val="24"/>
                <w:szCs w:val="24"/>
              </w:rPr>
              <w:t>01/2025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E86CEF" w14:textId="6D5A0927" w:rsidR="00730415" w:rsidRDefault="00730415" w:rsidP="00730415">
            <w:r>
              <w:t>Mortality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76A7D0EE" w14:textId="321E1820" w:rsidR="00730415" w:rsidRDefault="00730415" w:rsidP="00730415">
            <w:pPr>
              <w:pStyle w:val="NormalWeb"/>
              <w:spacing w:before="0" w:beforeAutospacing="0" w:after="0" w:afterAutospacing="0"/>
              <w:outlineLvl w:val="0"/>
            </w:pPr>
            <w:r>
              <w:t>University of Texas Southwestern Medical Center</w:t>
            </w:r>
          </w:p>
        </w:tc>
      </w:tr>
      <w:tr w:rsidR="00730415" w:rsidRPr="002E0E97" w14:paraId="71E58D84"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06360E" w14:textId="47906050" w:rsidR="00730415" w:rsidRDefault="00730415" w:rsidP="00730415">
            <w:pPr>
              <w:pStyle w:val="CommentText"/>
              <w:tabs>
                <w:tab w:val="left" w:pos="3214"/>
              </w:tabs>
              <w:outlineLvl w:val="0"/>
              <w:rPr>
                <w:sz w:val="24"/>
                <w:szCs w:val="24"/>
              </w:rPr>
            </w:pPr>
            <w:r>
              <w:rPr>
                <w:sz w:val="24"/>
                <w:szCs w:val="24"/>
              </w:rPr>
              <w:t>10/2024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54B21F" w14:textId="08CBAAFE" w:rsidR="00730415" w:rsidRDefault="00730415" w:rsidP="00730415">
            <w:r>
              <w:t>Utilization Management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25420C7B" w14:textId="086B8228" w:rsidR="00730415" w:rsidRDefault="00730415" w:rsidP="00730415">
            <w:pPr>
              <w:pStyle w:val="NormalWeb"/>
              <w:spacing w:before="0" w:beforeAutospacing="0" w:after="0" w:afterAutospacing="0"/>
              <w:outlineLvl w:val="0"/>
            </w:pPr>
            <w:r>
              <w:t>University of Texas Southwestern Medical Center</w:t>
            </w:r>
          </w:p>
        </w:tc>
      </w:tr>
      <w:tr w:rsidR="00730415" w:rsidRPr="002E0E97" w14:paraId="6125ADB4"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73020F" w14:textId="1F6CEEA2" w:rsidR="00730415" w:rsidRDefault="00730415" w:rsidP="00730415">
            <w:pPr>
              <w:pStyle w:val="CommentText"/>
              <w:tabs>
                <w:tab w:val="left" w:pos="3214"/>
              </w:tabs>
              <w:outlineLvl w:val="0"/>
              <w:rPr>
                <w:sz w:val="24"/>
                <w:szCs w:val="24"/>
              </w:rPr>
            </w:pPr>
            <w:r>
              <w:rPr>
                <w:sz w:val="24"/>
                <w:szCs w:val="24"/>
              </w:rPr>
              <w:t>10/2024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22ABB9" w14:textId="310B75E0" w:rsidR="00730415" w:rsidRDefault="00730415" w:rsidP="00730415">
            <w:r>
              <w:t>Clinical Documentation Integrity (CDI)-Steering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622D3D6" w14:textId="1FB5CE9F" w:rsidR="00730415" w:rsidRDefault="00730415" w:rsidP="00730415">
            <w:pPr>
              <w:pStyle w:val="NormalWeb"/>
              <w:spacing w:before="0" w:beforeAutospacing="0" w:after="0" w:afterAutospacing="0"/>
              <w:outlineLvl w:val="0"/>
            </w:pPr>
            <w:r>
              <w:t>University of Texas Southwestern Medical Center</w:t>
            </w:r>
          </w:p>
        </w:tc>
      </w:tr>
      <w:tr w:rsidR="00730415" w:rsidRPr="002E0E97" w14:paraId="028E58CB"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85C0FB" w14:textId="1CC45EBD" w:rsidR="00730415" w:rsidRDefault="00730415" w:rsidP="00730415">
            <w:pPr>
              <w:pStyle w:val="CommentText"/>
              <w:tabs>
                <w:tab w:val="left" w:pos="3214"/>
              </w:tabs>
              <w:outlineLvl w:val="0"/>
              <w:rPr>
                <w:sz w:val="24"/>
                <w:szCs w:val="24"/>
              </w:rPr>
            </w:pPr>
            <w:r>
              <w:rPr>
                <w:sz w:val="24"/>
                <w:szCs w:val="24"/>
              </w:rPr>
              <w:t>04/2024-Present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496149" w14:textId="34733C3F" w:rsidR="00730415" w:rsidRDefault="00730415" w:rsidP="00730415">
            <w:r>
              <w:t>Clinical Documentation Integrity (CDI)-Patient Safety Indicator (PSI)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D25E9FD" w14:textId="43DB1095" w:rsidR="00730415" w:rsidRDefault="00730415" w:rsidP="00730415">
            <w:pPr>
              <w:pStyle w:val="NormalWeb"/>
              <w:spacing w:before="0" w:beforeAutospacing="0" w:after="0" w:afterAutospacing="0"/>
              <w:outlineLvl w:val="0"/>
            </w:pPr>
            <w:r>
              <w:t>University of Texas Southwestern Medical Center</w:t>
            </w:r>
          </w:p>
        </w:tc>
      </w:tr>
      <w:tr w:rsidR="00730415" w:rsidRPr="002E0E97" w14:paraId="7A5C5A25"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F11AF8" w14:textId="4617F9D9" w:rsidR="00730415" w:rsidRDefault="00730415" w:rsidP="00730415">
            <w:pPr>
              <w:pStyle w:val="CommentText"/>
              <w:tabs>
                <w:tab w:val="left" w:pos="3214"/>
              </w:tabs>
              <w:outlineLvl w:val="0"/>
              <w:rPr>
                <w:sz w:val="24"/>
                <w:szCs w:val="24"/>
              </w:rPr>
            </w:pPr>
            <w:r>
              <w:rPr>
                <w:sz w:val="24"/>
                <w:szCs w:val="24"/>
              </w:rPr>
              <w:t>03/2024-Present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A470EB" w14:textId="20D8CBE1" w:rsidR="00730415" w:rsidRDefault="00730415" w:rsidP="00730415">
            <w:r>
              <w:t>Co-lead, Medication Safety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3C8CA32A" w14:textId="38124C9B" w:rsidR="00730415" w:rsidRDefault="00730415" w:rsidP="00730415">
            <w:pPr>
              <w:pStyle w:val="NormalWeb"/>
              <w:spacing w:before="0" w:beforeAutospacing="0" w:after="0" w:afterAutospacing="0"/>
              <w:outlineLvl w:val="0"/>
            </w:pPr>
            <w:r>
              <w:t>University of Texas Southwestern Medical Center</w:t>
            </w:r>
          </w:p>
        </w:tc>
      </w:tr>
      <w:tr w:rsidR="009345A5" w:rsidRPr="002E0E97" w14:paraId="56029483"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376988" w14:textId="587E3CC8" w:rsidR="009345A5" w:rsidRDefault="009345A5" w:rsidP="00067A39">
            <w:pPr>
              <w:pStyle w:val="CommentText"/>
              <w:tabs>
                <w:tab w:val="left" w:pos="3214"/>
              </w:tabs>
              <w:outlineLvl w:val="0"/>
              <w:rPr>
                <w:sz w:val="24"/>
                <w:szCs w:val="24"/>
              </w:rPr>
            </w:pPr>
            <w:r>
              <w:rPr>
                <w:sz w:val="24"/>
                <w:szCs w:val="24"/>
              </w:rPr>
              <w:t>03/2024-Present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D867AA" w14:textId="79C70E0B" w:rsidR="009345A5" w:rsidRDefault="009345A5" w:rsidP="00067A39">
            <w:r>
              <w:t>Patient Safety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10DB5C2" w14:textId="2051A636" w:rsidR="009345A5" w:rsidRDefault="009345A5" w:rsidP="00067A39">
            <w:pPr>
              <w:pStyle w:val="NormalWeb"/>
              <w:spacing w:before="0" w:beforeAutospacing="0" w:after="0" w:afterAutospacing="0"/>
              <w:outlineLvl w:val="0"/>
            </w:pPr>
            <w:r>
              <w:t>University of Texas Southwestern Medical Center</w:t>
            </w:r>
          </w:p>
        </w:tc>
      </w:tr>
      <w:tr w:rsidR="00067A39" w:rsidRPr="002E0E97" w14:paraId="05FA1D26"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8C7486" w14:textId="0DA12CBC" w:rsidR="00067A39" w:rsidRDefault="00067A39" w:rsidP="00067A39">
            <w:pPr>
              <w:pStyle w:val="CommentText"/>
              <w:tabs>
                <w:tab w:val="left" w:pos="3214"/>
              </w:tabs>
              <w:outlineLvl w:val="0"/>
              <w:rPr>
                <w:sz w:val="24"/>
                <w:szCs w:val="24"/>
              </w:rPr>
            </w:pPr>
            <w:r>
              <w:rPr>
                <w:sz w:val="24"/>
                <w:szCs w:val="24"/>
              </w:rPr>
              <w:t>08/2022- 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5F3177" w14:textId="7B3DE25D" w:rsidR="00067A39" w:rsidRPr="002E0E97" w:rsidRDefault="00067A39" w:rsidP="00067A39">
            <w:r>
              <w:t>Critical Care Quality Assurance and Performance Improvement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DF97494" w14:textId="10220139" w:rsidR="00067A39" w:rsidRPr="00193BBE" w:rsidRDefault="00067A39" w:rsidP="00067A39">
            <w:pPr>
              <w:pStyle w:val="NormalWeb"/>
              <w:spacing w:before="0" w:beforeAutospacing="0" w:after="0" w:afterAutospacing="0"/>
              <w:outlineLvl w:val="0"/>
            </w:pPr>
            <w:r>
              <w:t>University of Texas Southwestern Medical Center</w:t>
            </w:r>
          </w:p>
        </w:tc>
      </w:tr>
      <w:tr w:rsidR="00067A39" w:rsidRPr="002E0E97" w14:paraId="72BAE706"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3CE3F0" w14:textId="0395AFB8" w:rsidR="00067A39" w:rsidRDefault="00067A39" w:rsidP="00067A39">
            <w:pPr>
              <w:pStyle w:val="CommentText"/>
              <w:tabs>
                <w:tab w:val="left" w:pos="3214"/>
              </w:tabs>
              <w:outlineLvl w:val="0"/>
              <w:rPr>
                <w:sz w:val="24"/>
                <w:szCs w:val="24"/>
              </w:rPr>
            </w:pPr>
            <w:r>
              <w:rPr>
                <w:sz w:val="24"/>
                <w:szCs w:val="24"/>
              </w:rPr>
              <w:t>04/2021-Present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0163AD" w14:textId="2082C850" w:rsidR="00067A39" w:rsidRPr="002E0E97" w:rsidRDefault="00067A39" w:rsidP="00067A39">
            <w:r>
              <w:t>Advanced Practice Providers Critical Care Fellowship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E59B67F" w14:textId="544B6DD1" w:rsidR="00067A39" w:rsidRPr="00193BBE" w:rsidRDefault="00067A39" w:rsidP="00067A39">
            <w:pPr>
              <w:pStyle w:val="NormalWeb"/>
              <w:spacing w:before="0" w:beforeAutospacing="0" w:after="0" w:afterAutospacing="0"/>
              <w:outlineLvl w:val="0"/>
            </w:pPr>
            <w:r>
              <w:t>University of Texas Southwestern Medical Center</w:t>
            </w:r>
          </w:p>
        </w:tc>
      </w:tr>
      <w:tr w:rsidR="00067A39" w:rsidRPr="002E0E97" w14:paraId="16DED264"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CF9D78" w14:textId="6CC0D313" w:rsidR="00067A39" w:rsidRDefault="00067A39" w:rsidP="00067A39">
            <w:pPr>
              <w:pStyle w:val="CommentText"/>
              <w:tabs>
                <w:tab w:val="left" w:pos="3214"/>
              </w:tabs>
              <w:outlineLvl w:val="0"/>
              <w:rPr>
                <w:sz w:val="24"/>
                <w:szCs w:val="24"/>
              </w:rPr>
            </w:pPr>
            <w:r>
              <w:rPr>
                <w:sz w:val="24"/>
                <w:szCs w:val="24"/>
              </w:rPr>
              <w:t>10/2019-04/2021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D8E45A" w14:textId="3C6E6C2D" w:rsidR="00067A39" w:rsidRPr="002E0E97" w:rsidRDefault="00067A39" w:rsidP="00067A39">
            <w:r>
              <w:t>Interdisciplinary Critical Care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ABD2FC8" w14:textId="7338BFF4" w:rsidR="00067A39" w:rsidRPr="00193BBE" w:rsidRDefault="00067A39" w:rsidP="00067A39">
            <w:pPr>
              <w:pStyle w:val="NormalWeb"/>
              <w:spacing w:before="0" w:beforeAutospacing="0" w:after="0" w:afterAutospacing="0"/>
              <w:outlineLvl w:val="0"/>
            </w:pPr>
            <w:r>
              <w:t>Penn State Health Milton S. Hershey Medical Center</w:t>
            </w:r>
          </w:p>
        </w:tc>
      </w:tr>
      <w:tr w:rsidR="00067A39" w:rsidRPr="002E0E97" w14:paraId="37CD3D4A"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3A0BC9" w14:textId="6328EA07" w:rsidR="00067A39" w:rsidRDefault="00067A39" w:rsidP="00067A39">
            <w:pPr>
              <w:pStyle w:val="CommentText"/>
              <w:tabs>
                <w:tab w:val="left" w:pos="3214"/>
              </w:tabs>
              <w:outlineLvl w:val="0"/>
              <w:rPr>
                <w:sz w:val="24"/>
                <w:szCs w:val="24"/>
              </w:rPr>
            </w:pPr>
            <w:r>
              <w:rPr>
                <w:sz w:val="24"/>
                <w:szCs w:val="24"/>
              </w:rPr>
              <w:t>7/2019-04/2021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E30678" w14:textId="33A6E815" w:rsidR="00067A39" w:rsidRPr="002E0E97" w:rsidRDefault="00067A39" w:rsidP="00067A39">
            <w:r>
              <w:t>Ventilator Quality Group</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3E7C0B60" w14:textId="252249CB" w:rsidR="00067A39" w:rsidRPr="00193BBE" w:rsidRDefault="00067A39" w:rsidP="00067A39">
            <w:pPr>
              <w:pStyle w:val="NormalWeb"/>
              <w:spacing w:before="0" w:beforeAutospacing="0" w:after="0" w:afterAutospacing="0"/>
              <w:outlineLvl w:val="0"/>
            </w:pPr>
            <w:r>
              <w:t>Penn State Health Milton S. Hershey Medical Center</w:t>
            </w:r>
          </w:p>
        </w:tc>
      </w:tr>
      <w:tr w:rsidR="00067A39" w:rsidRPr="002E0E97" w14:paraId="15FCBBCE"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7A5AD9" w14:textId="2F75B442" w:rsidR="00067A39" w:rsidRDefault="00067A39" w:rsidP="00067A39">
            <w:pPr>
              <w:pStyle w:val="CommentText"/>
              <w:tabs>
                <w:tab w:val="left" w:pos="3214"/>
              </w:tabs>
              <w:outlineLvl w:val="0"/>
              <w:rPr>
                <w:sz w:val="24"/>
                <w:szCs w:val="24"/>
              </w:rPr>
            </w:pPr>
            <w:r>
              <w:rPr>
                <w:sz w:val="24"/>
                <w:szCs w:val="24"/>
              </w:rPr>
              <w:t>01/2019-04/2021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FC1E75" w14:textId="519114B4" w:rsidR="00067A39" w:rsidRPr="002E0E97" w:rsidRDefault="00067A39" w:rsidP="00067A39">
            <w:r w:rsidRPr="00A64E4C">
              <w:t xml:space="preserve">Chairman, </w:t>
            </w:r>
            <w:r>
              <w:t>Hospital Pharmacy and Therapeutics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5229505C" w14:textId="45D4173B" w:rsidR="00067A39" w:rsidRPr="00193BBE" w:rsidRDefault="00067A39" w:rsidP="00067A39">
            <w:pPr>
              <w:pStyle w:val="NormalWeb"/>
              <w:spacing w:before="0" w:beforeAutospacing="0" w:after="0" w:afterAutospacing="0"/>
              <w:outlineLvl w:val="0"/>
            </w:pPr>
            <w:r>
              <w:t>Penn State Health Milton S. Hershey Medical Center</w:t>
            </w:r>
          </w:p>
        </w:tc>
      </w:tr>
      <w:tr w:rsidR="00067A39" w:rsidRPr="002E0E97" w14:paraId="0542857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BD9445" w14:textId="748C041A" w:rsidR="00067A39" w:rsidRDefault="00067A39" w:rsidP="00067A39">
            <w:pPr>
              <w:pStyle w:val="CommentText"/>
              <w:tabs>
                <w:tab w:val="left" w:pos="3214"/>
              </w:tabs>
              <w:outlineLvl w:val="0"/>
              <w:rPr>
                <w:sz w:val="24"/>
                <w:szCs w:val="24"/>
              </w:rPr>
            </w:pPr>
            <w:r>
              <w:rPr>
                <w:sz w:val="24"/>
                <w:szCs w:val="24"/>
              </w:rPr>
              <w:lastRenderedPageBreak/>
              <w:t>01/2019-04/2021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EDEB04" w14:textId="3A865933" w:rsidR="00067A39" w:rsidRPr="002E0E97" w:rsidRDefault="00067A39" w:rsidP="00067A39">
            <w:r>
              <w:t>Hospital Medication Safety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C5DCB07" w14:textId="4F18C7D4" w:rsidR="00067A39" w:rsidRPr="00193BBE" w:rsidRDefault="00067A39" w:rsidP="00067A39">
            <w:pPr>
              <w:pStyle w:val="NormalWeb"/>
              <w:spacing w:before="0" w:beforeAutospacing="0" w:after="0" w:afterAutospacing="0"/>
              <w:outlineLvl w:val="0"/>
            </w:pPr>
            <w:r>
              <w:t>Penn State Health Milton S. Hershey Medical Center</w:t>
            </w:r>
          </w:p>
        </w:tc>
      </w:tr>
      <w:tr w:rsidR="00067A39" w:rsidRPr="002E0E97" w14:paraId="41E15E84"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06E95D" w14:textId="04B6E2BE" w:rsidR="00067A39" w:rsidRDefault="00067A39" w:rsidP="00067A39">
            <w:pPr>
              <w:pStyle w:val="CommentText"/>
              <w:tabs>
                <w:tab w:val="left" w:pos="3214"/>
              </w:tabs>
              <w:outlineLvl w:val="0"/>
              <w:rPr>
                <w:sz w:val="24"/>
                <w:szCs w:val="24"/>
              </w:rPr>
            </w:pPr>
            <w:r>
              <w:rPr>
                <w:sz w:val="24"/>
                <w:szCs w:val="24"/>
              </w:rPr>
              <w:t>01/2019-04/2021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338B65" w14:textId="77253483" w:rsidR="00067A39" w:rsidRPr="002E0E97" w:rsidRDefault="00067A39" w:rsidP="00067A39">
            <w:r>
              <w:t>Therapeutic Duplication Taskforce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C779022" w14:textId="695C8D35" w:rsidR="00067A39" w:rsidRPr="00193BBE" w:rsidRDefault="00067A39" w:rsidP="00067A39">
            <w:pPr>
              <w:pStyle w:val="NormalWeb"/>
              <w:spacing w:before="0" w:beforeAutospacing="0" w:after="0" w:afterAutospacing="0"/>
              <w:outlineLvl w:val="0"/>
            </w:pPr>
            <w:r>
              <w:t>Penn State Health Milton S. Hershey Medical Center</w:t>
            </w:r>
          </w:p>
        </w:tc>
      </w:tr>
      <w:tr w:rsidR="00067A39" w:rsidRPr="002E0E97" w14:paraId="4E476162"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F3B2A9" w14:textId="5C0B8E2D" w:rsidR="00067A39" w:rsidRDefault="00067A39" w:rsidP="00067A39">
            <w:pPr>
              <w:pStyle w:val="CommentText"/>
              <w:tabs>
                <w:tab w:val="left" w:pos="3214"/>
              </w:tabs>
              <w:outlineLvl w:val="0"/>
              <w:rPr>
                <w:sz w:val="24"/>
                <w:szCs w:val="24"/>
              </w:rPr>
            </w:pPr>
            <w:r>
              <w:rPr>
                <w:sz w:val="24"/>
                <w:szCs w:val="24"/>
              </w:rPr>
              <w:t>01/2017-04/2021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19ECE4" w14:textId="4CF06B70" w:rsidR="00067A39" w:rsidRPr="002E0E97" w:rsidRDefault="00067A39" w:rsidP="00067A39">
            <w:r w:rsidRPr="00B4150B">
              <w:rPr>
                <w:lang w:bidi="en-US"/>
              </w:rPr>
              <w:t>Clinical Documentation Improvement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42A1A518" w14:textId="3E5674A4" w:rsidR="00067A39" w:rsidRPr="00193BBE" w:rsidRDefault="00067A39" w:rsidP="00067A39">
            <w:pPr>
              <w:pStyle w:val="NormalWeb"/>
              <w:spacing w:before="0" w:beforeAutospacing="0" w:after="0" w:afterAutospacing="0"/>
              <w:outlineLvl w:val="0"/>
            </w:pPr>
            <w:r>
              <w:t>Penn State Health Milton S. Hershey Medical Center</w:t>
            </w:r>
          </w:p>
        </w:tc>
      </w:tr>
      <w:tr w:rsidR="00067A39" w:rsidRPr="002E0E97" w14:paraId="0E8DB559"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980BF5" w14:textId="479F9ED7" w:rsidR="00067A39" w:rsidRDefault="00067A39" w:rsidP="00067A39">
            <w:pPr>
              <w:pStyle w:val="CommentText"/>
              <w:tabs>
                <w:tab w:val="left" w:pos="3214"/>
              </w:tabs>
              <w:outlineLvl w:val="0"/>
              <w:rPr>
                <w:sz w:val="24"/>
                <w:szCs w:val="24"/>
              </w:rPr>
            </w:pPr>
            <w:r>
              <w:rPr>
                <w:sz w:val="24"/>
                <w:szCs w:val="24"/>
              </w:rPr>
              <w:t>04/2013-04/2021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0FB4EF" w14:textId="3BB480AD" w:rsidR="00067A39" w:rsidRPr="00B4150B" w:rsidRDefault="00067A39" w:rsidP="00067A39">
            <w:pPr>
              <w:rPr>
                <w:lang w:bidi="en-US"/>
              </w:rPr>
            </w:pPr>
            <w:r w:rsidRPr="00B4150B">
              <w:rPr>
                <w:lang w:bidi="en-US"/>
              </w:rPr>
              <w:t>Surgical Anesthesia ICU Unit Quality Improvement and Patient Safety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5C9D031F" w14:textId="16B943D8" w:rsidR="00067A39" w:rsidRDefault="00067A39" w:rsidP="00067A39">
            <w:pPr>
              <w:pStyle w:val="NormalWeb"/>
              <w:spacing w:before="0" w:beforeAutospacing="0" w:after="0" w:afterAutospacing="0"/>
              <w:outlineLvl w:val="0"/>
            </w:pPr>
            <w:r>
              <w:t>Penn State Health Milton S. Hershey Medical Center</w:t>
            </w:r>
          </w:p>
        </w:tc>
      </w:tr>
      <w:tr w:rsidR="00067A39" w:rsidRPr="002E0E97" w14:paraId="71960B97" w14:textId="77777777">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A9CFCF" w14:textId="1F45F0E3" w:rsidR="00067A39" w:rsidRPr="005B6E93" w:rsidRDefault="00067A39" w:rsidP="00067A39">
            <w:pPr>
              <w:pStyle w:val="NormalWeb"/>
              <w:spacing w:before="0" w:beforeAutospacing="0" w:after="0" w:afterAutospacing="0"/>
              <w:outlineLvl w:val="0"/>
            </w:pPr>
            <w:r>
              <w:rPr>
                <w:u w:val="single"/>
              </w:rPr>
              <w:t>State/</w:t>
            </w:r>
            <w:r w:rsidRPr="005B6E93">
              <w:rPr>
                <w:u w:val="single"/>
              </w:rPr>
              <w:t>Regional</w:t>
            </w:r>
            <w:r>
              <w:rPr>
                <w:u w:val="single"/>
              </w:rPr>
              <w:t xml:space="preserve">: </w:t>
            </w:r>
            <w:r w:rsidRPr="00067A39">
              <w:t>N/A</w:t>
            </w:r>
          </w:p>
        </w:tc>
      </w:tr>
      <w:tr w:rsidR="00067A39" w:rsidRPr="002E0E97" w14:paraId="0D29C8B9" w14:textId="77777777">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FEE87C" w14:textId="77777777" w:rsidR="00067A39" w:rsidRPr="002E0E97" w:rsidRDefault="00067A39" w:rsidP="00067A39">
            <w:pPr>
              <w:pStyle w:val="NormalWeb"/>
              <w:spacing w:before="0" w:beforeAutospacing="0" w:after="0" w:afterAutospacing="0"/>
              <w:outlineLvl w:val="0"/>
            </w:pPr>
            <w:r w:rsidRPr="005B6E93">
              <w:rPr>
                <w:u w:val="single"/>
              </w:rPr>
              <w:t>National</w:t>
            </w:r>
            <w:r>
              <w:rPr>
                <w:u w:val="single"/>
              </w:rPr>
              <w:t>/International</w:t>
            </w:r>
          </w:p>
        </w:tc>
      </w:tr>
      <w:tr w:rsidR="00560002" w:rsidRPr="002E0E97" w14:paraId="2201C1D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7ECB9C" w14:textId="10E59F91" w:rsidR="00560002" w:rsidRPr="00F52FE9" w:rsidRDefault="00560002" w:rsidP="00F52FE9">
            <w:pPr>
              <w:pStyle w:val="CommentText"/>
              <w:tabs>
                <w:tab w:val="left" w:pos="3214"/>
              </w:tabs>
              <w:outlineLvl w:val="0"/>
              <w:rPr>
                <w:sz w:val="24"/>
                <w:szCs w:val="24"/>
              </w:rPr>
            </w:pPr>
            <w:r>
              <w:rPr>
                <w:sz w:val="24"/>
                <w:szCs w:val="24"/>
              </w:rPr>
              <w:t>2025-Present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55F970" w14:textId="7301F27D" w:rsidR="00560002" w:rsidRDefault="00560002" w:rsidP="00F52FE9">
            <w:pPr>
              <w:pStyle w:val="NormalWeb"/>
              <w:spacing w:before="0" w:beforeAutospacing="0" w:after="0" w:afterAutospacing="0"/>
              <w:outlineLvl w:val="0"/>
            </w:pPr>
            <w:r>
              <w:t>Workgroup Member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4F0863" w14:textId="10D2A476" w:rsidR="00560002" w:rsidRPr="00F52FE9" w:rsidRDefault="00560002" w:rsidP="00F52FE9">
            <w:pPr>
              <w:pStyle w:val="NormalWeb"/>
              <w:spacing w:before="0" w:beforeAutospacing="0" w:after="0" w:afterAutospacing="0"/>
              <w:outlineLvl w:val="0"/>
            </w:pPr>
            <w:r>
              <w:t>MPOG ASPIRE for Learners workgroup</w:t>
            </w:r>
          </w:p>
        </w:tc>
      </w:tr>
      <w:tr w:rsidR="00F52FE9" w:rsidRPr="002E0E97" w14:paraId="5D7AB803"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9F990E" w14:textId="26925C47" w:rsidR="00F52FE9" w:rsidRPr="00F52FE9" w:rsidRDefault="00F52FE9" w:rsidP="00F52FE9">
            <w:pPr>
              <w:pStyle w:val="CommentText"/>
              <w:tabs>
                <w:tab w:val="left" w:pos="3214"/>
              </w:tabs>
              <w:outlineLvl w:val="0"/>
              <w:rPr>
                <w:sz w:val="24"/>
                <w:szCs w:val="24"/>
              </w:rPr>
            </w:pPr>
            <w:r w:rsidRPr="00F52FE9">
              <w:rPr>
                <w:sz w:val="24"/>
                <w:szCs w:val="24"/>
              </w:rPr>
              <w:t>2025- 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BF7C3D" w14:textId="3D600385" w:rsidR="00F52FE9" w:rsidRDefault="00F52FE9" w:rsidP="00F52FE9">
            <w:pPr>
              <w:pStyle w:val="NormalWeb"/>
              <w:spacing w:before="0" w:beforeAutospacing="0" w:after="0" w:afterAutospacing="0"/>
              <w:outlineLvl w:val="0"/>
            </w:pPr>
            <w:r>
              <w:t>Steering Committee Member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0DF4F2" w14:textId="70BAA266" w:rsidR="00F52FE9" w:rsidRPr="00905F8B" w:rsidRDefault="00F52FE9" w:rsidP="00F52FE9">
            <w:pPr>
              <w:pStyle w:val="NormalWeb"/>
              <w:spacing w:before="0" w:beforeAutospacing="0" w:after="0" w:afterAutospacing="0"/>
              <w:outlineLvl w:val="0"/>
            </w:pPr>
            <w:r w:rsidRPr="00F52FE9">
              <w:t>A Pilot Evaluation of an Epic-embedded OR-ICU Handoff Report</w:t>
            </w:r>
            <w:r>
              <w:t>, APSF Multicenter Handoff Collaborative (MHC)</w:t>
            </w:r>
          </w:p>
        </w:tc>
      </w:tr>
      <w:tr w:rsidR="00730415" w:rsidRPr="002E0E97" w14:paraId="1C33F0B6"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284733" w14:textId="567DE547" w:rsidR="00730415" w:rsidRDefault="00730415" w:rsidP="00210364">
            <w:pPr>
              <w:pStyle w:val="CommentText"/>
              <w:tabs>
                <w:tab w:val="left" w:pos="3214"/>
              </w:tabs>
              <w:outlineLvl w:val="0"/>
              <w:rPr>
                <w:sz w:val="24"/>
                <w:szCs w:val="24"/>
              </w:rPr>
            </w:pPr>
            <w:r>
              <w:rPr>
                <w:sz w:val="24"/>
                <w:szCs w:val="24"/>
              </w:rPr>
              <w:t>01/2025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402507" w14:textId="019A5FAA" w:rsidR="00730415" w:rsidRDefault="00730415" w:rsidP="00210364">
            <w:pPr>
              <w:pStyle w:val="NormalWeb"/>
              <w:spacing w:before="0" w:beforeAutospacing="0" w:after="0" w:afterAutospacing="0"/>
              <w:outlineLvl w:val="0"/>
            </w:pPr>
            <w:r>
              <w:t>Steering Committee Member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D94B8C" w14:textId="25B7EFAB" w:rsidR="00730415" w:rsidRPr="00860083" w:rsidRDefault="00905F8B" w:rsidP="00210364">
            <w:pPr>
              <w:pStyle w:val="NormalWeb"/>
              <w:spacing w:before="0" w:beforeAutospacing="0" w:after="0" w:afterAutospacing="0"/>
              <w:outlineLvl w:val="0"/>
            </w:pPr>
            <w:r w:rsidRPr="00905F8B">
              <w:t>Periop</w:t>
            </w:r>
            <w:r>
              <w:t xml:space="preserve">erative </w:t>
            </w:r>
            <w:r w:rsidRPr="00905F8B">
              <w:t>Tube Feeding Consensus Statements</w:t>
            </w:r>
            <w:r w:rsidR="00F52FE9">
              <w:t>, ASA Committee on Critical Care Medicine</w:t>
            </w:r>
          </w:p>
        </w:tc>
      </w:tr>
      <w:tr w:rsidR="00860083" w:rsidRPr="002E0E97" w14:paraId="237803C6"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F1748C" w14:textId="1D9A090B" w:rsidR="00860083" w:rsidRDefault="00860083" w:rsidP="00210364">
            <w:pPr>
              <w:pStyle w:val="CommentText"/>
              <w:tabs>
                <w:tab w:val="left" w:pos="3214"/>
              </w:tabs>
              <w:outlineLvl w:val="0"/>
              <w:rPr>
                <w:sz w:val="24"/>
                <w:szCs w:val="24"/>
              </w:rPr>
            </w:pPr>
            <w:r>
              <w:rPr>
                <w:sz w:val="24"/>
                <w:szCs w:val="24"/>
              </w:rPr>
              <w:t>09/2024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10FFD1" w14:textId="3A06E683" w:rsidR="00860083" w:rsidRDefault="00860083" w:rsidP="00210364">
            <w:pPr>
              <w:pStyle w:val="NormalWeb"/>
              <w:spacing w:before="0" w:beforeAutospacing="0" w:after="0" w:afterAutospacing="0"/>
              <w:outlineLvl w:val="0"/>
            </w:pPr>
            <w:r>
              <w:t>Steering Committee Member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32D090" w14:textId="0D25CA27" w:rsidR="00860083" w:rsidRPr="007C3DF3" w:rsidRDefault="00860083" w:rsidP="00210364">
            <w:pPr>
              <w:pStyle w:val="NormalWeb"/>
              <w:spacing w:before="0" w:beforeAutospacing="0" w:after="0" w:afterAutospacing="0"/>
              <w:outlineLvl w:val="0"/>
            </w:pPr>
            <w:r w:rsidRPr="00860083">
              <w:t>Curriculum for Airway Skills in Critically Ill Adults: a Delphi Evaluation (CASCADE)</w:t>
            </w:r>
            <w:r>
              <w:t xml:space="preserve"> </w:t>
            </w:r>
            <w:hyperlink r:id="rId10" w:history="1">
              <w:r w:rsidRPr="00860083">
                <w:rPr>
                  <w:rStyle w:val="Hyperlink"/>
                </w:rPr>
                <w:t>NCT06689748</w:t>
              </w:r>
            </w:hyperlink>
          </w:p>
        </w:tc>
      </w:tr>
      <w:tr w:rsidR="00210364" w:rsidRPr="002E0E97" w14:paraId="5F40FED1"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4C9680" w14:textId="659C70D6" w:rsidR="00210364" w:rsidRPr="00067A39" w:rsidRDefault="00210364" w:rsidP="00210364">
            <w:pPr>
              <w:pStyle w:val="CommentText"/>
              <w:tabs>
                <w:tab w:val="left" w:pos="3214"/>
              </w:tabs>
              <w:outlineLvl w:val="0"/>
              <w:rPr>
                <w:sz w:val="24"/>
                <w:szCs w:val="24"/>
              </w:rPr>
            </w:pPr>
            <w:r>
              <w:rPr>
                <w:sz w:val="24"/>
                <w:szCs w:val="24"/>
              </w:rPr>
              <w:t>05/2024-Present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365F87" w14:textId="3DA1B13C" w:rsidR="00210364" w:rsidRPr="00067A39" w:rsidRDefault="00210364" w:rsidP="00210364">
            <w:pPr>
              <w:pStyle w:val="NormalWeb"/>
              <w:spacing w:before="0" w:beforeAutospacing="0" w:after="0" w:afterAutospacing="0"/>
              <w:outlineLvl w:val="0"/>
            </w:pPr>
            <w:r>
              <w:t>Chair, Education 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FB8C45" w14:textId="7F192F6C" w:rsidR="00210364" w:rsidRPr="00067A39" w:rsidRDefault="00210364" w:rsidP="00210364">
            <w:pPr>
              <w:pStyle w:val="NormalWeb"/>
              <w:spacing w:before="0" w:beforeAutospacing="0" w:after="0" w:afterAutospacing="0"/>
              <w:outlineLvl w:val="0"/>
            </w:pPr>
            <w:r w:rsidRPr="007C3DF3">
              <w:t>Society of Critical Care Anesthesiologists</w:t>
            </w:r>
          </w:p>
        </w:tc>
      </w:tr>
      <w:tr w:rsidR="00210364" w:rsidRPr="002E0E97" w14:paraId="038306BD"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7C8A44" w14:textId="043D4045" w:rsidR="00210364" w:rsidRPr="00067A39" w:rsidRDefault="00210364" w:rsidP="00210364">
            <w:pPr>
              <w:pStyle w:val="CommentText"/>
              <w:tabs>
                <w:tab w:val="left" w:pos="3214"/>
              </w:tabs>
              <w:outlineLvl w:val="0"/>
              <w:rPr>
                <w:sz w:val="24"/>
                <w:szCs w:val="24"/>
              </w:rPr>
            </w:pPr>
            <w:r>
              <w:rPr>
                <w:sz w:val="24"/>
                <w:szCs w:val="24"/>
              </w:rPr>
              <w:t>05/2024-Present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D13396" w14:textId="3CD73843" w:rsidR="00210364" w:rsidRPr="00067A39" w:rsidRDefault="00210364" w:rsidP="00210364">
            <w:pPr>
              <w:pStyle w:val="NormalWeb"/>
              <w:spacing w:before="0" w:beforeAutospacing="0" w:after="0" w:afterAutospacing="0"/>
              <w:outlineLvl w:val="0"/>
            </w:pPr>
            <w:r>
              <w:t>Director, Board of Directors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B4D604" w14:textId="279627BA" w:rsidR="00210364" w:rsidRPr="00067A39" w:rsidRDefault="00210364" w:rsidP="00210364">
            <w:pPr>
              <w:pStyle w:val="NormalWeb"/>
              <w:spacing w:before="0" w:beforeAutospacing="0" w:after="0" w:afterAutospacing="0"/>
              <w:outlineLvl w:val="0"/>
            </w:pPr>
            <w:r w:rsidRPr="007C3DF3">
              <w:t>Society of Critical Care Anesthesiologists</w:t>
            </w:r>
          </w:p>
        </w:tc>
      </w:tr>
      <w:tr w:rsidR="000F3C08" w:rsidRPr="002E0E97" w14:paraId="4295C800"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935922" w14:textId="5B9DBD0F" w:rsidR="000F3C08" w:rsidRPr="00067A39" w:rsidRDefault="000F3C08" w:rsidP="00067A39">
            <w:pPr>
              <w:pStyle w:val="CommentText"/>
              <w:tabs>
                <w:tab w:val="left" w:pos="3214"/>
              </w:tabs>
              <w:outlineLvl w:val="0"/>
              <w:rPr>
                <w:sz w:val="24"/>
                <w:szCs w:val="24"/>
              </w:rPr>
            </w:pPr>
            <w:r>
              <w:rPr>
                <w:sz w:val="24"/>
                <w:szCs w:val="24"/>
              </w:rPr>
              <w:t>2024-Present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CF5E0B" w14:textId="04D89428" w:rsidR="000F3C08" w:rsidRPr="00067A39" w:rsidRDefault="000F3C08" w:rsidP="00067A39">
            <w:pPr>
              <w:pStyle w:val="NormalWeb"/>
              <w:spacing w:before="0" w:beforeAutospacing="0" w:after="0" w:afterAutospacing="0"/>
              <w:outlineLvl w:val="0"/>
            </w:pPr>
            <w:r>
              <w:t xml:space="preserve">Member, Committee on Anesthesiology and Critical Care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57AD07" w14:textId="26C80A19" w:rsidR="000F3C08" w:rsidRPr="00067A39" w:rsidRDefault="000F3C08" w:rsidP="00067A39">
            <w:pPr>
              <w:pStyle w:val="NormalWeb"/>
              <w:spacing w:before="0" w:beforeAutospacing="0" w:after="0" w:afterAutospacing="0"/>
              <w:outlineLvl w:val="0"/>
            </w:pPr>
            <w:r>
              <w:t>International Liver Transplant Society</w:t>
            </w:r>
          </w:p>
        </w:tc>
      </w:tr>
      <w:tr w:rsidR="00067A39" w:rsidRPr="002E0E97" w14:paraId="67602CD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06155C" w14:textId="73328C84" w:rsidR="00067A39" w:rsidRPr="00067A39" w:rsidRDefault="00067A39" w:rsidP="00067A39">
            <w:pPr>
              <w:pStyle w:val="CommentText"/>
              <w:tabs>
                <w:tab w:val="left" w:pos="3214"/>
              </w:tabs>
              <w:outlineLvl w:val="0"/>
              <w:rPr>
                <w:sz w:val="24"/>
                <w:szCs w:val="24"/>
              </w:rPr>
            </w:pPr>
            <w:r w:rsidRPr="00067A39">
              <w:rPr>
                <w:sz w:val="24"/>
                <w:szCs w:val="24"/>
              </w:rPr>
              <w:t>2024- 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6E2E15" w14:textId="7158A69E" w:rsidR="00067A39" w:rsidRPr="002E0E97" w:rsidRDefault="00067A39" w:rsidP="00067A39">
            <w:pPr>
              <w:pStyle w:val="NormalWeb"/>
              <w:spacing w:before="0" w:beforeAutospacing="0" w:after="0" w:afterAutospacing="0"/>
              <w:outlineLvl w:val="0"/>
              <w:rPr>
                <w:highlight w:val="yellow"/>
              </w:rPr>
            </w:pPr>
            <w:r w:rsidRPr="00067A39">
              <w:t>Member-at-large, Anesthesiology section steering 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EAB64B" w14:textId="0944F2DF" w:rsidR="00067A39" w:rsidRPr="002E0E97" w:rsidRDefault="00067A39" w:rsidP="00067A39">
            <w:pPr>
              <w:pStyle w:val="NormalWeb"/>
              <w:spacing w:before="0" w:beforeAutospacing="0" w:after="0" w:afterAutospacing="0"/>
              <w:outlineLvl w:val="0"/>
              <w:rPr>
                <w:highlight w:val="yellow"/>
              </w:rPr>
            </w:pPr>
            <w:r w:rsidRPr="00067A39">
              <w:t>Society of Critical Care Medicine</w:t>
            </w:r>
          </w:p>
        </w:tc>
      </w:tr>
      <w:tr w:rsidR="00067A39" w:rsidRPr="002E0E97" w14:paraId="1FE1D4F1"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A52CE3" w14:textId="5BD7D7D8" w:rsidR="00067A39" w:rsidRPr="002E0E97" w:rsidRDefault="00067A39" w:rsidP="00067A39">
            <w:pPr>
              <w:pStyle w:val="CommentText"/>
              <w:tabs>
                <w:tab w:val="left" w:pos="3214"/>
              </w:tabs>
              <w:outlineLvl w:val="0"/>
              <w:rPr>
                <w:sz w:val="24"/>
                <w:szCs w:val="24"/>
              </w:rPr>
            </w:pPr>
            <w:r>
              <w:rPr>
                <w:sz w:val="24"/>
                <w:szCs w:val="24"/>
              </w:rPr>
              <w:t>2023-Present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B7F92D" w14:textId="53059702" w:rsidR="00067A39" w:rsidRPr="002E0E97" w:rsidRDefault="00067A39" w:rsidP="00067A39">
            <w:pPr>
              <w:pStyle w:val="NormalWeb"/>
              <w:spacing w:before="0" w:beforeAutospacing="0" w:after="0" w:afterAutospacing="0"/>
              <w:outlineLvl w:val="0"/>
            </w:pPr>
            <w:r>
              <w:t>Member, Annual Meeting Oversight 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DEFECC" w14:textId="2168FCA7" w:rsidR="00067A39" w:rsidRPr="002E0E97" w:rsidRDefault="00067A39" w:rsidP="00067A39">
            <w:pPr>
              <w:pStyle w:val="NormalWeb"/>
              <w:spacing w:before="0" w:beforeAutospacing="0" w:after="0" w:afterAutospacing="0"/>
              <w:outlineLvl w:val="0"/>
            </w:pPr>
            <w:r w:rsidRPr="00067A39">
              <w:t>International Anesthesia Research Society</w:t>
            </w:r>
          </w:p>
        </w:tc>
      </w:tr>
      <w:tr w:rsidR="00067A39" w:rsidRPr="002E0E97" w14:paraId="2FEF7491"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16288B" w14:textId="2AF8D402" w:rsidR="00067A39" w:rsidRDefault="00067A39" w:rsidP="00067A39">
            <w:pPr>
              <w:pStyle w:val="CommentText"/>
              <w:tabs>
                <w:tab w:val="left" w:pos="3214"/>
              </w:tabs>
              <w:outlineLvl w:val="0"/>
              <w:rPr>
                <w:sz w:val="24"/>
                <w:szCs w:val="24"/>
              </w:rPr>
            </w:pPr>
            <w:r>
              <w:rPr>
                <w:sz w:val="24"/>
                <w:szCs w:val="24"/>
              </w:rPr>
              <w:t>2022-Present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1E197C" w14:textId="3EB5AD0F" w:rsidR="00067A39" w:rsidRDefault="00067A39" w:rsidP="00067A39">
            <w:pPr>
              <w:pStyle w:val="NormalWeb"/>
              <w:spacing w:before="0" w:beforeAutospacing="0" w:after="0" w:afterAutospacing="0"/>
              <w:outlineLvl w:val="0"/>
              <w:rPr>
                <w:lang w:bidi="en-US"/>
              </w:rPr>
            </w:pPr>
            <w:r>
              <w:rPr>
                <w:lang w:bidi="en-US"/>
              </w:rPr>
              <w:t>Steering committee member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C4A4B4" w14:textId="7776B434" w:rsidR="00067A39" w:rsidRDefault="00067A39" w:rsidP="00067A39">
            <w:pPr>
              <w:pStyle w:val="NormalWeb"/>
              <w:spacing w:before="0" w:beforeAutospacing="0" w:after="0" w:afterAutospacing="0"/>
              <w:outlineLvl w:val="0"/>
            </w:pPr>
            <w:r w:rsidRPr="00067A39">
              <w:rPr>
                <w:lang w:bidi="en-US"/>
              </w:rPr>
              <w:t>Physiologically Difficult Airway Delphi (PDADelphi) (</w:t>
            </w:r>
            <w:hyperlink r:id="rId11" w:tooltip="Current version of study NCT05762068 on ClinicalTrials.gov" w:history="1">
              <w:r w:rsidRPr="00067A39">
                <w:rPr>
                  <w:rStyle w:val="Hyperlink"/>
                  <w:lang w:bidi="en-US"/>
                </w:rPr>
                <w:t>NCT05762068</w:t>
              </w:r>
            </w:hyperlink>
            <w:r w:rsidRPr="00067A39">
              <w:rPr>
                <w:lang w:bidi="en-US"/>
              </w:rPr>
              <w:t>)</w:t>
            </w:r>
          </w:p>
        </w:tc>
      </w:tr>
      <w:tr w:rsidR="00067A39" w:rsidRPr="002E0E97" w14:paraId="3E06128C"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57BD17" w14:textId="46A8DC81" w:rsidR="00067A39" w:rsidRDefault="00067A39" w:rsidP="00067A39">
            <w:pPr>
              <w:pStyle w:val="CommentText"/>
              <w:tabs>
                <w:tab w:val="left" w:pos="3214"/>
              </w:tabs>
              <w:outlineLvl w:val="0"/>
              <w:rPr>
                <w:sz w:val="24"/>
                <w:szCs w:val="24"/>
              </w:rPr>
            </w:pPr>
            <w:r>
              <w:rPr>
                <w:sz w:val="24"/>
                <w:szCs w:val="24"/>
              </w:rPr>
              <w:t>2022-Present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FDC9BD" w14:textId="41B9A617" w:rsidR="00067A39" w:rsidRDefault="00067A39" w:rsidP="00067A39">
            <w:pPr>
              <w:pStyle w:val="NormalWeb"/>
              <w:spacing w:before="0" w:beforeAutospacing="0" w:after="0" w:afterAutospacing="0"/>
              <w:outlineLvl w:val="0"/>
              <w:rPr>
                <w:lang w:bidi="en-US"/>
              </w:rPr>
            </w:pPr>
            <w:r>
              <w:rPr>
                <w:lang w:bidi="en-US"/>
              </w:rPr>
              <w:t>Steering committee member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1BAF00" w14:textId="77777777" w:rsidR="00067A39" w:rsidRPr="00067A39" w:rsidRDefault="00067A39" w:rsidP="00067A39">
            <w:pPr>
              <w:pStyle w:val="NormalWeb"/>
              <w:outlineLvl w:val="0"/>
              <w:rPr>
                <w:b/>
                <w:bCs/>
              </w:rPr>
            </w:pPr>
            <w:r w:rsidRPr="00067A39">
              <w:t>International ob</w:t>
            </w:r>
            <w:r w:rsidRPr="00067A39">
              <w:rPr>
                <w:b/>
                <w:bCs/>
              </w:rPr>
              <w:t>S</w:t>
            </w:r>
            <w:r w:rsidRPr="00067A39">
              <w:t>ervational s</w:t>
            </w:r>
            <w:r w:rsidRPr="00067A39">
              <w:rPr>
                <w:b/>
                <w:bCs/>
              </w:rPr>
              <w:t>T</w:t>
            </w:r>
            <w:r w:rsidRPr="00067A39">
              <w:t xml:space="preserve">udy on </w:t>
            </w:r>
            <w:r w:rsidRPr="00067A39">
              <w:rPr>
                <w:b/>
                <w:bCs/>
              </w:rPr>
              <w:t>A</w:t>
            </w:r>
            <w:r w:rsidRPr="00067A39">
              <w:t>i</w:t>
            </w:r>
            <w:r w:rsidRPr="00067A39">
              <w:rPr>
                <w:b/>
                <w:bCs/>
              </w:rPr>
              <w:t>R</w:t>
            </w:r>
            <w:r w:rsidRPr="00067A39">
              <w:t>way mana</w:t>
            </w:r>
            <w:r w:rsidRPr="00067A39">
              <w:rPr>
                <w:b/>
                <w:bCs/>
              </w:rPr>
              <w:t>G</w:t>
            </w:r>
            <w:r w:rsidRPr="00067A39">
              <w:t>ement in oper</w:t>
            </w:r>
            <w:r w:rsidRPr="00067A39">
              <w:rPr>
                <w:b/>
                <w:bCs/>
              </w:rPr>
              <w:t>A</w:t>
            </w:r>
            <w:r w:rsidRPr="00067A39">
              <w:t>ting room and non-opera</w:t>
            </w:r>
            <w:r w:rsidRPr="00067A39">
              <w:rPr>
                <w:b/>
                <w:bCs/>
              </w:rPr>
              <w:t>T</w:t>
            </w:r>
            <w:r w:rsidRPr="00067A39">
              <w:t>ing room ana</w:t>
            </w:r>
            <w:r w:rsidRPr="00067A39">
              <w:rPr>
                <w:b/>
                <w:bCs/>
              </w:rPr>
              <w:t>E</w:t>
            </w:r>
            <w:r w:rsidRPr="00067A39">
              <w:t xml:space="preserve">sthesia. (STARGATE Study) </w:t>
            </w:r>
          </w:p>
          <w:p w14:paraId="73311BD8" w14:textId="311568B8" w:rsidR="00067A39" w:rsidRDefault="00067A39" w:rsidP="00067A39">
            <w:pPr>
              <w:pStyle w:val="NormalWeb"/>
              <w:spacing w:before="0" w:beforeAutospacing="0" w:after="0" w:afterAutospacing="0"/>
              <w:outlineLvl w:val="0"/>
            </w:pPr>
            <w:r w:rsidRPr="00067A39">
              <w:t>(</w:t>
            </w:r>
            <w:hyperlink r:id="rId12" w:tooltip="Current version of study NCT05759299 on ClinicalTrials.gov" w:history="1">
              <w:r w:rsidRPr="00067A39">
                <w:rPr>
                  <w:rStyle w:val="Hyperlink"/>
                </w:rPr>
                <w:t>NCT05759299</w:t>
              </w:r>
            </w:hyperlink>
            <w:r w:rsidRPr="00067A39">
              <w:t>) stargatestudy.com</w:t>
            </w:r>
            <w:r w:rsidRPr="00067A39">
              <w:tab/>
            </w:r>
          </w:p>
        </w:tc>
      </w:tr>
      <w:tr w:rsidR="00067A39" w:rsidRPr="002E0E97" w14:paraId="14AEFE7A"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7E6AE6" w14:textId="021627DD" w:rsidR="00067A39" w:rsidRPr="002E0E97" w:rsidRDefault="00067A39" w:rsidP="00067A39">
            <w:pPr>
              <w:pStyle w:val="CommentText"/>
              <w:tabs>
                <w:tab w:val="left" w:pos="3214"/>
              </w:tabs>
              <w:outlineLvl w:val="0"/>
              <w:rPr>
                <w:sz w:val="24"/>
                <w:szCs w:val="24"/>
              </w:rPr>
            </w:pPr>
            <w:r>
              <w:rPr>
                <w:sz w:val="24"/>
                <w:szCs w:val="24"/>
              </w:rPr>
              <w:lastRenderedPageBreak/>
              <w:t>2022- 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D7F2B8" w14:textId="2703FA97" w:rsidR="00067A39" w:rsidRPr="002E0E97" w:rsidRDefault="00067A39" w:rsidP="00067A39">
            <w:pPr>
              <w:pStyle w:val="NormalWeb"/>
              <w:spacing w:before="0" w:beforeAutospacing="0" w:after="0" w:afterAutospacing="0"/>
              <w:outlineLvl w:val="0"/>
            </w:pPr>
            <w:r>
              <w:rPr>
                <w:lang w:bidi="en-US"/>
              </w:rPr>
              <w:t>Member, Steering committee, Cardiovascular Special Interest Group</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87254F" w14:textId="259E0676" w:rsidR="00067A39" w:rsidRPr="002E0E97" w:rsidRDefault="00067A39" w:rsidP="00067A39">
            <w:pPr>
              <w:pStyle w:val="NormalWeb"/>
              <w:spacing w:before="0" w:beforeAutospacing="0" w:after="0" w:afterAutospacing="0"/>
              <w:outlineLvl w:val="0"/>
            </w:pPr>
            <w:r>
              <w:t>International Liver Transplant Society</w:t>
            </w:r>
          </w:p>
        </w:tc>
      </w:tr>
      <w:tr w:rsidR="00067A39" w:rsidRPr="002E0E97" w14:paraId="42037DAC"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653955" w14:textId="26BD47E5" w:rsidR="00067A39" w:rsidRPr="002E0E97" w:rsidRDefault="00067A39" w:rsidP="00067A39">
            <w:pPr>
              <w:pStyle w:val="CommentText"/>
              <w:tabs>
                <w:tab w:val="left" w:pos="3214"/>
              </w:tabs>
              <w:outlineLvl w:val="0"/>
              <w:rPr>
                <w:sz w:val="24"/>
                <w:szCs w:val="24"/>
              </w:rPr>
            </w:pPr>
            <w:r>
              <w:rPr>
                <w:sz w:val="24"/>
                <w:szCs w:val="24"/>
              </w:rPr>
              <w:t>2021-</w:t>
            </w:r>
            <w:r w:rsidR="00210364">
              <w:rPr>
                <w:sz w:val="24"/>
                <w:szCs w:val="24"/>
              </w:rP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552F64" w14:textId="533FE5D3" w:rsidR="00067A39" w:rsidRPr="002E0E97" w:rsidRDefault="00067A39" w:rsidP="00067A39">
            <w:pPr>
              <w:pStyle w:val="NormalWeb"/>
              <w:spacing w:before="0" w:beforeAutospacing="0" w:after="0" w:afterAutospacing="0"/>
              <w:outlineLvl w:val="0"/>
            </w:pPr>
            <w:r>
              <w:rPr>
                <w:lang w:bidi="en-US"/>
              </w:rPr>
              <w:t>Vice Chair, Education 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081467" w14:textId="3C29B22B" w:rsidR="00067A39" w:rsidRPr="002E0E97" w:rsidRDefault="00067A39" w:rsidP="00067A39">
            <w:pPr>
              <w:pStyle w:val="NormalWeb"/>
              <w:spacing w:before="0" w:beforeAutospacing="0" w:after="0" w:afterAutospacing="0"/>
              <w:outlineLvl w:val="0"/>
            </w:pPr>
            <w:r>
              <w:t>Society of Critical Care Anesthesiologists</w:t>
            </w:r>
          </w:p>
        </w:tc>
      </w:tr>
      <w:tr w:rsidR="00067A39" w:rsidRPr="002E0E97" w14:paraId="1315A1D1"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A132D5" w14:textId="7A24C37E" w:rsidR="00067A39" w:rsidRPr="002E0E97" w:rsidRDefault="00067A39" w:rsidP="00067A39">
            <w:pPr>
              <w:pStyle w:val="CommentText"/>
              <w:tabs>
                <w:tab w:val="left" w:pos="3214"/>
              </w:tabs>
              <w:outlineLvl w:val="0"/>
              <w:rPr>
                <w:sz w:val="24"/>
                <w:szCs w:val="24"/>
              </w:rPr>
            </w:pPr>
            <w:r>
              <w:rPr>
                <w:sz w:val="24"/>
                <w:szCs w:val="24"/>
              </w:rPr>
              <w:t>2021- 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27D692" w14:textId="6F6CA917" w:rsidR="00067A39" w:rsidRPr="002E0E97" w:rsidRDefault="00067A39" w:rsidP="00067A39">
            <w:pPr>
              <w:pStyle w:val="NormalWeb"/>
              <w:spacing w:before="0" w:beforeAutospacing="0" w:after="0" w:afterAutospacing="0"/>
              <w:outlineLvl w:val="0"/>
            </w:pPr>
            <w:r>
              <w:rPr>
                <w:lang w:bidi="en-US"/>
              </w:rPr>
              <w:t>Co-Chair, Annual meeting organizing 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5F538F" w14:textId="6FBDDA9F" w:rsidR="00067A39" w:rsidRPr="002E0E97" w:rsidRDefault="00067A39" w:rsidP="00067A39">
            <w:pPr>
              <w:pStyle w:val="NormalWeb"/>
              <w:spacing w:before="0" w:beforeAutospacing="0" w:after="0" w:afterAutospacing="0"/>
              <w:outlineLvl w:val="0"/>
            </w:pPr>
            <w:r>
              <w:t xml:space="preserve">Society of Critical Care Anesthesiologists </w:t>
            </w:r>
          </w:p>
        </w:tc>
      </w:tr>
      <w:tr w:rsidR="00067A39" w:rsidRPr="002E0E97" w14:paraId="2483F1E6"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ED94FC" w14:textId="28FB8A4A" w:rsidR="00067A39" w:rsidRPr="002E0E97" w:rsidRDefault="00067A39" w:rsidP="00067A39">
            <w:pPr>
              <w:pStyle w:val="CommentText"/>
              <w:tabs>
                <w:tab w:val="left" w:pos="3214"/>
              </w:tabs>
              <w:outlineLvl w:val="0"/>
              <w:rPr>
                <w:sz w:val="24"/>
                <w:szCs w:val="24"/>
              </w:rPr>
            </w:pPr>
            <w:r>
              <w:rPr>
                <w:sz w:val="24"/>
                <w:szCs w:val="24"/>
              </w:rPr>
              <w:t>2021-Present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795B05" w14:textId="54F50742" w:rsidR="00067A39" w:rsidRPr="002E0E97" w:rsidRDefault="00067A39" w:rsidP="00067A39">
            <w:pPr>
              <w:pStyle w:val="NormalWeb"/>
              <w:spacing w:before="0" w:beforeAutospacing="0" w:after="0" w:afterAutospacing="0"/>
              <w:outlineLvl w:val="0"/>
            </w:pPr>
            <w:r>
              <w:rPr>
                <w:lang w:bidi="en-US"/>
              </w:rPr>
              <w:t>Co-Chair, Physiologically Difficult Airway taskforce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A58FA2" w14:textId="7924D1D0" w:rsidR="00067A39" w:rsidRPr="002E0E97" w:rsidRDefault="00067A39" w:rsidP="00067A39">
            <w:pPr>
              <w:pStyle w:val="NormalWeb"/>
              <w:spacing w:before="0" w:beforeAutospacing="0" w:after="0" w:afterAutospacing="0"/>
              <w:outlineLvl w:val="0"/>
            </w:pPr>
            <w:r>
              <w:t>Society of Critical Care Anesthesiologists</w:t>
            </w:r>
          </w:p>
        </w:tc>
      </w:tr>
      <w:tr w:rsidR="00067A39" w:rsidRPr="002E0E97" w14:paraId="0BCD0A18"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E3D94C" w14:textId="26048BDC" w:rsidR="00067A39" w:rsidRPr="002E0E97" w:rsidRDefault="00067A39" w:rsidP="00067A39">
            <w:pPr>
              <w:pStyle w:val="CommentText"/>
              <w:tabs>
                <w:tab w:val="left" w:pos="3214"/>
              </w:tabs>
              <w:outlineLvl w:val="0"/>
              <w:rPr>
                <w:sz w:val="24"/>
                <w:szCs w:val="24"/>
              </w:rPr>
            </w:pPr>
            <w:r>
              <w:rPr>
                <w:sz w:val="24"/>
                <w:szCs w:val="24"/>
              </w:rPr>
              <w:t>2020-Present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143A29" w14:textId="17763231" w:rsidR="00067A39" w:rsidRPr="002E0E97" w:rsidRDefault="00067A39" w:rsidP="00067A39">
            <w:pPr>
              <w:pStyle w:val="NormalWeb"/>
              <w:spacing w:before="0" w:beforeAutospacing="0" w:after="0" w:afterAutospacing="0"/>
              <w:outlineLvl w:val="0"/>
            </w:pPr>
            <w:r>
              <w:rPr>
                <w:lang w:bidi="en-US"/>
              </w:rPr>
              <w:t>Co-lead Education workgroup</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0812FA" w14:textId="4DD8FD03" w:rsidR="00067A39" w:rsidRPr="002E0E97" w:rsidRDefault="00067A39" w:rsidP="00067A39">
            <w:pPr>
              <w:pStyle w:val="NormalWeb"/>
              <w:spacing w:before="0" w:beforeAutospacing="0" w:after="0" w:afterAutospacing="0"/>
              <w:outlineLvl w:val="0"/>
            </w:pPr>
            <w:r>
              <w:t xml:space="preserve">Multicenter Handoff Collaborative </w:t>
            </w:r>
          </w:p>
        </w:tc>
      </w:tr>
      <w:tr w:rsidR="00067A39" w:rsidRPr="002E0E97" w14:paraId="13E15A53"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08E534" w14:textId="6B9E2996" w:rsidR="00067A39" w:rsidRPr="002E0E97" w:rsidRDefault="00067A39" w:rsidP="00067A39">
            <w:pPr>
              <w:pStyle w:val="CommentText"/>
              <w:tabs>
                <w:tab w:val="left" w:pos="3214"/>
              </w:tabs>
              <w:outlineLvl w:val="0"/>
              <w:rPr>
                <w:sz w:val="24"/>
                <w:szCs w:val="24"/>
              </w:rPr>
            </w:pPr>
            <w:r w:rsidRPr="005D5127">
              <w:rPr>
                <w:sz w:val="24"/>
                <w:szCs w:val="24"/>
              </w:rPr>
              <w:t>2019-Present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4DD55A" w14:textId="2DAE54AE" w:rsidR="00067A39" w:rsidRPr="002E0E97" w:rsidRDefault="00067A39" w:rsidP="00067A39">
            <w:pPr>
              <w:pStyle w:val="NormalWeb"/>
              <w:spacing w:before="0" w:beforeAutospacing="0" w:after="0" w:afterAutospacing="0"/>
              <w:outlineLvl w:val="0"/>
            </w:pPr>
            <w:r>
              <w:rPr>
                <w:lang w:bidi="en-US"/>
              </w:rPr>
              <w:t>Member, Board of Medical Advisors and ASA representative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FED940" w14:textId="7D5D8DAD" w:rsidR="00067A39" w:rsidRPr="002E0E97" w:rsidRDefault="00067A39" w:rsidP="00067A39">
            <w:pPr>
              <w:pStyle w:val="NormalWeb"/>
              <w:spacing w:before="0" w:beforeAutospacing="0" w:after="0" w:afterAutospacing="0"/>
              <w:outlineLvl w:val="0"/>
            </w:pPr>
            <w:r w:rsidRPr="005D5127">
              <w:t>American Association for Respiratory Care</w:t>
            </w:r>
          </w:p>
        </w:tc>
      </w:tr>
    </w:tbl>
    <w:p w14:paraId="35B2EC8E" w14:textId="77777777" w:rsidR="00D52FC8" w:rsidRDefault="00D52FC8" w:rsidP="00B4095F"/>
    <w:p w14:paraId="2C29D69C" w14:textId="0CBB1F86" w:rsidR="00B4095F" w:rsidRDefault="00B4095F" w:rsidP="00B4095F">
      <w:r w:rsidRPr="00B4095F">
        <w:rPr>
          <w:b/>
          <w:bCs/>
          <w:u w:val="single"/>
        </w:rPr>
        <w:t>Professional Societies</w:t>
      </w:r>
      <w:r w:rsidRPr="002E0E97">
        <w:t xml:space="preserve"> </w:t>
      </w:r>
    </w:p>
    <w:p w14:paraId="5C1ADC09" w14:textId="77777777" w:rsidR="00B4095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73"/>
        <w:gridCol w:w="8767"/>
      </w:tblGrid>
      <w:tr w:rsidR="007C6872" w:rsidRPr="00573582" w14:paraId="42426D15"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64A2E7" w14:textId="77777777" w:rsidR="007C6872" w:rsidRPr="00573582" w:rsidRDefault="007C6872" w:rsidP="00824C7D">
            <w:pPr>
              <w:spacing w:before="1" w:line="360" w:lineRule="auto"/>
              <w:ind w:right="245"/>
              <w:jc w:val="both"/>
              <w:rPr>
                <w:lang w:bidi="en-US"/>
              </w:rPr>
            </w:pPr>
            <w:r w:rsidRPr="00AE3B61">
              <w:rPr>
                <w:b/>
                <w:bCs/>
              </w:rPr>
              <w:t>Dates</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CA4193" w14:textId="77777777" w:rsidR="007C6872" w:rsidRPr="00573582" w:rsidRDefault="007C6872" w:rsidP="00824C7D">
            <w:pPr>
              <w:spacing w:before="1" w:line="360" w:lineRule="auto"/>
              <w:ind w:right="245"/>
              <w:jc w:val="both"/>
              <w:rPr>
                <w:lang w:bidi="en-US"/>
              </w:rPr>
            </w:pPr>
            <w:r w:rsidRPr="00AE3B61">
              <w:rPr>
                <w:b/>
                <w:bCs/>
              </w:rPr>
              <w:t>Society Name, Member</w:t>
            </w:r>
          </w:p>
        </w:tc>
      </w:tr>
      <w:tr w:rsidR="006D7478" w:rsidRPr="002E0E97" w14:paraId="435F4347"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C8DD9D" w14:textId="76186E1D" w:rsidR="006D7478" w:rsidRDefault="006D7478" w:rsidP="00AF0DBD">
            <w:pPr>
              <w:spacing w:before="1" w:line="360" w:lineRule="auto"/>
              <w:ind w:right="245"/>
              <w:jc w:val="both"/>
              <w:rPr>
                <w:color w:val="000000"/>
              </w:rPr>
            </w:pPr>
            <w:r>
              <w:rPr>
                <w:color w:val="000000"/>
              </w:rPr>
              <w:t>2023-Present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EA878E" w14:textId="164F2492" w:rsidR="006D7478" w:rsidRDefault="006D7478" w:rsidP="00AF0DBD">
            <w:pPr>
              <w:spacing w:before="1" w:line="360" w:lineRule="auto"/>
              <w:ind w:right="245"/>
              <w:jc w:val="both"/>
              <w:rPr>
                <w:color w:val="000000"/>
              </w:rPr>
            </w:pPr>
            <w:r>
              <w:rPr>
                <w:color w:val="000000"/>
              </w:rPr>
              <w:t>Dallas County Anesthesia Society</w:t>
            </w:r>
          </w:p>
        </w:tc>
      </w:tr>
      <w:tr w:rsidR="006D7478" w:rsidRPr="002E0E97" w14:paraId="638974F7"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84CEBF" w14:textId="47EA2F94" w:rsidR="006D7478" w:rsidRDefault="006D7478" w:rsidP="00AF0DBD">
            <w:pPr>
              <w:spacing w:before="1" w:line="360" w:lineRule="auto"/>
              <w:ind w:right="245"/>
              <w:jc w:val="both"/>
              <w:rPr>
                <w:color w:val="000000"/>
              </w:rPr>
            </w:pPr>
            <w:r>
              <w:rPr>
                <w:color w:val="000000"/>
              </w:rPr>
              <w:t>2021-Present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FC4FAD" w14:textId="4EA54E3D" w:rsidR="006D7478" w:rsidRDefault="006D7478" w:rsidP="00AF0DBD">
            <w:pPr>
              <w:spacing w:before="1" w:line="360" w:lineRule="auto"/>
              <w:ind w:right="245"/>
              <w:jc w:val="both"/>
              <w:rPr>
                <w:color w:val="000000"/>
              </w:rPr>
            </w:pPr>
            <w:r>
              <w:rPr>
                <w:color w:val="000000"/>
              </w:rPr>
              <w:t>Texas Medical Association</w:t>
            </w:r>
          </w:p>
        </w:tc>
      </w:tr>
      <w:tr w:rsidR="006D7478" w:rsidRPr="002E0E97" w14:paraId="6B365F43"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590EC2" w14:textId="79E6A46B" w:rsidR="006D7478" w:rsidRDefault="006D7478" w:rsidP="00AF0DBD">
            <w:pPr>
              <w:spacing w:before="1" w:line="360" w:lineRule="auto"/>
              <w:ind w:right="245"/>
              <w:jc w:val="both"/>
              <w:rPr>
                <w:color w:val="000000"/>
              </w:rPr>
            </w:pPr>
            <w:r>
              <w:rPr>
                <w:color w:val="000000"/>
              </w:rPr>
              <w:t>2021-Present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97F8F4" w14:textId="50F5AB46" w:rsidR="006D7478" w:rsidRDefault="006D7478" w:rsidP="00AF0DBD">
            <w:pPr>
              <w:spacing w:before="1" w:line="360" w:lineRule="auto"/>
              <w:ind w:right="245"/>
              <w:jc w:val="both"/>
              <w:rPr>
                <w:color w:val="000000"/>
              </w:rPr>
            </w:pPr>
            <w:r>
              <w:rPr>
                <w:color w:val="000000"/>
              </w:rPr>
              <w:t>Dallas County Medical Society</w:t>
            </w:r>
          </w:p>
        </w:tc>
      </w:tr>
      <w:tr w:rsidR="00AF0DBD" w:rsidRPr="002E0E97" w14:paraId="5295EDA4"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74F934" w14:textId="31FA4C28" w:rsidR="00AF0DBD" w:rsidRDefault="00AF0DBD" w:rsidP="00AF0DBD">
            <w:pPr>
              <w:spacing w:before="1" w:line="360" w:lineRule="auto"/>
              <w:ind w:right="245"/>
              <w:jc w:val="both"/>
              <w:rPr>
                <w:color w:val="000000"/>
              </w:rPr>
            </w:pPr>
            <w:r>
              <w:rPr>
                <w:color w:val="000000"/>
              </w:rPr>
              <w:t>2021-Present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891922" w14:textId="3C246E13" w:rsidR="00AF0DBD" w:rsidRDefault="00AF0DBD" w:rsidP="00AF0DBD">
            <w:pPr>
              <w:spacing w:before="1" w:line="360" w:lineRule="auto"/>
              <w:ind w:right="245"/>
              <w:jc w:val="both"/>
              <w:rPr>
                <w:color w:val="000000"/>
              </w:rPr>
            </w:pPr>
            <w:r>
              <w:rPr>
                <w:color w:val="000000"/>
              </w:rPr>
              <w:t>Texas Society of Critical Care Medicine</w:t>
            </w:r>
          </w:p>
        </w:tc>
      </w:tr>
      <w:tr w:rsidR="00AF0DBD" w:rsidRPr="002E0E97" w14:paraId="38FD1969"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81497E" w14:textId="26F3156B" w:rsidR="00AF0DBD" w:rsidRDefault="00AF0DBD" w:rsidP="00AF0DBD">
            <w:pPr>
              <w:spacing w:before="1" w:line="360" w:lineRule="auto"/>
              <w:ind w:right="245"/>
              <w:jc w:val="both"/>
              <w:rPr>
                <w:color w:val="000000"/>
              </w:rPr>
            </w:pPr>
            <w:r>
              <w:rPr>
                <w:color w:val="000000"/>
              </w:rPr>
              <w:t>2021-Present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ED3AFF" w14:textId="2A25DB82" w:rsidR="00AF0DBD" w:rsidRDefault="00AF0DBD" w:rsidP="00AF0DBD">
            <w:pPr>
              <w:spacing w:before="1" w:line="360" w:lineRule="auto"/>
              <w:ind w:right="245"/>
              <w:jc w:val="both"/>
              <w:rPr>
                <w:color w:val="000000"/>
              </w:rPr>
            </w:pPr>
            <w:r>
              <w:rPr>
                <w:color w:val="000000"/>
              </w:rPr>
              <w:t>Texas Society of Anesthesiologists</w:t>
            </w:r>
          </w:p>
        </w:tc>
      </w:tr>
      <w:tr w:rsidR="00AF0DBD" w:rsidRPr="002E0E97" w14:paraId="40BD9D23"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1EF884" w14:textId="13A1BE4A" w:rsidR="00AF0DBD" w:rsidRPr="00806E81" w:rsidRDefault="00AF0DBD" w:rsidP="00AF0DBD">
            <w:pPr>
              <w:spacing w:before="1" w:line="360" w:lineRule="auto"/>
              <w:ind w:right="245"/>
              <w:jc w:val="both"/>
              <w:rPr>
                <w:color w:val="000000"/>
              </w:rPr>
            </w:pPr>
            <w:r>
              <w:rPr>
                <w:color w:val="000000"/>
              </w:rPr>
              <w:t>2019-Present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30EB40" w14:textId="0FE3DFF3" w:rsidR="00AF0DBD" w:rsidRPr="00806E81" w:rsidRDefault="00AF0DBD" w:rsidP="00AF0DBD">
            <w:pPr>
              <w:spacing w:before="1" w:line="360" w:lineRule="auto"/>
              <w:ind w:right="245"/>
              <w:jc w:val="both"/>
              <w:rPr>
                <w:color w:val="000000"/>
              </w:rPr>
            </w:pPr>
            <w:r>
              <w:rPr>
                <w:color w:val="000000"/>
              </w:rPr>
              <w:t>Multicenter Handoff Collaborative (MHC)</w:t>
            </w:r>
          </w:p>
        </w:tc>
      </w:tr>
      <w:tr w:rsidR="00AF0DBD" w:rsidRPr="002E0E97" w14:paraId="466B00C8"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DB4780" w14:textId="224F4FA1" w:rsidR="00AF0DBD" w:rsidRPr="00806E81" w:rsidRDefault="00AF0DBD" w:rsidP="00AF0DBD">
            <w:pPr>
              <w:spacing w:before="1" w:line="360" w:lineRule="auto"/>
              <w:ind w:right="245"/>
              <w:jc w:val="both"/>
              <w:rPr>
                <w:color w:val="000000"/>
              </w:rPr>
            </w:pPr>
            <w:r w:rsidRPr="00806E81">
              <w:rPr>
                <w:color w:val="000000"/>
              </w:rPr>
              <w:t>2018-Present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52E6BF" w14:textId="57AE93DA" w:rsidR="00AF0DBD" w:rsidRPr="00806E81" w:rsidRDefault="00AF0DBD" w:rsidP="00AF0DBD">
            <w:pPr>
              <w:spacing w:before="1" w:line="360" w:lineRule="auto"/>
              <w:ind w:right="245"/>
              <w:jc w:val="both"/>
              <w:rPr>
                <w:color w:val="000000"/>
              </w:rPr>
            </w:pPr>
            <w:r w:rsidRPr="00806E81">
              <w:rPr>
                <w:color w:val="000000"/>
              </w:rPr>
              <w:t>International Liver Transplantation Society (ILTS)</w:t>
            </w:r>
          </w:p>
        </w:tc>
      </w:tr>
      <w:tr w:rsidR="00AF0DBD" w:rsidRPr="002E0E97" w14:paraId="41A41C6C"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361155" w14:textId="767A28E8" w:rsidR="00AF0DBD" w:rsidRPr="00806E81" w:rsidRDefault="00AF0DBD" w:rsidP="00AF0DBD">
            <w:pPr>
              <w:spacing w:before="1" w:line="360" w:lineRule="auto"/>
              <w:ind w:right="245"/>
              <w:jc w:val="both"/>
              <w:rPr>
                <w:color w:val="000000"/>
              </w:rPr>
            </w:pPr>
            <w:r w:rsidRPr="00806E81">
              <w:rPr>
                <w:color w:val="000000"/>
              </w:rPr>
              <w:t>2016-Present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43C332" w14:textId="47803C73" w:rsidR="00AF0DBD" w:rsidRPr="00806E81" w:rsidRDefault="00AF0DBD" w:rsidP="00AF0DBD">
            <w:pPr>
              <w:spacing w:before="1" w:line="360" w:lineRule="auto"/>
              <w:ind w:right="245"/>
              <w:jc w:val="both"/>
              <w:rPr>
                <w:color w:val="000000"/>
              </w:rPr>
            </w:pPr>
            <w:r w:rsidRPr="00806E81">
              <w:rPr>
                <w:color w:val="000000"/>
              </w:rPr>
              <w:t>European Society of Intensive Care Medicine (ESICM)</w:t>
            </w:r>
          </w:p>
        </w:tc>
      </w:tr>
      <w:tr w:rsidR="00AF0DBD" w:rsidRPr="002E0E97" w14:paraId="1E16A6CF"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3410B2" w14:textId="777FD169" w:rsidR="00AF0DBD" w:rsidRPr="00806E81" w:rsidRDefault="00AF0DBD" w:rsidP="00AF0DBD">
            <w:pPr>
              <w:spacing w:before="1" w:line="360" w:lineRule="auto"/>
              <w:ind w:right="245"/>
              <w:jc w:val="both"/>
              <w:rPr>
                <w:color w:val="000000"/>
              </w:rPr>
            </w:pPr>
            <w:r w:rsidRPr="00806E81">
              <w:rPr>
                <w:color w:val="000000"/>
              </w:rPr>
              <w:t>2014-</w:t>
            </w:r>
            <w:r w:rsidR="00905F8B">
              <w:rPr>
                <w:color w:val="000000"/>
              </w:rPr>
              <w:t>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7142A6" w14:textId="21FE2321" w:rsidR="00AF0DBD" w:rsidRPr="00806E81" w:rsidRDefault="00AF0DBD" w:rsidP="00AF0DBD">
            <w:pPr>
              <w:spacing w:before="1" w:line="360" w:lineRule="auto"/>
              <w:ind w:right="245"/>
              <w:jc w:val="both"/>
              <w:rPr>
                <w:color w:val="000000"/>
              </w:rPr>
            </w:pPr>
            <w:r w:rsidRPr="00806E81">
              <w:rPr>
                <w:color w:val="000000"/>
              </w:rPr>
              <w:t>American Medical Association (AMA)</w:t>
            </w:r>
          </w:p>
        </w:tc>
      </w:tr>
      <w:tr w:rsidR="00AF0DBD" w:rsidRPr="002E0E97" w14:paraId="6B1B23CB"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3D779B" w14:textId="6DDD5DA2" w:rsidR="00AF0DBD" w:rsidRPr="00806E81" w:rsidRDefault="00AF0DBD" w:rsidP="00AF0DBD">
            <w:pPr>
              <w:spacing w:before="1" w:line="360" w:lineRule="auto"/>
              <w:ind w:right="245"/>
              <w:jc w:val="both"/>
              <w:rPr>
                <w:color w:val="000000"/>
              </w:rPr>
            </w:pPr>
            <w:r w:rsidRPr="00806E81">
              <w:rPr>
                <w:color w:val="000000"/>
              </w:rPr>
              <w:t>2013-</w:t>
            </w:r>
            <w:r>
              <w:rPr>
                <w:color w:val="000000"/>
              </w:rPr>
              <w:t>2021</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22476F" w14:textId="605E09C2" w:rsidR="00AF0DBD" w:rsidRPr="00806E81" w:rsidRDefault="00AF0DBD" w:rsidP="00AF0DBD">
            <w:pPr>
              <w:spacing w:before="1" w:line="360" w:lineRule="auto"/>
              <w:ind w:right="245"/>
              <w:jc w:val="both"/>
              <w:rPr>
                <w:color w:val="000000"/>
              </w:rPr>
            </w:pPr>
            <w:r w:rsidRPr="00806E81">
              <w:rPr>
                <w:color w:val="000000"/>
              </w:rPr>
              <w:t>Pennsylvania Society of Anesthesiologists</w:t>
            </w:r>
          </w:p>
        </w:tc>
      </w:tr>
      <w:tr w:rsidR="00AF0DBD" w:rsidRPr="002E0E97" w14:paraId="483E4F75"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3924FA" w14:textId="6ACEA3D8" w:rsidR="00AF0DBD" w:rsidRPr="00806E81" w:rsidRDefault="00AF0DBD" w:rsidP="00AF0DBD">
            <w:pPr>
              <w:spacing w:before="1" w:line="360" w:lineRule="auto"/>
              <w:ind w:right="245"/>
              <w:jc w:val="both"/>
              <w:rPr>
                <w:color w:val="000000"/>
              </w:rPr>
            </w:pPr>
            <w:r w:rsidRPr="00806E81">
              <w:rPr>
                <w:color w:val="000000"/>
              </w:rPr>
              <w:lastRenderedPageBreak/>
              <w:t>2012-Present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4C329C" w14:textId="147078E7" w:rsidR="00AF0DBD" w:rsidRPr="00806E81" w:rsidRDefault="00AF0DBD" w:rsidP="00AF0DBD">
            <w:pPr>
              <w:spacing w:before="1" w:line="360" w:lineRule="auto"/>
              <w:ind w:right="245"/>
              <w:jc w:val="both"/>
              <w:rPr>
                <w:color w:val="000000"/>
              </w:rPr>
            </w:pPr>
            <w:r w:rsidRPr="00806E81">
              <w:rPr>
                <w:color w:val="000000"/>
              </w:rPr>
              <w:t>Society of Critical Care Anesthesiologists (SOCCA)</w:t>
            </w:r>
          </w:p>
        </w:tc>
      </w:tr>
      <w:tr w:rsidR="00AF0DBD" w:rsidRPr="002E0E97" w14:paraId="4A53EBAF"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928286" w14:textId="53DC32B1" w:rsidR="00AF0DBD" w:rsidRPr="00806E81" w:rsidRDefault="00AF0DBD" w:rsidP="00AF0DBD">
            <w:pPr>
              <w:spacing w:before="1" w:line="360" w:lineRule="auto"/>
              <w:ind w:right="245"/>
              <w:jc w:val="both"/>
              <w:rPr>
                <w:color w:val="000000"/>
              </w:rPr>
            </w:pPr>
            <w:r w:rsidRPr="00806E81">
              <w:rPr>
                <w:color w:val="000000"/>
              </w:rPr>
              <w:t>2012-Present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A613D7" w14:textId="41919202" w:rsidR="00AF0DBD" w:rsidRPr="00806E81" w:rsidRDefault="00AF0DBD" w:rsidP="00AF0DBD">
            <w:pPr>
              <w:spacing w:before="1" w:line="360" w:lineRule="auto"/>
              <w:ind w:right="245"/>
              <w:jc w:val="both"/>
              <w:rPr>
                <w:color w:val="000000"/>
              </w:rPr>
            </w:pPr>
            <w:r w:rsidRPr="00806E81">
              <w:rPr>
                <w:color w:val="000000"/>
              </w:rPr>
              <w:t>American Thoracic Society (ATS)</w:t>
            </w:r>
          </w:p>
        </w:tc>
      </w:tr>
      <w:tr w:rsidR="00AF0DBD" w:rsidRPr="002E0E97" w14:paraId="2400B470"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85647B" w14:textId="38D00D3D" w:rsidR="00AF0DBD" w:rsidRPr="00806E81" w:rsidRDefault="00AF0DBD" w:rsidP="00AF0DBD">
            <w:pPr>
              <w:spacing w:before="1" w:line="360" w:lineRule="auto"/>
              <w:ind w:right="245"/>
              <w:jc w:val="both"/>
              <w:rPr>
                <w:color w:val="000000"/>
              </w:rPr>
            </w:pPr>
            <w:r w:rsidRPr="00806E81">
              <w:rPr>
                <w:color w:val="000000"/>
              </w:rPr>
              <w:t>2012-</w:t>
            </w:r>
            <w:r w:rsidR="00905F8B">
              <w:rPr>
                <w:color w:val="000000"/>
              </w:rPr>
              <w:t>2025</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6C763B" w14:textId="5FE7062C" w:rsidR="00AF0DBD" w:rsidRPr="00806E81" w:rsidRDefault="00AF0DBD" w:rsidP="00AF0DBD">
            <w:pPr>
              <w:spacing w:before="1" w:line="360" w:lineRule="auto"/>
              <w:ind w:right="245"/>
              <w:jc w:val="both"/>
              <w:rPr>
                <w:color w:val="000000"/>
              </w:rPr>
            </w:pPr>
            <w:r w:rsidRPr="00806E81">
              <w:rPr>
                <w:color w:val="000000"/>
              </w:rPr>
              <w:t>American College of Chest Physicians</w:t>
            </w:r>
            <w:r>
              <w:rPr>
                <w:color w:val="000000"/>
              </w:rPr>
              <w:t xml:space="preserve"> (ACCP)</w:t>
            </w:r>
          </w:p>
        </w:tc>
      </w:tr>
      <w:tr w:rsidR="00AF0DBD" w:rsidRPr="002E0E97" w14:paraId="7D18AB0B"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FBAC76" w14:textId="06D0E0E4" w:rsidR="00AF0DBD" w:rsidRPr="00806E81" w:rsidRDefault="00AF0DBD" w:rsidP="00AF0DBD">
            <w:pPr>
              <w:spacing w:before="1" w:line="360" w:lineRule="auto"/>
              <w:ind w:right="245"/>
              <w:jc w:val="both"/>
              <w:rPr>
                <w:color w:val="000000"/>
              </w:rPr>
            </w:pPr>
            <w:r w:rsidRPr="00806E81">
              <w:rPr>
                <w:color w:val="000000"/>
              </w:rPr>
              <w:t>2011-Present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142694" w14:textId="165031A5" w:rsidR="00AF0DBD" w:rsidRPr="00806E81" w:rsidRDefault="00AF0DBD" w:rsidP="00AF0DBD">
            <w:pPr>
              <w:spacing w:before="1" w:line="360" w:lineRule="auto"/>
              <w:ind w:right="245"/>
              <w:jc w:val="both"/>
              <w:rPr>
                <w:color w:val="000000"/>
              </w:rPr>
            </w:pPr>
            <w:r w:rsidRPr="00806E81">
              <w:rPr>
                <w:color w:val="000000"/>
              </w:rPr>
              <w:t xml:space="preserve">Society of Critical Care Medicine (SCCM) </w:t>
            </w:r>
          </w:p>
        </w:tc>
      </w:tr>
      <w:tr w:rsidR="00AF0DBD" w:rsidRPr="002E0E97" w14:paraId="4EE8C007"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5470DB" w14:textId="69378FB9" w:rsidR="00AF0DBD" w:rsidRPr="00806E81" w:rsidRDefault="00AF0DBD" w:rsidP="00AF0DBD">
            <w:pPr>
              <w:spacing w:before="1" w:line="360" w:lineRule="auto"/>
              <w:ind w:right="245"/>
              <w:jc w:val="both"/>
              <w:rPr>
                <w:color w:val="000000"/>
              </w:rPr>
            </w:pPr>
            <w:r w:rsidRPr="00806E81">
              <w:rPr>
                <w:color w:val="000000"/>
              </w:rPr>
              <w:t>2009-Present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7A6105" w14:textId="13919AA8" w:rsidR="00AF0DBD" w:rsidRPr="00806E81" w:rsidRDefault="00AF0DBD" w:rsidP="00AF0DBD">
            <w:pPr>
              <w:spacing w:before="1" w:line="360" w:lineRule="auto"/>
              <w:ind w:right="245"/>
              <w:jc w:val="both"/>
              <w:rPr>
                <w:color w:val="000000"/>
              </w:rPr>
            </w:pPr>
            <w:r w:rsidRPr="00806E81">
              <w:rPr>
                <w:color w:val="000000"/>
              </w:rPr>
              <w:t>International Anesthesia Research Society (IARS)</w:t>
            </w:r>
          </w:p>
        </w:tc>
      </w:tr>
      <w:tr w:rsidR="00AF0DBD" w:rsidRPr="002E0E97" w14:paraId="1B09F838"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890622" w14:textId="63F1E240" w:rsidR="00AF0DBD" w:rsidRDefault="00AF0DBD" w:rsidP="00AF0DBD">
            <w:pPr>
              <w:spacing w:before="1" w:line="360" w:lineRule="auto"/>
              <w:ind w:right="245"/>
              <w:jc w:val="both"/>
              <w:rPr>
                <w:lang w:bidi="en-US"/>
              </w:rPr>
            </w:pPr>
            <w:r w:rsidRPr="00806E81">
              <w:rPr>
                <w:color w:val="000000"/>
              </w:rPr>
              <w:t>2007</w:t>
            </w:r>
            <w:r>
              <w:rPr>
                <w:color w:val="000000"/>
              </w:rPr>
              <w:t>-</w:t>
            </w:r>
            <w:r w:rsidRPr="00806E81">
              <w:rPr>
                <w:color w:val="000000"/>
              </w:rPr>
              <w:t>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BD2A3B" w14:textId="42AD6929" w:rsidR="00AF0DBD" w:rsidRDefault="00AF0DBD" w:rsidP="00AF0DBD">
            <w:pPr>
              <w:spacing w:before="1" w:line="360" w:lineRule="auto"/>
              <w:ind w:right="245"/>
              <w:jc w:val="both"/>
              <w:rPr>
                <w:lang w:bidi="en-US"/>
              </w:rPr>
            </w:pPr>
            <w:r w:rsidRPr="00806E81">
              <w:rPr>
                <w:color w:val="000000"/>
              </w:rPr>
              <w:t xml:space="preserve">American Society of Anesthesiologists (ASA) </w:t>
            </w:r>
          </w:p>
        </w:tc>
      </w:tr>
      <w:tr w:rsidR="00AF0DBD" w:rsidRPr="002E0E97" w14:paraId="7CABF30A"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409E01" w14:textId="77777777" w:rsidR="00AF0DBD" w:rsidRPr="00806E81" w:rsidRDefault="00AF0DBD" w:rsidP="00AF0DBD">
            <w:pPr>
              <w:spacing w:before="1" w:line="360" w:lineRule="auto"/>
              <w:ind w:right="245"/>
              <w:jc w:val="both"/>
              <w:rPr>
                <w:color w:val="000000"/>
              </w:rPr>
            </w:pP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FA4EBF" w14:textId="7B93EBD0" w:rsidR="00AF0DBD" w:rsidRPr="00AF0DBD" w:rsidRDefault="00AF0DBD" w:rsidP="00AF0DBD">
            <w:pPr>
              <w:spacing w:before="1" w:line="360" w:lineRule="auto"/>
              <w:ind w:right="245"/>
              <w:jc w:val="both"/>
              <w:rPr>
                <w:b/>
                <w:bCs/>
                <w:color w:val="000000"/>
              </w:rPr>
            </w:pPr>
            <w:r w:rsidRPr="00AF0DBD">
              <w:rPr>
                <w:b/>
                <w:bCs/>
                <w:color w:val="000000"/>
              </w:rPr>
              <w:t>Committees</w:t>
            </w:r>
          </w:p>
        </w:tc>
      </w:tr>
      <w:tr w:rsidR="00210364" w:rsidRPr="002E0E97" w14:paraId="37DA1A22"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A8D125" w14:textId="7A6DCC66" w:rsidR="00210364" w:rsidRPr="00067A39" w:rsidRDefault="00210364" w:rsidP="00210364">
            <w:pPr>
              <w:spacing w:before="1" w:line="360" w:lineRule="auto"/>
              <w:ind w:right="245"/>
              <w:jc w:val="both"/>
            </w:pPr>
            <w:r>
              <w:t>05/2024-Present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6C4684" w14:textId="614770F2" w:rsidR="00210364" w:rsidRPr="00067A39" w:rsidRDefault="00210364" w:rsidP="00210364">
            <w:pPr>
              <w:spacing w:before="1" w:line="360" w:lineRule="auto"/>
              <w:ind w:right="245"/>
              <w:jc w:val="both"/>
            </w:pPr>
            <w:r>
              <w:t>Chair, Education Committee</w:t>
            </w:r>
          </w:p>
        </w:tc>
      </w:tr>
      <w:tr w:rsidR="00210364" w:rsidRPr="002E0E97" w14:paraId="193A5E8D"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295E92" w14:textId="0CC4D28D" w:rsidR="00210364" w:rsidRPr="00067A39" w:rsidRDefault="00210364" w:rsidP="00210364">
            <w:pPr>
              <w:spacing w:before="1" w:line="360" w:lineRule="auto"/>
              <w:ind w:right="245"/>
              <w:jc w:val="both"/>
            </w:pPr>
            <w:r>
              <w:t>05/2024-Present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1DE72C" w14:textId="75CE2E81" w:rsidR="00210364" w:rsidRPr="00067A39" w:rsidRDefault="00210364" w:rsidP="00210364">
            <w:pPr>
              <w:spacing w:before="1" w:line="360" w:lineRule="auto"/>
              <w:ind w:right="245"/>
              <w:jc w:val="both"/>
            </w:pPr>
            <w:r>
              <w:t>Director, Board of Directors</w:t>
            </w:r>
          </w:p>
        </w:tc>
      </w:tr>
      <w:tr w:rsidR="006D7478" w:rsidRPr="002E0E97" w14:paraId="2E2EF636"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E7E73E" w14:textId="02F4F7E7" w:rsidR="006D7478" w:rsidRDefault="006D7478" w:rsidP="006D7478">
            <w:pPr>
              <w:spacing w:before="1" w:line="360" w:lineRule="auto"/>
              <w:ind w:right="245"/>
              <w:jc w:val="both"/>
              <w:rPr>
                <w:lang w:bidi="en-US"/>
              </w:rPr>
            </w:pPr>
            <w:r w:rsidRPr="00067A39">
              <w:t>2024- 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9EFBCE" w14:textId="1785E2AB" w:rsidR="006D7478" w:rsidRDefault="006D7478" w:rsidP="006D7478">
            <w:pPr>
              <w:spacing w:before="1" w:line="360" w:lineRule="auto"/>
              <w:ind w:right="245"/>
              <w:jc w:val="both"/>
              <w:rPr>
                <w:lang w:bidi="en-US"/>
              </w:rPr>
            </w:pPr>
            <w:r w:rsidRPr="00067A39">
              <w:t>Member-at-large, Anesthesiology section steering committee</w:t>
            </w:r>
            <w:r>
              <w:t>, SCCM</w:t>
            </w:r>
          </w:p>
        </w:tc>
      </w:tr>
      <w:tr w:rsidR="00332693" w:rsidRPr="002E0E97" w14:paraId="7CDA8C77"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73EDF2" w14:textId="455ED7A7" w:rsidR="00332693" w:rsidRDefault="00332693" w:rsidP="006D7478">
            <w:pPr>
              <w:spacing w:before="1" w:line="360" w:lineRule="auto"/>
              <w:ind w:right="245"/>
              <w:jc w:val="both"/>
            </w:pPr>
            <w:r>
              <w:t>2023-Present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7C2D15" w14:textId="14565E05" w:rsidR="00332693" w:rsidRDefault="00332693" w:rsidP="006D7478">
            <w:pPr>
              <w:spacing w:before="1" w:line="360" w:lineRule="auto"/>
              <w:ind w:right="245"/>
              <w:jc w:val="both"/>
            </w:pPr>
            <w:r>
              <w:t>Member, Critical Care Committee, ASA</w:t>
            </w:r>
          </w:p>
        </w:tc>
      </w:tr>
      <w:tr w:rsidR="006D7478" w:rsidRPr="002E0E97" w14:paraId="7182B150"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A8506E" w14:textId="74CD09D7" w:rsidR="006D7478" w:rsidRDefault="006D7478" w:rsidP="006D7478">
            <w:pPr>
              <w:spacing w:before="1" w:line="360" w:lineRule="auto"/>
              <w:ind w:right="245"/>
              <w:jc w:val="both"/>
              <w:rPr>
                <w:lang w:bidi="en-US"/>
              </w:rPr>
            </w:pPr>
            <w:r>
              <w:t>2023-Present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226B80" w14:textId="14AEE773" w:rsidR="006D7478" w:rsidRDefault="006D7478" w:rsidP="006D7478">
            <w:pPr>
              <w:spacing w:before="1" w:line="360" w:lineRule="auto"/>
              <w:ind w:right="245"/>
              <w:jc w:val="both"/>
              <w:rPr>
                <w:lang w:bidi="en-US"/>
              </w:rPr>
            </w:pPr>
            <w:r>
              <w:t>Member, Annual Meeting Oversight Committee, IARS</w:t>
            </w:r>
          </w:p>
        </w:tc>
      </w:tr>
      <w:tr w:rsidR="006D7478" w:rsidRPr="002E0E97" w14:paraId="5C21DC26"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8F2A99" w14:textId="743A9C2A" w:rsidR="006D7478" w:rsidRDefault="006D7478" w:rsidP="006D7478">
            <w:pPr>
              <w:spacing w:before="1" w:line="360" w:lineRule="auto"/>
              <w:ind w:right="245"/>
              <w:jc w:val="both"/>
              <w:rPr>
                <w:lang w:bidi="en-US"/>
              </w:rPr>
            </w:pPr>
            <w:r>
              <w:t>2022- 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61FC89" w14:textId="7C989DD6" w:rsidR="006D7478" w:rsidRDefault="006D7478" w:rsidP="006D7478">
            <w:pPr>
              <w:spacing w:before="1" w:line="360" w:lineRule="auto"/>
              <w:ind w:right="245"/>
              <w:jc w:val="both"/>
              <w:rPr>
                <w:lang w:bidi="en-US"/>
              </w:rPr>
            </w:pPr>
            <w:r>
              <w:rPr>
                <w:lang w:bidi="en-US"/>
              </w:rPr>
              <w:t>Member, Steering committee, Cardiovascular Special Interest Group, ILTS</w:t>
            </w:r>
          </w:p>
        </w:tc>
      </w:tr>
      <w:tr w:rsidR="006D7478" w:rsidRPr="002E0E97" w14:paraId="4B97C067"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07897B" w14:textId="4F6BC27A" w:rsidR="006D7478" w:rsidRDefault="006D7478" w:rsidP="006D7478">
            <w:pPr>
              <w:spacing w:before="1" w:line="360" w:lineRule="auto"/>
              <w:ind w:right="245"/>
              <w:jc w:val="both"/>
              <w:rPr>
                <w:lang w:bidi="en-US"/>
              </w:rPr>
            </w:pPr>
            <w:r>
              <w:t>2021-</w:t>
            </w:r>
            <w:r w:rsidR="00210364">
              <w:t>2024</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31E7D6" w14:textId="1B0E7CB7" w:rsidR="006D7478" w:rsidRDefault="006D7478" w:rsidP="006D7478">
            <w:pPr>
              <w:spacing w:before="1" w:line="360" w:lineRule="auto"/>
              <w:ind w:right="245"/>
              <w:jc w:val="both"/>
              <w:rPr>
                <w:lang w:bidi="en-US"/>
              </w:rPr>
            </w:pPr>
            <w:r>
              <w:rPr>
                <w:lang w:bidi="en-US"/>
              </w:rPr>
              <w:t>Vice Chair, Education Committee, SOCCA</w:t>
            </w:r>
          </w:p>
        </w:tc>
      </w:tr>
      <w:tr w:rsidR="001C3029" w:rsidRPr="002E0E97" w14:paraId="4CCFD59C"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86A838" w14:textId="6D70F205" w:rsidR="001C3029" w:rsidRDefault="001C3029" w:rsidP="006D7478">
            <w:pPr>
              <w:spacing w:before="1" w:line="360" w:lineRule="auto"/>
              <w:ind w:right="245"/>
              <w:jc w:val="both"/>
            </w:pPr>
            <w:r>
              <w:t>2022-2024</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F03FE3" w14:textId="2CF91F87" w:rsidR="001C3029" w:rsidRDefault="001C3029" w:rsidP="006D7478">
            <w:pPr>
              <w:spacing w:before="1" w:line="360" w:lineRule="auto"/>
              <w:ind w:right="245"/>
              <w:jc w:val="both"/>
              <w:rPr>
                <w:lang w:bidi="en-US"/>
              </w:rPr>
            </w:pPr>
            <w:r>
              <w:rPr>
                <w:lang w:bidi="en-US"/>
              </w:rPr>
              <w:t>Member, Abstract Review Committee on Critical Care</w:t>
            </w:r>
          </w:p>
        </w:tc>
      </w:tr>
      <w:tr w:rsidR="001C3029" w:rsidRPr="002E0E97" w14:paraId="2030F071"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D9D841" w14:textId="3BEB197A" w:rsidR="001C3029" w:rsidRDefault="001C3029" w:rsidP="006D7478">
            <w:pPr>
              <w:spacing w:before="1" w:line="360" w:lineRule="auto"/>
              <w:ind w:right="245"/>
              <w:jc w:val="both"/>
            </w:pPr>
            <w:r>
              <w:t>2022-2024</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4A1C6A" w14:textId="119B5977" w:rsidR="001C3029" w:rsidRDefault="001C3029" w:rsidP="006D7478">
            <w:pPr>
              <w:spacing w:before="1" w:line="360" w:lineRule="auto"/>
              <w:ind w:right="245"/>
              <w:jc w:val="both"/>
              <w:rPr>
                <w:lang w:bidi="en-US"/>
              </w:rPr>
            </w:pPr>
            <w:r>
              <w:rPr>
                <w:lang w:bidi="en-US"/>
              </w:rPr>
              <w:t>Member, Educational Track Subcommittee on Critical Care</w:t>
            </w:r>
          </w:p>
        </w:tc>
      </w:tr>
      <w:tr w:rsidR="006D7478" w:rsidRPr="002E0E97" w14:paraId="785B187D"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BD0A16" w14:textId="7DAE2631" w:rsidR="006D7478" w:rsidRDefault="006D7478" w:rsidP="006D7478">
            <w:pPr>
              <w:spacing w:before="1" w:line="360" w:lineRule="auto"/>
              <w:ind w:right="245"/>
              <w:jc w:val="both"/>
              <w:rPr>
                <w:lang w:bidi="en-US"/>
              </w:rPr>
            </w:pPr>
            <w:r>
              <w:t>2021- 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38993A" w14:textId="2C0DFEB2" w:rsidR="006D7478" w:rsidRDefault="006D7478" w:rsidP="006D7478">
            <w:pPr>
              <w:spacing w:before="1" w:line="360" w:lineRule="auto"/>
              <w:ind w:right="245"/>
              <w:jc w:val="both"/>
              <w:rPr>
                <w:lang w:bidi="en-US"/>
              </w:rPr>
            </w:pPr>
            <w:r>
              <w:rPr>
                <w:lang w:bidi="en-US"/>
              </w:rPr>
              <w:t>Co-Chair, Annual meeting organizing committee, SOCCA</w:t>
            </w:r>
          </w:p>
        </w:tc>
      </w:tr>
      <w:tr w:rsidR="006D7478" w:rsidRPr="002E0E97" w14:paraId="12460C2E"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6DBEF2" w14:textId="21C57B96" w:rsidR="006D7478" w:rsidRDefault="006D7478" w:rsidP="006D7478">
            <w:pPr>
              <w:spacing w:before="1" w:line="360" w:lineRule="auto"/>
              <w:ind w:right="245"/>
              <w:jc w:val="both"/>
              <w:rPr>
                <w:lang w:bidi="en-US"/>
              </w:rPr>
            </w:pPr>
            <w:r>
              <w:lastRenderedPageBreak/>
              <w:t>2021-</w:t>
            </w:r>
            <w:r w:rsidR="00332693">
              <w:t>2024</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433B48" w14:textId="3CB54F4D" w:rsidR="006D7478" w:rsidRDefault="006D7478" w:rsidP="006D7478">
            <w:pPr>
              <w:spacing w:before="1" w:line="360" w:lineRule="auto"/>
              <w:ind w:right="245"/>
              <w:jc w:val="both"/>
              <w:rPr>
                <w:lang w:bidi="en-US"/>
              </w:rPr>
            </w:pPr>
            <w:r>
              <w:rPr>
                <w:lang w:bidi="en-US"/>
              </w:rPr>
              <w:t>Co-Chair, Physiologically Difficult Airway taskforce, SOCCA</w:t>
            </w:r>
          </w:p>
        </w:tc>
      </w:tr>
      <w:tr w:rsidR="006D7478" w:rsidRPr="002E0E97" w14:paraId="606F5021"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4DFE14" w14:textId="39B8D103" w:rsidR="006D7478" w:rsidRDefault="006D7478" w:rsidP="006D7478">
            <w:pPr>
              <w:spacing w:before="1" w:line="360" w:lineRule="auto"/>
              <w:ind w:right="245"/>
              <w:jc w:val="both"/>
              <w:rPr>
                <w:lang w:bidi="en-US"/>
              </w:rPr>
            </w:pPr>
            <w:r>
              <w:t>2020-Present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191609" w14:textId="2B3C6613" w:rsidR="006D7478" w:rsidRDefault="006D7478" w:rsidP="006D7478">
            <w:pPr>
              <w:spacing w:before="1" w:line="360" w:lineRule="auto"/>
              <w:ind w:right="245"/>
              <w:jc w:val="both"/>
              <w:rPr>
                <w:lang w:bidi="en-US"/>
              </w:rPr>
            </w:pPr>
            <w:r>
              <w:rPr>
                <w:lang w:bidi="en-US"/>
              </w:rPr>
              <w:t>Co-lead Education workgroup, MHC</w:t>
            </w:r>
          </w:p>
        </w:tc>
      </w:tr>
      <w:tr w:rsidR="00AF0DBD" w:rsidRPr="002E0E97" w14:paraId="54E931E0"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254D5A" w14:textId="77777777" w:rsidR="00AF0DBD" w:rsidRDefault="00AF0DBD" w:rsidP="00AF0DBD">
            <w:pPr>
              <w:spacing w:before="1" w:line="360" w:lineRule="auto"/>
              <w:ind w:right="245"/>
              <w:jc w:val="both"/>
              <w:rPr>
                <w:lang w:bidi="en-US"/>
              </w:rPr>
            </w:pPr>
            <w:r>
              <w:rPr>
                <w:lang w:bidi="en-US"/>
              </w:rPr>
              <w:t>2022-Present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155EF8" w14:textId="77777777" w:rsidR="00AF0DBD" w:rsidRDefault="00AF0DBD" w:rsidP="00AF0DBD">
            <w:pPr>
              <w:spacing w:before="1" w:line="360" w:lineRule="auto"/>
              <w:ind w:right="245"/>
              <w:jc w:val="both"/>
              <w:rPr>
                <w:lang w:bidi="en-US"/>
              </w:rPr>
            </w:pPr>
            <w:r>
              <w:rPr>
                <w:lang w:bidi="en-US"/>
              </w:rPr>
              <w:t>Member, Program Planning Committee, Society of Critical Care Medicine (SCCM)</w:t>
            </w:r>
          </w:p>
        </w:tc>
      </w:tr>
      <w:tr w:rsidR="00AF0DBD" w:rsidRPr="002E0E97" w14:paraId="4913FAC3"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2B39CA" w14:textId="4ADA8B7B" w:rsidR="00AF0DBD" w:rsidRDefault="00AF0DBD" w:rsidP="00AF0DBD">
            <w:pPr>
              <w:spacing w:before="1" w:line="360" w:lineRule="auto"/>
              <w:ind w:right="245"/>
              <w:jc w:val="both"/>
              <w:rPr>
                <w:lang w:bidi="en-US"/>
              </w:rPr>
            </w:pPr>
            <w:r>
              <w:rPr>
                <w:lang w:bidi="en-US"/>
              </w:rPr>
              <w:t xml:space="preserve">2021- </w:t>
            </w:r>
            <w:r w:rsidR="00332693">
              <w:rPr>
                <w:lang w:bidi="en-US"/>
              </w:rPr>
              <w:t>2024</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54C4F0" w14:textId="77777777" w:rsidR="00AF0DBD" w:rsidRPr="00CD6D84" w:rsidRDefault="00AF0DBD" w:rsidP="00AF0DBD">
            <w:pPr>
              <w:spacing w:before="1" w:line="360" w:lineRule="auto"/>
              <w:ind w:right="245"/>
              <w:jc w:val="both"/>
              <w:rPr>
                <w:lang w:bidi="en-US"/>
              </w:rPr>
            </w:pPr>
            <w:r>
              <w:rPr>
                <w:lang w:bidi="en-US"/>
              </w:rPr>
              <w:t xml:space="preserve">Member, </w:t>
            </w:r>
            <w:r w:rsidRPr="00E630E5">
              <w:rPr>
                <w:lang w:bidi="en-US"/>
              </w:rPr>
              <w:t>Drug Shortages and Medication Safety Committee</w:t>
            </w:r>
            <w:r>
              <w:rPr>
                <w:lang w:bidi="en-US"/>
              </w:rPr>
              <w:t>, Society of Critical Care Medicine (SCCM)</w:t>
            </w:r>
          </w:p>
        </w:tc>
      </w:tr>
      <w:tr w:rsidR="00AF0DBD" w:rsidRPr="002E0E97" w14:paraId="1C6CE0F6"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87E0EF" w14:textId="77777777" w:rsidR="00AF0DBD" w:rsidRDefault="00AF0DBD" w:rsidP="00AF0DBD">
            <w:pPr>
              <w:spacing w:before="1" w:line="360" w:lineRule="auto"/>
              <w:ind w:right="245"/>
              <w:jc w:val="both"/>
              <w:rPr>
                <w:lang w:bidi="en-US"/>
              </w:rPr>
            </w:pPr>
            <w:r>
              <w:rPr>
                <w:lang w:bidi="en-US"/>
              </w:rPr>
              <w:t>2020-Present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CCFF59" w14:textId="77777777" w:rsidR="00AF0DBD" w:rsidRDefault="00AF0DBD" w:rsidP="00AF0DBD">
            <w:pPr>
              <w:spacing w:before="1" w:line="360" w:lineRule="auto"/>
              <w:ind w:right="245"/>
              <w:jc w:val="both"/>
              <w:rPr>
                <w:lang w:bidi="en-US"/>
              </w:rPr>
            </w:pPr>
            <w:r>
              <w:rPr>
                <w:lang w:bidi="en-US"/>
              </w:rPr>
              <w:t xml:space="preserve">Member, </w:t>
            </w:r>
            <w:r w:rsidRPr="002D69F8">
              <w:rPr>
                <w:lang w:bidi="en-US"/>
              </w:rPr>
              <w:t>A</w:t>
            </w:r>
            <w:r>
              <w:rPr>
                <w:lang w:bidi="en-US"/>
              </w:rPr>
              <w:t>merican Society of Anesthesiologists (A</w:t>
            </w:r>
            <w:r w:rsidRPr="002D69F8">
              <w:rPr>
                <w:lang w:bidi="en-US"/>
              </w:rPr>
              <w:t>SA</w:t>
            </w:r>
            <w:r>
              <w:rPr>
                <w:lang w:bidi="en-US"/>
              </w:rPr>
              <w:t>)</w:t>
            </w:r>
            <w:r w:rsidRPr="002D69F8">
              <w:rPr>
                <w:lang w:bidi="en-US"/>
              </w:rPr>
              <w:t xml:space="preserve"> </w:t>
            </w:r>
            <w:r w:rsidRPr="00631B50">
              <w:rPr>
                <w:lang w:bidi="en-US"/>
              </w:rPr>
              <w:t>Educational Track Subcommittee - Critical Care</w:t>
            </w:r>
            <w:r>
              <w:rPr>
                <w:lang w:bidi="en-US"/>
              </w:rPr>
              <w:t xml:space="preserve"> </w:t>
            </w:r>
          </w:p>
        </w:tc>
      </w:tr>
      <w:tr w:rsidR="00AF0DBD" w:rsidRPr="002E0E97" w14:paraId="656560C4"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FEF8DD" w14:textId="77777777" w:rsidR="00AF0DBD" w:rsidRDefault="00AF0DBD" w:rsidP="00AF0DBD">
            <w:pPr>
              <w:spacing w:before="1" w:line="360" w:lineRule="auto"/>
              <w:ind w:right="245"/>
              <w:jc w:val="both"/>
              <w:rPr>
                <w:lang w:bidi="en-US"/>
              </w:rPr>
            </w:pPr>
            <w:r>
              <w:rPr>
                <w:lang w:bidi="en-US"/>
              </w:rPr>
              <w:t>2020-Present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9DF24E" w14:textId="77777777" w:rsidR="00AF0DBD" w:rsidRPr="00CD6D84" w:rsidRDefault="00AF0DBD" w:rsidP="00AF0DBD">
            <w:pPr>
              <w:spacing w:before="1" w:line="360" w:lineRule="auto"/>
              <w:ind w:right="245"/>
              <w:jc w:val="both"/>
              <w:rPr>
                <w:lang w:bidi="en-US"/>
              </w:rPr>
            </w:pPr>
            <w:r>
              <w:rPr>
                <w:lang w:bidi="en-US"/>
              </w:rPr>
              <w:t xml:space="preserve">Co-lead, Education workgroup, </w:t>
            </w:r>
            <w:r>
              <w:t>Multicenter Handoff Collaborative (MHC)</w:t>
            </w:r>
          </w:p>
        </w:tc>
      </w:tr>
      <w:tr w:rsidR="00AF0DBD" w:rsidRPr="002E0E97" w14:paraId="1ACD83F7"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3E3583" w14:textId="77777777" w:rsidR="00AF0DBD" w:rsidRPr="002D69F8" w:rsidRDefault="00AF0DBD" w:rsidP="00AF0DBD">
            <w:pPr>
              <w:spacing w:before="1" w:line="360" w:lineRule="auto"/>
              <w:ind w:right="245"/>
              <w:jc w:val="both"/>
              <w:rPr>
                <w:lang w:bidi="en-US"/>
              </w:rPr>
            </w:pPr>
            <w:r>
              <w:rPr>
                <w:lang w:bidi="en-US"/>
              </w:rPr>
              <w:t>2019-Present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97DB86" w14:textId="77777777" w:rsidR="00AF0DBD" w:rsidRPr="002D69F8" w:rsidRDefault="00AF0DBD" w:rsidP="00AF0DBD">
            <w:pPr>
              <w:spacing w:before="1" w:line="360" w:lineRule="auto"/>
              <w:ind w:right="245"/>
              <w:jc w:val="both"/>
              <w:rPr>
                <w:lang w:bidi="en-US"/>
              </w:rPr>
            </w:pPr>
            <w:r w:rsidRPr="00CD6D84">
              <w:rPr>
                <w:lang w:bidi="en-US"/>
              </w:rPr>
              <w:t xml:space="preserve">Member, Program </w:t>
            </w:r>
            <w:r>
              <w:rPr>
                <w:lang w:bidi="en-US"/>
              </w:rPr>
              <w:t>P</w:t>
            </w:r>
            <w:r w:rsidRPr="00CD6D84">
              <w:rPr>
                <w:lang w:bidi="en-US"/>
              </w:rPr>
              <w:t xml:space="preserve">lanning </w:t>
            </w:r>
            <w:r>
              <w:rPr>
                <w:lang w:bidi="en-US"/>
              </w:rPr>
              <w:t>C</w:t>
            </w:r>
            <w:r w:rsidRPr="00CD6D84">
              <w:rPr>
                <w:lang w:bidi="en-US"/>
              </w:rPr>
              <w:t>ommittee</w:t>
            </w:r>
            <w:r>
              <w:rPr>
                <w:lang w:bidi="en-US"/>
              </w:rPr>
              <w:t>, SOCCA</w:t>
            </w:r>
          </w:p>
        </w:tc>
      </w:tr>
      <w:tr w:rsidR="00AF0DBD" w:rsidRPr="002E0E97" w14:paraId="328288A3"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4C5DDD" w14:textId="77777777" w:rsidR="00AF0DBD" w:rsidRPr="002D69F8" w:rsidRDefault="00AF0DBD" w:rsidP="00AF0DBD">
            <w:pPr>
              <w:spacing w:before="1" w:line="360" w:lineRule="auto"/>
              <w:ind w:right="245"/>
              <w:jc w:val="both"/>
              <w:rPr>
                <w:lang w:bidi="en-US"/>
              </w:rPr>
            </w:pPr>
            <w:r>
              <w:rPr>
                <w:lang w:bidi="en-US"/>
              </w:rPr>
              <w:t>2019-2020</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B9DDE5" w14:textId="77777777" w:rsidR="00AF0DBD" w:rsidRPr="002D69F8" w:rsidRDefault="00AF0DBD" w:rsidP="00AF0DBD">
            <w:pPr>
              <w:spacing w:before="1" w:line="360" w:lineRule="auto"/>
              <w:ind w:right="245"/>
              <w:jc w:val="both"/>
              <w:rPr>
                <w:lang w:bidi="en-US"/>
              </w:rPr>
            </w:pPr>
            <w:r w:rsidRPr="00CD6D84">
              <w:rPr>
                <w:lang w:bidi="en-US"/>
              </w:rPr>
              <w:t xml:space="preserve">Member, Program </w:t>
            </w:r>
            <w:r>
              <w:rPr>
                <w:lang w:bidi="en-US"/>
              </w:rPr>
              <w:t>P</w:t>
            </w:r>
            <w:r w:rsidRPr="00CD6D84">
              <w:rPr>
                <w:lang w:bidi="en-US"/>
              </w:rPr>
              <w:t xml:space="preserve">lanning </w:t>
            </w:r>
            <w:r>
              <w:rPr>
                <w:lang w:bidi="en-US"/>
              </w:rPr>
              <w:t>C</w:t>
            </w:r>
            <w:r w:rsidRPr="00CD6D84">
              <w:rPr>
                <w:lang w:bidi="en-US"/>
              </w:rPr>
              <w:t>ommittee</w:t>
            </w:r>
            <w:r>
              <w:rPr>
                <w:lang w:bidi="en-US"/>
              </w:rPr>
              <w:t xml:space="preserve">, </w:t>
            </w:r>
            <w:r w:rsidRPr="00CD6D84">
              <w:rPr>
                <w:lang w:bidi="en-US"/>
              </w:rPr>
              <w:t xml:space="preserve">2020 </w:t>
            </w:r>
            <w:r>
              <w:rPr>
                <w:lang w:bidi="en-US"/>
              </w:rPr>
              <w:t>International Liver Transplant Society Perioperative Meeting</w:t>
            </w:r>
          </w:p>
        </w:tc>
      </w:tr>
      <w:tr w:rsidR="00AF0DBD" w:rsidRPr="002E0E97" w14:paraId="4AF1E784"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C0A503" w14:textId="77777777" w:rsidR="00AF0DBD" w:rsidRPr="002D69F8" w:rsidRDefault="00AF0DBD" w:rsidP="00AF0DBD">
            <w:pPr>
              <w:spacing w:before="1" w:line="360" w:lineRule="auto"/>
              <w:ind w:right="245"/>
              <w:jc w:val="both"/>
              <w:rPr>
                <w:lang w:bidi="en-US"/>
              </w:rPr>
            </w:pPr>
            <w:r w:rsidRPr="002D69F8">
              <w:rPr>
                <w:lang w:bidi="en-US"/>
              </w:rPr>
              <w:t>2020- 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874F16" w14:textId="77777777" w:rsidR="00AF0DBD" w:rsidRPr="002D69F8" w:rsidRDefault="00AF0DBD" w:rsidP="00AF0DBD">
            <w:pPr>
              <w:spacing w:before="1" w:line="360" w:lineRule="auto"/>
              <w:ind w:right="245"/>
              <w:jc w:val="both"/>
              <w:rPr>
                <w:lang w:bidi="en-US"/>
              </w:rPr>
            </w:pPr>
            <w:r w:rsidRPr="002D69F8">
              <w:rPr>
                <w:lang w:bidi="en-US"/>
              </w:rPr>
              <w:t>Member, A</w:t>
            </w:r>
            <w:r>
              <w:rPr>
                <w:lang w:bidi="en-US"/>
              </w:rPr>
              <w:t>merican Society of Anesthesiologists (A</w:t>
            </w:r>
            <w:r w:rsidRPr="002D69F8">
              <w:rPr>
                <w:lang w:bidi="en-US"/>
              </w:rPr>
              <w:t>SA</w:t>
            </w:r>
            <w:r>
              <w:rPr>
                <w:lang w:bidi="en-US"/>
              </w:rPr>
              <w:t>)</w:t>
            </w:r>
            <w:r w:rsidRPr="002D69F8">
              <w:rPr>
                <w:lang w:bidi="en-US"/>
              </w:rPr>
              <w:t xml:space="preserve"> </w:t>
            </w:r>
            <w:r>
              <w:rPr>
                <w:lang w:bidi="en-US"/>
              </w:rPr>
              <w:t>A</w:t>
            </w:r>
            <w:r w:rsidRPr="002D69F8">
              <w:rPr>
                <w:lang w:bidi="en-US"/>
              </w:rPr>
              <w:t xml:space="preserve">bstract </w:t>
            </w:r>
            <w:r>
              <w:rPr>
                <w:lang w:bidi="en-US"/>
              </w:rPr>
              <w:t>R</w:t>
            </w:r>
            <w:r w:rsidRPr="002D69F8">
              <w:rPr>
                <w:lang w:bidi="en-US"/>
              </w:rPr>
              <w:t xml:space="preserve">eview sub-committee on </w:t>
            </w:r>
            <w:r>
              <w:rPr>
                <w:lang w:bidi="en-US"/>
              </w:rPr>
              <w:t>C</w:t>
            </w:r>
            <w:r w:rsidRPr="002D69F8">
              <w:rPr>
                <w:lang w:bidi="en-US"/>
              </w:rPr>
              <w:t xml:space="preserve">ritical </w:t>
            </w:r>
            <w:r>
              <w:rPr>
                <w:lang w:bidi="en-US"/>
              </w:rPr>
              <w:t>C</w:t>
            </w:r>
            <w:r w:rsidRPr="002D69F8">
              <w:rPr>
                <w:lang w:bidi="en-US"/>
              </w:rPr>
              <w:t>are</w:t>
            </w:r>
          </w:p>
        </w:tc>
      </w:tr>
      <w:tr w:rsidR="00AF0DBD" w:rsidRPr="002E0E97" w14:paraId="668FB164"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4B9BC7" w14:textId="77777777" w:rsidR="00AF0DBD" w:rsidRPr="002D69F8" w:rsidRDefault="00AF0DBD" w:rsidP="00AF0DBD">
            <w:pPr>
              <w:spacing w:before="1" w:line="360" w:lineRule="auto"/>
              <w:ind w:right="245"/>
              <w:jc w:val="both"/>
              <w:rPr>
                <w:lang w:bidi="en-US"/>
              </w:rPr>
            </w:pPr>
            <w:r w:rsidRPr="002D69F8">
              <w:rPr>
                <w:lang w:bidi="en-US"/>
              </w:rPr>
              <w:t>2019-Present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A3FF8E" w14:textId="77777777" w:rsidR="00AF0DBD" w:rsidRPr="002D69F8" w:rsidRDefault="00AF0DBD" w:rsidP="00AF0DBD">
            <w:pPr>
              <w:spacing w:before="1" w:line="360" w:lineRule="auto"/>
              <w:ind w:right="245"/>
              <w:jc w:val="both"/>
              <w:rPr>
                <w:lang w:bidi="en-US"/>
              </w:rPr>
            </w:pPr>
            <w:r w:rsidRPr="002D69F8">
              <w:rPr>
                <w:lang w:bidi="en-US"/>
              </w:rPr>
              <w:t>Member, Board of Medical Advisors and ASA representative, American Association for Respiratory Care (AARC)</w:t>
            </w:r>
          </w:p>
        </w:tc>
      </w:tr>
      <w:tr w:rsidR="00AF0DBD" w:rsidRPr="002E0E97" w14:paraId="6490A639"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953C1F" w14:textId="77777777" w:rsidR="00AF0DBD" w:rsidRPr="002D69F8" w:rsidRDefault="00AF0DBD" w:rsidP="00AF0DBD">
            <w:pPr>
              <w:spacing w:before="1" w:line="360" w:lineRule="auto"/>
              <w:ind w:right="245"/>
              <w:jc w:val="both"/>
              <w:rPr>
                <w:lang w:bidi="en-US"/>
              </w:rPr>
            </w:pPr>
            <w:r w:rsidRPr="002D69F8">
              <w:rPr>
                <w:lang w:bidi="en-US"/>
              </w:rPr>
              <w:t xml:space="preserve">2019- </w:t>
            </w:r>
            <w:r>
              <w:rPr>
                <w:lang w:bidi="en-US"/>
              </w:rPr>
              <w:t>2022</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302F3A" w14:textId="77777777" w:rsidR="00AF0DBD" w:rsidRPr="002D69F8" w:rsidRDefault="00AF0DBD" w:rsidP="00AF0DBD">
            <w:pPr>
              <w:spacing w:before="1" w:line="360" w:lineRule="auto"/>
              <w:ind w:right="245"/>
              <w:jc w:val="both"/>
              <w:rPr>
                <w:lang w:bidi="en-US"/>
              </w:rPr>
            </w:pPr>
            <w:r w:rsidRPr="002D69F8">
              <w:rPr>
                <w:lang w:bidi="en-US"/>
              </w:rPr>
              <w:t xml:space="preserve">Member, ASA committee on </w:t>
            </w:r>
            <w:r>
              <w:rPr>
                <w:lang w:bidi="en-US"/>
              </w:rPr>
              <w:t>P</w:t>
            </w:r>
            <w:r w:rsidRPr="002D69F8">
              <w:rPr>
                <w:lang w:bidi="en-US"/>
              </w:rPr>
              <w:t xml:space="preserve">atient </w:t>
            </w:r>
            <w:r>
              <w:rPr>
                <w:lang w:bidi="en-US"/>
              </w:rPr>
              <w:t>S</w:t>
            </w:r>
            <w:r w:rsidRPr="002D69F8">
              <w:rPr>
                <w:lang w:bidi="en-US"/>
              </w:rPr>
              <w:t xml:space="preserve">afety and </w:t>
            </w:r>
            <w:r>
              <w:rPr>
                <w:lang w:bidi="en-US"/>
              </w:rPr>
              <w:t>E</w:t>
            </w:r>
            <w:r w:rsidRPr="002D69F8">
              <w:rPr>
                <w:lang w:bidi="en-US"/>
              </w:rPr>
              <w:t>ducation</w:t>
            </w:r>
          </w:p>
        </w:tc>
      </w:tr>
      <w:tr w:rsidR="00AF0DBD" w:rsidRPr="002E0E97" w14:paraId="49801FA8"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45D6F7" w14:textId="77777777" w:rsidR="00AF0DBD" w:rsidRPr="002D69F8" w:rsidRDefault="00AF0DBD" w:rsidP="00AF0DBD">
            <w:pPr>
              <w:spacing w:before="1" w:line="360" w:lineRule="auto"/>
              <w:ind w:right="245"/>
              <w:jc w:val="both"/>
              <w:rPr>
                <w:lang w:bidi="en-US"/>
              </w:rPr>
            </w:pPr>
            <w:r w:rsidRPr="002D69F8">
              <w:rPr>
                <w:lang w:bidi="en-US"/>
              </w:rPr>
              <w:t xml:space="preserve">2019– </w:t>
            </w:r>
            <w:r>
              <w:rPr>
                <w:lang w:bidi="en-US"/>
              </w:rPr>
              <w:t>2021</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5477AE" w14:textId="77777777" w:rsidR="00AF0DBD" w:rsidRPr="002D69F8" w:rsidRDefault="00AF0DBD" w:rsidP="00AF0DBD">
            <w:pPr>
              <w:spacing w:before="1" w:line="360" w:lineRule="auto"/>
              <w:ind w:right="245"/>
              <w:jc w:val="both"/>
              <w:rPr>
                <w:lang w:bidi="en-US"/>
              </w:rPr>
            </w:pPr>
            <w:r w:rsidRPr="002D69F8">
              <w:rPr>
                <w:lang w:bidi="en-US"/>
              </w:rPr>
              <w:t>Member, ASA abstract review sub-committee on perioperative medicine</w:t>
            </w:r>
          </w:p>
        </w:tc>
      </w:tr>
      <w:tr w:rsidR="00AF0DBD" w:rsidRPr="002E0E97" w14:paraId="124C1526"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4B5AE1" w14:textId="77777777" w:rsidR="00AF0DBD" w:rsidRPr="002D69F8" w:rsidRDefault="00AF0DBD" w:rsidP="00AF0DBD">
            <w:pPr>
              <w:spacing w:before="1" w:line="360" w:lineRule="auto"/>
              <w:ind w:right="245"/>
              <w:jc w:val="both"/>
              <w:rPr>
                <w:lang w:bidi="en-US"/>
              </w:rPr>
            </w:pPr>
            <w:r w:rsidRPr="002D69F8">
              <w:rPr>
                <w:lang w:bidi="en-US"/>
              </w:rPr>
              <w:t>2018- Present</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EA4454" w14:textId="77777777" w:rsidR="00AF0DBD" w:rsidRPr="002D69F8" w:rsidRDefault="00AF0DBD" w:rsidP="00AF0DBD">
            <w:pPr>
              <w:spacing w:before="1" w:line="360" w:lineRule="auto"/>
              <w:ind w:right="245"/>
              <w:jc w:val="both"/>
              <w:rPr>
                <w:lang w:bidi="en-US"/>
              </w:rPr>
            </w:pPr>
            <w:r w:rsidRPr="002D69F8">
              <w:rPr>
                <w:lang w:bidi="en-US"/>
              </w:rPr>
              <w:t xml:space="preserve">Member, SOCCA </w:t>
            </w:r>
            <w:r>
              <w:rPr>
                <w:lang w:bidi="en-US"/>
              </w:rPr>
              <w:t>E</w:t>
            </w:r>
            <w:r w:rsidRPr="002D69F8">
              <w:rPr>
                <w:lang w:bidi="en-US"/>
              </w:rPr>
              <w:t xml:space="preserve">ducation </w:t>
            </w:r>
            <w:r>
              <w:rPr>
                <w:lang w:bidi="en-US"/>
              </w:rPr>
              <w:t>C</w:t>
            </w:r>
            <w:r w:rsidRPr="002D69F8">
              <w:rPr>
                <w:lang w:bidi="en-US"/>
              </w:rPr>
              <w:t>ommittee</w:t>
            </w:r>
          </w:p>
        </w:tc>
      </w:tr>
      <w:tr w:rsidR="00AF0DBD" w:rsidRPr="002E0E97" w14:paraId="4B8E7037"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D402FD" w14:textId="77777777" w:rsidR="00AF0DBD" w:rsidRPr="002D69F8" w:rsidRDefault="00AF0DBD" w:rsidP="00AF0DBD">
            <w:pPr>
              <w:spacing w:before="1" w:line="360" w:lineRule="auto"/>
              <w:ind w:right="245"/>
              <w:jc w:val="both"/>
              <w:rPr>
                <w:lang w:bidi="en-US"/>
              </w:rPr>
            </w:pPr>
            <w:r w:rsidRPr="002D69F8">
              <w:rPr>
                <w:lang w:bidi="en-US"/>
              </w:rPr>
              <w:t xml:space="preserve">2018- </w:t>
            </w:r>
            <w:r>
              <w:rPr>
                <w:lang w:bidi="en-US"/>
              </w:rPr>
              <w:t>2020</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834F84" w14:textId="77777777" w:rsidR="00AF0DBD" w:rsidRPr="002D69F8" w:rsidRDefault="00AF0DBD" w:rsidP="00AF0DBD">
            <w:pPr>
              <w:spacing w:before="1" w:line="360" w:lineRule="auto"/>
              <w:ind w:right="245"/>
              <w:jc w:val="both"/>
              <w:rPr>
                <w:lang w:bidi="en-US"/>
              </w:rPr>
            </w:pPr>
            <w:r w:rsidRPr="002D69F8">
              <w:rPr>
                <w:lang w:bidi="en-US"/>
              </w:rPr>
              <w:t>Member,</w:t>
            </w:r>
            <w:r w:rsidRPr="002D69F8">
              <w:t xml:space="preserve"> </w:t>
            </w:r>
            <w:r w:rsidRPr="002D69F8">
              <w:rPr>
                <w:lang w:bidi="en-US"/>
              </w:rPr>
              <w:t>SCCM Current Concepts in Critical Care Course Committee, Adult</w:t>
            </w:r>
          </w:p>
        </w:tc>
      </w:tr>
      <w:tr w:rsidR="00AF0DBD" w:rsidRPr="002E0E97" w14:paraId="209F25C8"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73D216" w14:textId="77777777" w:rsidR="00AF0DBD" w:rsidRPr="00573582" w:rsidRDefault="00AF0DBD" w:rsidP="00AF0DBD">
            <w:pPr>
              <w:spacing w:before="1" w:line="360" w:lineRule="auto"/>
              <w:ind w:right="245"/>
              <w:jc w:val="both"/>
              <w:rPr>
                <w:lang w:bidi="en-US"/>
              </w:rPr>
            </w:pPr>
            <w:r w:rsidRPr="00573582">
              <w:rPr>
                <w:lang w:bidi="en-US"/>
              </w:rPr>
              <w:t xml:space="preserve">2017- Present </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4F633F" w14:textId="77777777" w:rsidR="00AF0DBD" w:rsidRPr="00573582" w:rsidRDefault="00AF0DBD" w:rsidP="00AF0DBD">
            <w:pPr>
              <w:spacing w:before="1" w:line="360" w:lineRule="auto"/>
              <w:ind w:right="245"/>
              <w:jc w:val="both"/>
              <w:rPr>
                <w:lang w:bidi="en-US"/>
              </w:rPr>
            </w:pPr>
            <w:r w:rsidRPr="00573582">
              <w:rPr>
                <w:lang w:bidi="en-US"/>
              </w:rPr>
              <w:t xml:space="preserve">Member, ASA Committee on Respiratory Care </w:t>
            </w:r>
          </w:p>
        </w:tc>
      </w:tr>
      <w:tr w:rsidR="00AF0DBD" w:rsidRPr="002E0E97" w14:paraId="7ABFF899"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791E7C" w14:textId="77777777" w:rsidR="00AF0DBD" w:rsidRPr="00573582" w:rsidRDefault="00AF0DBD" w:rsidP="00AF0DBD">
            <w:pPr>
              <w:spacing w:before="1" w:line="360" w:lineRule="auto"/>
              <w:ind w:right="245"/>
              <w:jc w:val="both"/>
              <w:rPr>
                <w:lang w:bidi="en-US"/>
              </w:rPr>
            </w:pPr>
            <w:r w:rsidRPr="00573582">
              <w:rPr>
                <w:lang w:bidi="en-US"/>
              </w:rPr>
              <w:t xml:space="preserve">2016- Present </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9330B3" w14:textId="77777777" w:rsidR="00AF0DBD" w:rsidRPr="00573582" w:rsidRDefault="00AF0DBD" w:rsidP="00AF0DBD">
            <w:pPr>
              <w:spacing w:before="1" w:line="360" w:lineRule="auto"/>
              <w:ind w:right="245"/>
              <w:jc w:val="both"/>
              <w:rPr>
                <w:lang w:bidi="en-US"/>
              </w:rPr>
            </w:pPr>
            <w:r w:rsidRPr="00573582">
              <w:rPr>
                <w:lang w:bidi="en-US"/>
              </w:rPr>
              <w:t xml:space="preserve">Member, SCCM abstract grading committee </w:t>
            </w:r>
          </w:p>
        </w:tc>
      </w:tr>
      <w:tr w:rsidR="00AF0DBD" w:rsidRPr="002E0E97" w14:paraId="492D99CC"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B100EA" w14:textId="77777777" w:rsidR="00AF0DBD" w:rsidRPr="00573582" w:rsidRDefault="00AF0DBD" w:rsidP="00AF0DBD">
            <w:pPr>
              <w:spacing w:before="1" w:line="360" w:lineRule="auto"/>
              <w:ind w:right="245"/>
              <w:jc w:val="both"/>
              <w:rPr>
                <w:lang w:bidi="en-US"/>
              </w:rPr>
            </w:pPr>
            <w:r w:rsidRPr="00573582">
              <w:rPr>
                <w:lang w:bidi="en-US"/>
              </w:rPr>
              <w:lastRenderedPageBreak/>
              <w:t xml:space="preserve">2015- Present </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7CEA18" w14:textId="77777777" w:rsidR="00AF0DBD" w:rsidRPr="00573582" w:rsidRDefault="00AF0DBD" w:rsidP="00AF0DBD">
            <w:pPr>
              <w:spacing w:before="1" w:line="360" w:lineRule="auto"/>
              <w:ind w:right="245"/>
              <w:jc w:val="both"/>
              <w:rPr>
                <w:lang w:bidi="en-US"/>
              </w:rPr>
            </w:pPr>
            <w:r w:rsidRPr="00573582">
              <w:rPr>
                <w:lang w:bidi="en-US"/>
              </w:rPr>
              <w:t xml:space="preserve">Member, </w:t>
            </w:r>
            <w:r>
              <w:rPr>
                <w:lang w:bidi="en-US"/>
              </w:rPr>
              <w:t>International Anesthesia Research Society (</w:t>
            </w:r>
            <w:r w:rsidRPr="00573582">
              <w:rPr>
                <w:lang w:bidi="en-US"/>
              </w:rPr>
              <w:t>IARS</w:t>
            </w:r>
            <w:r>
              <w:rPr>
                <w:lang w:bidi="en-US"/>
              </w:rPr>
              <w:t>)</w:t>
            </w:r>
            <w:r w:rsidRPr="00573582">
              <w:rPr>
                <w:lang w:bidi="en-US"/>
              </w:rPr>
              <w:t xml:space="preserve"> abstract grading committee </w:t>
            </w:r>
          </w:p>
        </w:tc>
      </w:tr>
      <w:tr w:rsidR="00AF0DBD" w:rsidRPr="002E0E97" w14:paraId="7424EF2A"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720358" w14:textId="77777777" w:rsidR="00AF0DBD" w:rsidRPr="00573582" w:rsidRDefault="00AF0DBD" w:rsidP="00AF0DBD">
            <w:pPr>
              <w:spacing w:before="1" w:line="360" w:lineRule="auto"/>
              <w:ind w:right="245"/>
              <w:jc w:val="both"/>
              <w:rPr>
                <w:lang w:bidi="en-US"/>
              </w:rPr>
            </w:pPr>
            <w:r w:rsidRPr="00573582">
              <w:rPr>
                <w:lang w:bidi="en-US"/>
              </w:rPr>
              <w:t xml:space="preserve">2015- Present </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F737D0" w14:textId="77777777" w:rsidR="00AF0DBD" w:rsidRPr="00573582" w:rsidRDefault="00AF0DBD" w:rsidP="00AF0DBD">
            <w:pPr>
              <w:spacing w:before="1" w:line="360" w:lineRule="auto"/>
              <w:ind w:right="245"/>
              <w:jc w:val="both"/>
              <w:rPr>
                <w:lang w:bidi="en-US"/>
              </w:rPr>
            </w:pPr>
            <w:r w:rsidRPr="00573582">
              <w:rPr>
                <w:lang w:bidi="en-US"/>
              </w:rPr>
              <w:t xml:space="preserve">Member, SOCCA abstract grading committee </w:t>
            </w:r>
          </w:p>
        </w:tc>
      </w:tr>
      <w:tr w:rsidR="00AF0DBD" w:rsidRPr="002E0E97" w14:paraId="358BA6FA"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F81ED6" w14:textId="77777777" w:rsidR="00AF0DBD" w:rsidRPr="00573582" w:rsidRDefault="00AF0DBD" w:rsidP="00AF0DBD">
            <w:pPr>
              <w:spacing w:before="1" w:line="360" w:lineRule="auto"/>
              <w:ind w:right="245"/>
              <w:jc w:val="both"/>
              <w:rPr>
                <w:lang w:bidi="en-US"/>
              </w:rPr>
            </w:pPr>
            <w:r w:rsidRPr="00573582">
              <w:rPr>
                <w:lang w:bidi="en-US"/>
              </w:rPr>
              <w:t xml:space="preserve">2015- Present </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C3C5E5" w14:textId="77777777" w:rsidR="00AF0DBD" w:rsidRPr="00573582" w:rsidRDefault="00AF0DBD" w:rsidP="00AF0DBD">
            <w:pPr>
              <w:spacing w:before="1" w:line="360" w:lineRule="auto"/>
              <w:ind w:right="245"/>
              <w:jc w:val="both"/>
              <w:rPr>
                <w:lang w:bidi="en-US"/>
              </w:rPr>
            </w:pPr>
            <w:r w:rsidRPr="00573582">
              <w:rPr>
                <w:lang w:bidi="en-US"/>
              </w:rPr>
              <w:t>Member, American College of Chest Physicians (ACCP) CHEST critical care abstract grading committee</w:t>
            </w:r>
          </w:p>
        </w:tc>
      </w:tr>
      <w:tr w:rsidR="00AF0DBD" w:rsidRPr="002E0E97" w14:paraId="48A21EC7"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9194EB" w14:textId="223E541F" w:rsidR="00AF0DBD" w:rsidRPr="00573582" w:rsidRDefault="00AF0DBD" w:rsidP="00AF0DBD">
            <w:pPr>
              <w:spacing w:before="1" w:line="360" w:lineRule="auto"/>
              <w:ind w:right="245"/>
              <w:jc w:val="both"/>
              <w:rPr>
                <w:lang w:bidi="en-US"/>
              </w:rPr>
            </w:pPr>
            <w:r w:rsidRPr="00573582">
              <w:rPr>
                <w:lang w:bidi="en-US"/>
              </w:rPr>
              <w:t xml:space="preserve">2016- </w:t>
            </w:r>
            <w:r w:rsidR="00210364">
              <w:rPr>
                <w:lang w:bidi="en-US"/>
              </w:rPr>
              <w:t>2020</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0ADBE0" w14:textId="77777777" w:rsidR="00AF0DBD" w:rsidRPr="00573582" w:rsidRDefault="00AF0DBD" w:rsidP="00AF0DBD">
            <w:pPr>
              <w:spacing w:before="1" w:line="360" w:lineRule="auto"/>
              <w:ind w:right="245"/>
              <w:jc w:val="both"/>
              <w:rPr>
                <w:lang w:bidi="en-US"/>
              </w:rPr>
            </w:pPr>
            <w:r w:rsidRPr="00573582">
              <w:rPr>
                <w:lang w:bidi="en-US"/>
              </w:rPr>
              <w:t xml:space="preserve">Member, SCCM Advanced Knowledge Assessment Committee; involved in the development of questions for the SCCM </w:t>
            </w:r>
            <w:r w:rsidRPr="00573582">
              <w:rPr>
                <w:i/>
                <w:lang w:bidi="en-US"/>
              </w:rPr>
              <w:t xml:space="preserve">Self-Assessment in Adult Multiprofessional Critical Care </w:t>
            </w:r>
            <w:r w:rsidRPr="00573582">
              <w:rPr>
                <w:lang w:bidi="en-US"/>
              </w:rPr>
              <w:t>book.</w:t>
            </w:r>
          </w:p>
        </w:tc>
      </w:tr>
      <w:tr w:rsidR="00AF0DBD" w:rsidRPr="002E0E97" w14:paraId="53E66384"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83A29F" w14:textId="77777777" w:rsidR="00AF0DBD" w:rsidRPr="00573582" w:rsidRDefault="00AF0DBD" w:rsidP="00AF0DBD">
            <w:pPr>
              <w:spacing w:before="1" w:line="360" w:lineRule="auto"/>
              <w:ind w:right="245"/>
              <w:jc w:val="both"/>
              <w:rPr>
                <w:lang w:bidi="en-US"/>
              </w:rPr>
            </w:pPr>
            <w:r w:rsidRPr="00573582">
              <w:rPr>
                <w:lang w:bidi="en-US"/>
              </w:rPr>
              <w:t xml:space="preserve">2015 - 2018 </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025792" w14:textId="77777777" w:rsidR="00AF0DBD" w:rsidRPr="00573582" w:rsidRDefault="00AF0DBD" w:rsidP="00AF0DBD">
            <w:pPr>
              <w:spacing w:before="1" w:line="360" w:lineRule="auto"/>
              <w:ind w:right="245"/>
              <w:jc w:val="both"/>
              <w:rPr>
                <w:lang w:bidi="en-US"/>
              </w:rPr>
            </w:pPr>
            <w:r w:rsidRPr="00573582">
              <w:rPr>
                <w:lang w:bidi="en-US"/>
              </w:rPr>
              <w:t xml:space="preserve">Member, SCCM Undergraduate Education Committee. I was involved with the conception and development of the “Round Table discussions” at the SCCM Annual congress in San Antonio, TX. </w:t>
            </w:r>
          </w:p>
        </w:tc>
      </w:tr>
      <w:tr w:rsidR="00AF0DBD" w:rsidRPr="002E0E97" w14:paraId="07BF1FCB" w14:textId="77777777" w:rsidTr="007C6872">
        <w:tc>
          <w:tcPr>
            <w:tcW w:w="16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8492F3" w14:textId="77777777" w:rsidR="00AF0DBD" w:rsidRPr="00573582" w:rsidRDefault="00AF0DBD" w:rsidP="00AF0DBD">
            <w:pPr>
              <w:spacing w:before="1" w:line="360" w:lineRule="auto"/>
              <w:ind w:right="245"/>
              <w:jc w:val="both"/>
              <w:rPr>
                <w:lang w:bidi="en-US"/>
              </w:rPr>
            </w:pPr>
            <w:r w:rsidRPr="00573582">
              <w:rPr>
                <w:lang w:bidi="en-US"/>
              </w:rPr>
              <w:t xml:space="preserve">2013 - 2015 </w:t>
            </w:r>
          </w:p>
        </w:tc>
        <w:tc>
          <w:tcPr>
            <w:tcW w:w="8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063F82" w14:textId="77777777" w:rsidR="00AF0DBD" w:rsidRPr="00573582" w:rsidRDefault="00AF0DBD" w:rsidP="00AF0DBD">
            <w:pPr>
              <w:spacing w:before="1" w:line="360" w:lineRule="auto"/>
              <w:ind w:right="245"/>
              <w:jc w:val="both"/>
              <w:rPr>
                <w:lang w:bidi="en-US"/>
              </w:rPr>
            </w:pPr>
            <w:r w:rsidRPr="00573582">
              <w:rPr>
                <w:lang w:bidi="en-US"/>
              </w:rPr>
              <w:t>Member, ASA Abstract Review Subcommittee on Critical Care</w:t>
            </w:r>
          </w:p>
        </w:tc>
      </w:tr>
    </w:tbl>
    <w:p w14:paraId="583A23C6" w14:textId="104CE90E" w:rsidR="003602EF" w:rsidRDefault="003602EF" w:rsidP="00B4095F">
      <w:pPr>
        <w:pStyle w:val="NormalWeb"/>
        <w:spacing w:before="0" w:beforeAutospacing="0" w:after="0" w:afterAutospacing="0"/>
        <w:outlineLvl w:val="0"/>
        <w:rPr>
          <w:b/>
          <w:bCs/>
          <w:u w:val="single"/>
        </w:rPr>
      </w:pPr>
    </w:p>
    <w:p w14:paraId="0CC6A7D6" w14:textId="4BCBE196" w:rsidR="006F2076" w:rsidRDefault="006F2076" w:rsidP="006F2076">
      <w:pPr>
        <w:pStyle w:val="NormalWeb"/>
        <w:spacing w:before="0" w:beforeAutospacing="0" w:after="0" w:afterAutospacing="0"/>
        <w:rPr>
          <w:b/>
          <w:bCs/>
        </w:rPr>
      </w:pPr>
      <w:r w:rsidRPr="00B4095F">
        <w:rPr>
          <w:b/>
          <w:bCs/>
          <w:u w:val="single"/>
        </w:rPr>
        <w:t>Community</w:t>
      </w:r>
      <w:r w:rsidR="008A29EA">
        <w:rPr>
          <w:b/>
          <w:bCs/>
          <w:u w:val="single"/>
        </w:rPr>
        <w:t xml:space="preserve"> Engagement</w:t>
      </w:r>
      <w:r w:rsidRPr="00B4095F">
        <w:rPr>
          <w:b/>
          <w:bCs/>
        </w:rPr>
        <w:t xml:space="preserve"> </w:t>
      </w:r>
    </w:p>
    <w:p w14:paraId="3C218426" w14:textId="77777777" w:rsidR="006F2076" w:rsidRDefault="006F2076" w:rsidP="006F2076"/>
    <w:tbl>
      <w:tblPr>
        <w:tblStyle w:val="TableGrid2"/>
        <w:tblW w:w="10437" w:type="dxa"/>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643"/>
        <w:gridCol w:w="5464"/>
        <w:gridCol w:w="3330"/>
      </w:tblGrid>
      <w:tr w:rsidR="006F2076" w:rsidRPr="002E0E97" w14:paraId="71EA1C70" w14:textId="77777777" w:rsidTr="00793547">
        <w:tc>
          <w:tcPr>
            <w:tcW w:w="1643" w:type="dxa"/>
            <w:tcMar>
              <w:top w:w="58" w:type="dxa"/>
              <w:left w:w="115" w:type="dxa"/>
              <w:bottom w:w="58" w:type="dxa"/>
              <w:right w:w="115" w:type="dxa"/>
            </w:tcMar>
          </w:tcPr>
          <w:p w14:paraId="6CD7839D" w14:textId="77777777" w:rsidR="006F2076" w:rsidRPr="002E0E97" w:rsidRDefault="006F2076" w:rsidP="0014265F">
            <w:pPr>
              <w:pStyle w:val="NormalWeb"/>
              <w:spacing w:before="0" w:beforeAutospacing="0" w:after="0" w:afterAutospacing="0"/>
              <w:outlineLvl w:val="0"/>
            </w:pPr>
            <w:r>
              <w:t>Year(s)</w:t>
            </w:r>
          </w:p>
        </w:tc>
        <w:tc>
          <w:tcPr>
            <w:tcW w:w="5464" w:type="dxa"/>
          </w:tcPr>
          <w:p w14:paraId="22E107C3" w14:textId="4D8A2567" w:rsidR="006F2076" w:rsidRPr="002E0E97" w:rsidRDefault="006F2076" w:rsidP="0014265F">
            <w:pPr>
              <w:pStyle w:val="NormalWeb"/>
              <w:spacing w:before="0" w:beforeAutospacing="0" w:after="0" w:afterAutospacing="0"/>
              <w:outlineLvl w:val="0"/>
            </w:pPr>
            <w:r>
              <w:t>Role</w:t>
            </w:r>
            <w:r w:rsidR="008A29EA">
              <w:t>, brief description</w:t>
            </w:r>
          </w:p>
        </w:tc>
        <w:tc>
          <w:tcPr>
            <w:tcW w:w="3330" w:type="dxa"/>
          </w:tcPr>
          <w:p w14:paraId="2DF382B5" w14:textId="77777777" w:rsidR="006F2076" w:rsidRPr="002E0E97" w:rsidRDefault="006F2076" w:rsidP="0014265F">
            <w:pPr>
              <w:pStyle w:val="NormalWeb"/>
              <w:spacing w:before="0" w:beforeAutospacing="0" w:after="0" w:afterAutospacing="0"/>
              <w:outlineLvl w:val="0"/>
            </w:pPr>
            <w:r>
              <w:t>Organization or institution</w:t>
            </w:r>
          </w:p>
        </w:tc>
      </w:tr>
      <w:tr w:rsidR="006F2076" w:rsidRPr="002E0E97" w14:paraId="486D0AAA" w14:textId="77777777" w:rsidTr="00793547">
        <w:tc>
          <w:tcPr>
            <w:tcW w:w="1643" w:type="dxa"/>
            <w:tcMar>
              <w:top w:w="58" w:type="dxa"/>
              <w:left w:w="115" w:type="dxa"/>
              <w:bottom w:w="58" w:type="dxa"/>
              <w:right w:w="115" w:type="dxa"/>
            </w:tcMar>
          </w:tcPr>
          <w:p w14:paraId="3D51E7DA" w14:textId="77777777" w:rsidR="006F2076" w:rsidRPr="002E0E97" w:rsidRDefault="006F2076" w:rsidP="0014265F">
            <w:pPr>
              <w:pStyle w:val="NormalWeb"/>
              <w:spacing w:before="0" w:beforeAutospacing="0" w:after="0" w:afterAutospacing="0"/>
              <w:outlineLvl w:val="0"/>
            </w:pPr>
          </w:p>
        </w:tc>
        <w:tc>
          <w:tcPr>
            <w:tcW w:w="5464" w:type="dxa"/>
          </w:tcPr>
          <w:p w14:paraId="0A387715" w14:textId="77777777" w:rsidR="006F2076" w:rsidRPr="002E0E97" w:rsidRDefault="006F2076" w:rsidP="0014265F">
            <w:pPr>
              <w:pStyle w:val="NormalWeb"/>
              <w:spacing w:before="0" w:beforeAutospacing="0" w:after="0" w:afterAutospacing="0"/>
              <w:outlineLvl w:val="0"/>
            </w:pPr>
          </w:p>
        </w:tc>
        <w:tc>
          <w:tcPr>
            <w:tcW w:w="3330" w:type="dxa"/>
          </w:tcPr>
          <w:p w14:paraId="333D0EC9" w14:textId="77777777" w:rsidR="006F2076" w:rsidRPr="002E0E97" w:rsidRDefault="006F2076" w:rsidP="0014265F">
            <w:pPr>
              <w:pStyle w:val="NormalWeb"/>
              <w:spacing w:before="0" w:beforeAutospacing="0" w:after="0" w:afterAutospacing="0"/>
              <w:outlineLvl w:val="0"/>
            </w:pPr>
          </w:p>
        </w:tc>
      </w:tr>
      <w:tr w:rsidR="006F2076" w:rsidRPr="002E0E97" w14:paraId="18A8D7A5" w14:textId="77777777" w:rsidTr="00793547">
        <w:tc>
          <w:tcPr>
            <w:tcW w:w="1643" w:type="dxa"/>
            <w:tcMar>
              <w:top w:w="58" w:type="dxa"/>
              <w:left w:w="115" w:type="dxa"/>
              <w:bottom w:w="58" w:type="dxa"/>
              <w:right w:w="115" w:type="dxa"/>
            </w:tcMar>
          </w:tcPr>
          <w:p w14:paraId="1A3EE6D7" w14:textId="77777777" w:rsidR="006F2076" w:rsidRPr="002E0E97" w:rsidRDefault="006F2076" w:rsidP="0014265F">
            <w:pPr>
              <w:pStyle w:val="NormalWeb"/>
              <w:spacing w:before="0" w:beforeAutospacing="0" w:after="0" w:afterAutospacing="0"/>
              <w:outlineLvl w:val="0"/>
            </w:pPr>
          </w:p>
        </w:tc>
        <w:tc>
          <w:tcPr>
            <w:tcW w:w="5464" w:type="dxa"/>
          </w:tcPr>
          <w:p w14:paraId="7A2A79BA" w14:textId="77777777" w:rsidR="006F2076" w:rsidRPr="002E0E97" w:rsidRDefault="006F2076" w:rsidP="0014265F">
            <w:pPr>
              <w:pStyle w:val="NormalWeb"/>
              <w:spacing w:before="0" w:beforeAutospacing="0" w:after="0" w:afterAutospacing="0"/>
              <w:outlineLvl w:val="0"/>
            </w:pPr>
          </w:p>
        </w:tc>
        <w:tc>
          <w:tcPr>
            <w:tcW w:w="3330" w:type="dxa"/>
          </w:tcPr>
          <w:p w14:paraId="4A8CDA8B" w14:textId="77777777" w:rsidR="006F2076" w:rsidRPr="002E0E97" w:rsidRDefault="006F2076" w:rsidP="0014265F">
            <w:pPr>
              <w:pStyle w:val="NormalWeb"/>
              <w:spacing w:before="0" w:beforeAutospacing="0" w:after="0" w:afterAutospacing="0"/>
              <w:outlineLvl w:val="0"/>
            </w:pPr>
          </w:p>
        </w:tc>
      </w:tr>
    </w:tbl>
    <w:p w14:paraId="71956EC0" w14:textId="77777777" w:rsidR="006F2076" w:rsidRDefault="006F2076" w:rsidP="00B4095F">
      <w:pPr>
        <w:pStyle w:val="NormalWeb"/>
        <w:spacing w:before="0" w:beforeAutospacing="0" w:after="0" w:afterAutospacing="0"/>
        <w:outlineLvl w:val="0"/>
        <w:rPr>
          <w:b/>
          <w:bCs/>
          <w:u w:val="single"/>
        </w:rPr>
      </w:pPr>
    </w:p>
    <w:p w14:paraId="497B4E60" w14:textId="10823C40" w:rsidR="00D0798F" w:rsidRDefault="00597391" w:rsidP="00B4095F">
      <w:pPr>
        <w:pStyle w:val="NormalWeb"/>
        <w:spacing w:before="0" w:beforeAutospacing="0" w:after="0" w:afterAutospacing="0"/>
        <w:outlineLvl w:val="0"/>
        <w:rPr>
          <w:b/>
          <w:bCs/>
          <w:u w:val="single"/>
        </w:rPr>
      </w:pPr>
      <w:r>
        <w:rPr>
          <w:b/>
          <w:bCs/>
          <w:u w:val="single"/>
        </w:rPr>
        <w:t>Educational</w:t>
      </w:r>
      <w:r w:rsidR="00D0798F">
        <w:rPr>
          <w:b/>
          <w:bCs/>
          <w:u w:val="single"/>
        </w:rPr>
        <w:t xml:space="preserve"> Activities</w:t>
      </w:r>
    </w:p>
    <w:p w14:paraId="271DD51E" w14:textId="77777777" w:rsidR="006B67C2" w:rsidRPr="00AA41C0" w:rsidRDefault="006B67C2" w:rsidP="006B67C2"/>
    <w:p w14:paraId="3E85B8B0" w14:textId="5BFFEF51" w:rsidR="006B67C2" w:rsidRPr="00AA41C0" w:rsidRDefault="006B67C2" w:rsidP="006B67C2">
      <w:pPr>
        <w:rPr>
          <w:u w:val="single"/>
        </w:rPr>
      </w:pPr>
      <w:r w:rsidRPr="00AA41C0">
        <w:rPr>
          <w:u w:val="single"/>
        </w:rPr>
        <w:t xml:space="preserve">1.  </w:t>
      </w:r>
      <w:r w:rsidR="00597391">
        <w:rPr>
          <w:u w:val="single"/>
        </w:rPr>
        <w:t>Direct Teaching</w:t>
      </w:r>
    </w:p>
    <w:p w14:paraId="641D20CC" w14:textId="77777777" w:rsidR="006B67C2" w:rsidRPr="00AA41C0" w:rsidRDefault="006B67C2" w:rsidP="006B67C2"/>
    <w:tbl>
      <w:tblPr>
        <w:tblW w:w="510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45"/>
        <w:gridCol w:w="2253"/>
        <w:gridCol w:w="1710"/>
        <w:gridCol w:w="1448"/>
        <w:gridCol w:w="1879"/>
        <w:gridCol w:w="1800"/>
      </w:tblGrid>
      <w:tr w:rsidR="006B67C2" w:rsidRPr="00AA41C0" w14:paraId="038C0F4F" w14:textId="77777777" w:rsidTr="00793547">
        <w:trPr>
          <w:trHeight w:val="360"/>
        </w:trPr>
        <w:tc>
          <w:tcPr>
            <w:tcW w:w="1345" w:type="dxa"/>
            <w:vAlign w:val="center"/>
          </w:tcPr>
          <w:p w14:paraId="4C802174" w14:textId="77777777" w:rsidR="006B67C2" w:rsidRPr="00843573" w:rsidRDefault="006B67C2" w:rsidP="00532048">
            <w:pPr>
              <w:rPr>
                <w:bCs/>
              </w:rPr>
            </w:pPr>
            <w:r w:rsidRPr="00843573">
              <w:rPr>
                <w:bCs/>
              </w:rPr>
              <w:t>Date</w:t>
            </w:r>
          </w:p>
        </w:tc>
        <w:tc>
          <w:tcPr>
            <w:tcW w:w="2253" w:type="dxa"/>
            <w:vAlign w:val="center"/>
          </w:tcPr>
          <w:p w14:paraId="6A9035D5" w14:textId="77777777" w:rsidR="006B67C2" w:rsidRPr="00843573" w:rsidRDefault="006B67C2" w:rsidP="00532048">
            <w:pPr>
              <w:rPr>
                <w:bCs/>
              </w:rPr>
            </w:pPr>
            <w:r w:rsidRPr="00843573">
              <w:rPr>
                <w:bCs/>
              </w:rPr>
              <w:t>Course Name, Rotation or Session Topic</w:t>
            </w:r>
          </w:p>
        </w:tc>
        <w:tc>
          <w:tcPr>
            <w:tcW w:w="1710" w:type="dxa"/>
            <w:vAlign w:val="center"/>
          </w:tcPr>
          <w:p w14:paraId="396E0C4A" w14:textId="77777777" w:rsidR="006B67C2" w:rsidRPr="00843573" w:rsidRDefault="006B67C2" w:rsidP="00532048">
            <w:pPr>
              <w:rPr>
                <w:bCs/>
              </w:rPr>
            </w:pPr>
            <w:r w:rsidRPr="00843573">
              <w:rPr>
                <w:bCs/>
              </w:rPr>
              <w:t>Role</w:t>
            </w:r>
          </w:p>
        </w:tc>
        <w:tc>
          <w:tcPr>
            <w:tcW w:w="1448" w:type="dxa"/>
            <w:vAlign w:val="center"/>
          </w:tcPr>
          <w:p w14:paraId="4DDA398A" w14:textId="77777777" w:rsidR="006B67C2" w:rsidRPr="00843573" w:rsidRDefault="006B67C2" w:rsidP="00532048">
            <w:pPr>
              <w:rPr>
                <w:bCs/>
              </w:rPr>
            </w:pPr>
            <w:r w:rsidRPr="00843573">
              <w:rPr>
                <w:bCs/>
              </w:rPr>
              <w:t>Number of Instruction hours</w:t>
            </w:r>
          </w:p>
        </w:tc>
        <w:tc>
          <w:tcPr>
            <w:tcW w:w="1879" w:type="dxa"/>
            <w:vAlign w:val="center"/>
          </w:tcPr>
          <w:p w14:paraId="47DE47FC" w14:textId="77777777" w:rsidR="006B67C2" w:rsidRPr="00843573" w:rsidRDefault="006B67C2" w:rsidP="00532048">
            <w:pPr>
              <w:rPr>
                <w:bCs/>
              </w:rPr>
            </w:pPr>
            <w:r w:rsidRPr="00843573">
              <w:rPr>
                <w:bCs/>
              </w:rPr>
              <w:t>Primary Learner Audience (number)</w:t>
            </w:r>
          </w:p>
        </w:tc>
        <w:tc>
          <w:tcPr>
            <w:tcW w:w="1800" w:type="dxa"/>
            <w:vAlign w:val="center"/>
          </w:tcPr>
          <w:p w14:paraId="357C7B1E" w14:textId="66F89EF2" w:rsidR="006B67C2" w:rsidRPr="00843573" w:rsidRDefault="006B67C2" w:rsidP="00532048">
            <w:pPr>
              <w:rPr>
                <w:bCs/>
              </w:rPr>
            </w:pPr>
            <w:r w:rsidRPr="00843573">
              <w:rPr>
                <w:bCs/>
              </w:rPr>
              <w:t>Department or Organization</w:t>
            </w:r>
          </w:p>
        </w:tc>
      </w:tr>
      <w:tr w:rsidR="00D42B32" w:rsidRPr="00AA41C0" w14:paraId="1ECBAC59" w14:textId="77777777" w:rsidTr="00793547">
        <w:trPr>
          <w:trHeight w:val="360"/>
        </w:trPr>
        <w:tc>
          <w:tcPr>
            <w:tcW w:w="10435" w:type="dxa"/>
            <w:gridSpan w:val="6"/>
            <w:vAlign w:val="center"/>
          </w:tcPr>
          <w:p w14:paraId="69709331" w14:textId="687FCB5B" w:rsidR="00D42B32" w:rsidRPr="00D42B32" w:rsidRDefault="00D42B32" w:rsidP="00D42B32">
            <w:pPr>
              <w:rPr>
                <w:u w:val="single"/>
              </w:rPr>
            </w:pPr>
            <w:r w:rsidRPr="00D42B32">
              <w:rPr>
                <w:u w:val="single"/>
              </w:rPr>
              <w:t xml:space="preserve">Medical and Graduate School (UME) Course Instruction, Small Group Instruction, Clinical Supervision </w:t>
            </w:r>
          </w:p>
        </w:tc>
      </w:tr>
      <w:tr w:rsidR="006B67C2" w:rsidRPr="00AA41C0" w14:paraId="67D8F5A2" w14:textId="77777777" w:rsidTr="00793547">
        <w:trPr>
          <w:trHeight w:val="360"/>
        </w:trPr>
        <w:tc>
          <w:tcPr>
            <w:tcW w:w="1345" w:type="dxa"/>
            <w:vAlign w:val="center"/>
          </w:tcPr>
          <w:p w14:paraId="069F9B3E" w14:textId="11469DCF" w:rsidR="006B67C2" w:rsidRPr="00AA41C0" w:rsidRDefault="00C11010" w:rsidP="00532048">
            <w:r>
              <w:t>2014-2015</w:t>
            </w:r>
          </w:p>
        </w:tc>
        <w:tc>
          <w:tcPr>
            <w:tcW w:w="2253" w:type="dxa"/>
            <w:vAlign w:val="center"/>
          </w:tcPr>
          <w:p w14:paraId="341342E3" w14:textId="2A7815AE" w:rsidR="006B67C2" w:rsidRPr="00AA41C0" w:rsidRDefault="00C11010" w:rsidP="00532048">
            <w:r w:rsidRPr="00C11010">
              <w:t>GI 723, GI/hepatic and pancreato-biliary</w:t>
            </w:r>
            <w:r>
              <w:t xml:space="preserve"> Problem-based learning (PBL)</w:t>
            </w:r>
          </w:p>
        </w:tc>
        <w:tc>
          <w:tcPr>
            <w:tcW w:w="1710" w:type="dxa"/>
            <w:vAlign w:val="center"/>
          </w:tcPr>
          <w:p w14:paraId="61F9BC21" w14:textId="76D75419" w:rsidR="006B67C2" w:rsidRPr="00AA41C0" w:rsidRDefault="00C11010" w:rsidP="00532048">
            <w:r>
              <w:t>F</w:t>
            </w:r>
            <w:r w:rsidRPr="00C11010">
              <w:t>acilitator</w:t>
            </w:r>
          </w:p>
        </w:tc>
        <w:tc>
          <w:tcPr>
            <w:tcW w:w="1448" w:type="dxa"/>
            <w:vAlign w:val="center"/>
          </w:tcPr>
          <w:p w14:paraId="44B32AA2" w14:textId="4D4F92F2" w:rsidR="006B67C2" w:rsidRPr="00AA41C0" w:rsidRDefault="00C11010" w:rsidP="00532048">
            <w:r>
              <w:t>24</w:t>
            </w:r>
          </w:p>
        </w:tc>
        <w:tc>
          <w:tcPr>
            <w:tcW w:w="1879" w:type="dxa"/>
            <w:vAlign w:val="center"/>
          </w:tcPr>
          <w:p w14:paraId="2877713A" w14:textId="6D42A1D6" w:rsidR="006B67C2" w:rsidRPr="00AA41C0" w:rsidRDefault="00D3461A" w:rsidP="00532048">
            <w:r>
              <w:t>Medical students (</w:t>
            </w:r>
            <w:r w:rsidR="00C11010">
              <w:t>8</w:t>
            </w:r>
            <w:r>
              <w:t>)</w:t>
            </w:r>
          </w:p>
        </w:tc>
        <w:tc>
          <w:tcPr>
            <w:tcW w:w="1800" w:type="dxa"/>
            <w:vAlign w:val="center"/>
          </w:tcPr>
          <w:p w14:paraId="093F98E3" w14:textId="3E6100AE" w:rsidR="006B67C2" w:rsidRPr="00AA41C0" w:rsidRDefault="00C11010" w:rsidP="00532048">
            <w:r>
              <w:t>Penn State University College of Medicine</w:t>
            </w:r>
          </w:p>
        </w:tc>
      </w:tr>
      <w:tr w:rsidR="00C11010" w:rsidRPr="00AA41C0" w14:paraId="0ECA6B2B" w14:textId="77777777" w:rsidTr="00EC001B">
        <w:trPr>
          <w:trHeight w:val="360"/>
        </w:trPr>
        <w:tc>
          <w:tcPr>
            <w:tcW w:w="1345" w:type="dxa"/>
            <w:vAlign w:val="center"/>
          </w:tcPr>
          <w:p w14:paraId="078CE967" w14:textId="3ECF098F" w:rsidR="00C11010" w:rsidRPr="00AA41C0" w:rsidRDefault="00C11010" w:rsidP="00C11010">
            <w:r>
              <w:t>05/02/2013</w:t>
            </w:r>
          </w:p>
        </w:tc>
        <w:tc>
          <w:tcPr>
            <w:tcW w:w="2253" w:type="dxa"/>
          </w:tcPr>
          <w:p w14:paraId="43E2CD4A" w14:textId="1FEF65E7" w:rsidR="00C11010" w:rsidRPr="00AA41C0" w:rsidRDefault="00C11010" w:rsidP="00C11010">
            <w:r w:rsidRPr="00F77281">
              <w:t>Management of Acute Onset Atrial Fibrillation</w:t>
            </w:r>
            <w:r>
              <w:t xml:space="preserve"> (Simulation session)</w:t>
            </w:r>
          </w:p>
        </w:tc>
        <w:tc>
          <w:tcPr>
            <w:tcW w:w="1710" w:type="dxa"/>
            <w:vAlign w:val="center"/>
          </w:tcPr>
          <w:p w14:paraId="6EEA648D" w14:textId="4B5D065B" w:rsidR="00C11010" w:rsidRPr="00AA41C0" w:rsidRDefault="00C11010" w:rsidP="00C11010">
            <w:r>
              <w:t>Faculty</w:t>
            </w:r>
          </w:p>
        </w:tc>
        <w:tc>
          <w:tcPr>
            <w:tcW w:w="1448" w:type="dxa"/>
            <w:vAlign w:val="center"/>
          </w:tcPr>
          <w:p w14:paraId="312058CE" w14:textId="3FB2461E" w:rsidR="00C11010" w:rsidRPr="00AA41C0" w:rsidRDefault="00C11010" w:rsidP="00C11010">
            <w:r>
              <w:t>2</w:t>
            </w:r>
          </w:p>
        </w:tc>
        <w:tc>
          <w:tcPr>
            <w:tcW w:w="1879" w:type="dxa"/>
            <w:vAlign w:val="center"/>
          </w:tcPr>
          <w:p w14:paraId="40FB99BF" w14:textId="4243A89B" w:rsidR="00C11010" w:rsidRPr="00AA41C0" w:rsidRDefault="00D3461A" w:rsidP="00C11010">
            <w:r>
              <w:t>Medical students (</w:t>
            </w:r>
            <w:r w:rsidR="00C11010">
              <w:t>15</w:t>
            </w:r>
            <w:r>
              <w:t>)</w:t>
            </w:r>
          </w:p>
        </w:tc>
        <w:tc>
          <w:tcPr>
            <w:tcW w:w="1800" w:type="dxa"/>
            <w:vAlign w:val="center"/>
          </w:tcPr>
          <w:p w14:paraId="0F461619" w14:textId="4F32B4F5" w:rsidR="00C11010" w:rsidRPr="00AA41C0" w:rsidRDefault="00C11010" w:rsidP="00C11010">
            <w:r>
              <w:t>Penn State University College of Medicine</w:t>
            </w:r>
          </w:p>
        </w:tc>
      </w:tr>
      <w:tr w:rsidR="00C11010" w:rsidRPr="00AA41C0" w14:paraId="662AA25C" w14:textId="77777777" w:rsidTr="00793547">
        <w:trPr>
          <w:trHeight w:val="360"/>
        </w:trPr>
        <w:tc>
          <w:tcPr>
            <w:tcW w:w="10435" w:type="dxa"/>
            <w:gridSpan w:val="6"/>
            <w:vAlign w:val="center"/>
          </w:tcPr>
          <w:p w14:paraId="22104B6F" w14:textId="5001801B" w:rsidR="00C11010" w:rsidRPr="00D42B32" w:rsidRDefault="00C11010" w:rsidP="00C11010">
            <w:pPr>
              <w:rPr>
                <w:u w:val="single"/>
              </w:rPr>
            </w:pPr>
            <w:r w:rsidRPr="00D42B32">
              <w:rPr>
                <w:u w:val="single"/>
              </w:rPr>
              <w:t>Graduate Medical Education (GME) Course Instruction, Small Group Instruction, Clinical Supervision</w:t>
            </w:r>
          </w:p>
        </w:tc>
      </w:tr>
      <w:tr w:rsidR="00560002" w:rsidRPr="00AA41C0" w14:paraId="67644ECE" w14:textId="77777777" w:rsidTr="002C5923">
        <w:trPr>
          <w:trHeight w:val="360"/>
        </w:trPr>
        <w:tc>
          <w:tcPr>
            <w:tcW w:w="1345" w:type="dxa"/>
            <w:vAlign w:val="center"/>
          </w:tcPr>
          <w:p w14:paraId="3E53F29D" w14:textId="64BE1018" w:rsidR="00560002" w:rsidRDefault="00560002" w:rsidP="00560002">
            <w:r>
              <w:lastRenderedPageBreak/>
              <w:t>05/14/2025</w:t>
            </w:r>
          </w:p>
        </w:tc>
        <w:tc>
          <w:tcPr>
            <w:tcW w:w="2253" w:type="dxa"/>
            <w:vAlign w:val="center"/>
          </w:tcPr>
          <w:p w14:paraId="358F5358" w14:textId="3829249A" w:rsidR="00560002" w:rsidRDefault="00560002" w:rsidP="00560002">
            <w:r>
              <w:t>Tracheal intubation in critically ill patients</w:t>
            </w:r>
          </w:p>
        </w:tc>
        <w:tc>
          <w:tcPr>
            <w:tcW w:w="1710" w:type="dxa"/>
            <w:vAlign w:val="center"/>
          </w:tcPr>
          <w:p w14:paraId="567D166F" w14:textId="69648840" w:rsidR="00560002" w:rsidRDefault="00560002" w:rsidP="00560002">
            <w:r>
              <w:t>Lecturer</w:t>
            </w:r>
          </w:p>
        </w:tc>
        <w:tc>
          <w:tcPr>
            <w:tcW w:w="1448" w:type="dxa"/>
            <w:vAlign w:val="center"/>
          </w:tcPr>
          <w:p w14:paraId="17D27466" w14:textId="47DE5A57" w:rsidR="00560002" w:rsidRDefault="00560002" w:rsidP="00560002">
            <w:r>
              <w:t>1.5</w:t>
            </w:r>
          </w:p>
        </w:tc>
        <w:tc>
          <w:tcPr>
            <w:tcW w:w="1879" w:type="dxa"/>
            <w:vAlign w:val="center"/>
          </w:tcPr>
          <w:p w14:paraId="7FC818E2" w14:textId="53778640" w:rsidR="00560002" w:rsidRDefault="00560002" w:rsidP="00560002">
            <w:r>
              <w:t>Anesthesiology residents (30)</w:t>
            </w:r>
          </w:p>
        </w:tc>
        <w:tc>
          <w:tcPr>
            <w:tcW w:w="1800" w:type="dxa"/>
            <w:vAlign w:val="center"/>
          </w:tcPr>
          <w:p w14:paraId="3A6FA045" w14:textId="45D24B5D" w:rsidR="00560002" w:rsidRDefault="00560002" w:rsidP="00560002">
            <w:r>
              <w:t>UT Southwestern Medical Center</w:t>
            </w:r>
          </w:p>
        </w:tc>
      </w:tr>
      <w:tr w:rsidR="00560002" w:rsidRPr="00AA41C0" w14:paraId="22B4F1FC" w14:textId="77777777" w:rsidTr="002C5923">
        <w:trPr>
          <w:trHeight w:val="360"/>
        </w:trPr>
        <w:tc>
          <w:tcPr>
            <w:tcW w:w="1345" w:type="dxa"/>
            <w:vAlign w:val="center"/>
          </w:tcPr>
          <w:p w14:paraId="04601FEC" w14:textId="5043FEE5" w:rsidR="00560002" w:rsidRDefault="00560002" w:rsidP="00560002">
            <w:r>
              <w:t>10/02/2024</w:t>
            </w:r>
          </w:p>
        </w:tc>
        <w:tc>
          <w:tcPr>
            <w:tcW w:w="2253" w:type="dxa"/>
            <w:vAlign w:val="center"/>
          </w:tcPr>
          <w:p w14:paraId="76B54FA3" w14:textId="05F95FBC" w:rsidR="00560002" w:rsidRDefault="00560002" w:rsidP="00560002">
            <w:r>
              <w:t>Atrial fibrillation in the ICU</w:t>
            </w:r>
          </w:p>
        </w:tc>
        <w:tc>
          <w:tcPr>
            <w:tcW w:w="1710" w:type="dxa"/>
            <w:vAlign w:val="center"/>
          </w:tcPr>
          <w:p w14:paraId="24BD152E" w14:textId="4ADA6A44" w:rsidR="00560002" w:rsidRDefault="00560002" w:rsidP="00560002">
            <w:r>
              <w:t>Lecturer</w:t>
            </w:r>
          </w:p>
        </w:tc>
        <w:tc>
          <w:tcPr>
            <w:tcW w:w="1448" w:type="dxa"/>
            <w:vAlign w:val="center"/>
          </w:tcPr>
          <w:p w14:paraId="04E24E05" w14:textId="382B8AAB" w:rsidR="00560002" w:rsidRDefault="00560002" w:rsidP="00560002">
            <w:r>
              <w:t>1</w:t>
            </w:r>
          </w:p>
        </w:tc>
        <w:tc>
          <w:tcPr>
            <w:tcW w:w="1879" w:type="dxa"/>
            <w:vAlign w:val="center"/>
          </w:tcPr>
          <w:p w14:paraId="78D7D427" w14:textId="7973A566" w:rsidR="00560002" w:rsidRDefault="00560002" w:rsidP="00560002">
            <w:r>
              <w:t>Critical care fellows (10)</w:t>
            </w:r>
          </w:p>
        </w:tc>
        <w:tc>
          <w:tcPr>
            <w:tcW w:w="1800" w:type="dxa"/>
            <w:vAlign w:val="center"/>
          </w:tcPr>
          <w:p w14:paraId="0AF2E12B" w14:textId="649D2DBE" w:rsidR="00560002" w:rsidRDefault="00560002" w:rsidP="00560002">
            <w:r>
              <w:t>UT Southwestern Medical Center</w:t>
            </w:r>
          </w:p>
        </w:tc>
      </w:tr>
      <w:tr w:rsidR="00560002" w:rsidRPr="00AA41C0" w14:paraId="1F03BF8A" w14:textId="77777777" w:rsidTr="002C5923">
        <w:trPr>
          <w:trHeight w:val="360"/>
        </w:trPr>
        <w:tc>
          <w:tcPr>
            <w:tcW w:w="1345" w:type="dxa"/>
            <w:vAlign w:val="center"/>
          </w:tcPr>
          <w:p w14:paraId="369F451F" w14:textId="3A87C315" w:rsidR="00560002" w:rsidRPr="00AA41C0" w:rsidRDefault="00560002" w:rsidP="00560002">
            <w:r>
              <w:t>10/17/2023</w:t>
            </w:r>
          </w:p>
        </w:tc>
        <w:tc>
          <w:tcPr>
            <w:tcW w:w="2253" w:type="dxa"/>
            <w:vAlign w:val="center"/>
          </w:tcPr>
          <w:p w14:paraId="172B7C53" w14:textId="0553DC2B" w:rsidR="00560002" w:rsidRPr="00AA41C0" w:rsidRDefault="00560002" w:rsidP="00560002">
            <w:r>
              <w:t>Atrial fibrillation in the ICU</w:t>
            </w:r>
          </w:p>
        </w:tc>
        <w:tc>
          <w:tcPr>
            <w:tcW w:w="1710" w:type="dxa"/>
            <w:vAlign w:val="center"/>
          </w:tcPr>
          <w:p w14:paraId="7A4D2942" w14:textId="5B85375B" w:rsidR="00560002" w:rsidRPr="00AA41C0" w:rsidRDefault="00560002" w:rsidP="00560002">
            <w:r>
              <w:t>Lecturer</w:t>
            </w:r>
          </w:p>
        </w:tc>
        <w:tc>
          <w:tcPr>
            <w:tcW w:w="1448" w:type="dxa"/>
            <w:vAlign w:val="center"/>
          </w:tcPr>
          <w:p w14:paraId="7D34B026" w14:textId="64C320D5" w:rsidR="00560002" w:rsidRPr="00AA41C0" w:rsidRDefault="00560002" w:rsidP="00560002">
            <w:r>
              <w:t>1</w:t>
            </w:r>
          </w:p>
        </w:tc>
        <w:tc>
          <w:tcPr>
            <w:tcW w:w="1879" w:type="dxa"/>
            <w:vAlign w:val="center"/>
          </w:tcPr>
          <w:p w14:paraId="6956A6A6" w14:textId="740B19F8" w:rsidR="00560002" w:rsidRPr="00AA41C0" w:rsidRDefault="00560002" w:rsidP="00560002">
            <w:r>
              <w:t>Critical care fellows (10)</w:t>
            </w:r>
          </w:p>
        </w:tc>
        <w:tc>
          <w:tcPr>
            <w:tcW w:w="1800" w:type="dxa"/>
            <w:vAlign w:val="center"/>
          </w:tcPr>
          <w:p w14:paraId="3C443075" w14:textId="7BE0E7C2" w:rsidR="00560002" w:rsidRPr="00AA41C0" w:rsidRDefault="00560002" w:rsidP="00560002">
            <w:r>
              <w:t>UT Southwestern Medical Center</w:t>
            </w:r>
          </w:p>
        </w:tc>
      </w:tr>
      <w:tr w:rsidR="00560002" w:rsidRPr="00AA41C0" w14:paraId="60554FA2" w14:textId="77777777" w:rsidTr="002C5923">
        <w:trPr>
          <w:trHeight w:val="360"/>
        </w:trPr>
        <w:tc>
          <w:tcPr>
            <w:tcW w:w="1345" w:type="dxa"/>
            <w:vAlign w:val="center"/>
          </w:tcPr>
          <w:p w14:paraId="29C8F883" w14:textId="7D32016F" w:rsidR="00560002" w:rsidRPr="00AA41C0" w:rsidRDefault="00560002" w:rsidP="00560002">
            <w:r>
              <w:t>12/06/2022</w:t>
            </w:r>
          </w:p>
        </w:tc>
        <w:tc>
          <w:tcPr>
            <w:tcW w:w="2253" w:type="dxa"/>
            <w:vAlign w:val="center"/>
          </w:tcPr>
          <w:p w14:paraId="1DF28831" w14:textId="026DF8C9" w:rsidR="00560002" w:rsidRPr="00D42B32" w:rsidRDefault="00560002" w:rsidP="00560002">
            <w:pPr>
              <w:rPr>
                <w:u w:val="single"/>
              </w:rPr>
            </w:pPr>
            <w:r>
              <w:t>Atrial fibrillation in the ICU</w:t>
            </w:r>
          </w:p>
        </w:tc>
        <w:tc>
          <w:tcPr>
            <w:tcW w:w="1710" w:type="dxa"/>
            <w:vAlign w:val="center"/>
          </w:tcPr>
          <w:p w14:paraId="7C5F8807" w14:textId="7EC58917" w:rsidR="00560002" w:rsidRPr="00AA41C0" w:rsidRDefault="00560002" w:rsidP="00560002">
            <w:r>
              <w:t>Lecturer</w:t>
            </w:r>
          </w:p>
        </w:tc>
        <w:tc>
          <w:tcPr>
            <w:tcW w:w="1448" w:type="dxa"/>
            <w:vAlign w:val="center"/>
          </w:tcPr>
          <w:p w14:paraId="77F278A3" w14:textId="2CCF6FDC" w:rsidR="00560002" w:rsidRPr="00AA41C0" w:rsidRDefault="00560002" w:rsidP="00560002">
            <w:r>
              <w:t>1</w:t>
            </w:r>
          </w:p>
        </w:tc>
        <w:tc>
          <w:tcPr>
            <w:tcW w:w="1879" w:type="dxa"/>
            <w:vAlign w:val="center"/>
          </w:tcPr>
          <w:p w14:paraId="2C0B0E69" w14:textId="3898E7F3" w:rsidR="00560002" w:rsidRPr="00AA41C0" w:rsidRDefault="00560002" w:rsidP="00560002">
            <w:r>
              <w:t>Critical care fellows (10)</w:t>
            </w:r>
          </w:p>
        </w:tc>
        <w:tc>
          <w:tcPr>
            <w:tcW w:w="1800" w:type="dxa"/>
            <w:vAlign w:val="center"/>
          </w:tcPr>
          <w:p w14:paraId="3F349C19" w14:textId="5B8CF860" w:rsidR="00560002" w:rsidRPr="00AA41C0" w:rsidRDefault="00560002" w:rsidP="00560002">
            <w:r>
              <w:t>UT Southwestern Medical Center</w:t>
            </w:r>
          </w:p>
        </w:tc>
      </w:tr>
      <w:tr w:rsidR="00560002" w:rsidRPr="00AA41C0" w14:paraId="5BADB1F6" w14:textId="77777777" w:rsidTr="00793547">
        <w:trPr>
          <w:trHeight w:val="360"/>
        </w:trPr>
        <w:tc>
          <w:tcPr>
            <w:tcW w:w="1345" w:type="dxa"/>
            <w:vAlign w:val="center"/>
          </w:tcPr>
          <w:p w14:paraId="4F82D778" w14:textId="69E9DEA0" w:rsidR="00560002" w:rsidRPr="00AA41C0" w:rsidRDefault="00560002" w:rsidP="00560002">
            <w:r>
              <w:t>09/16/2020</w:t>
            </w:r>
          </w:p>
        </w:tc>
        <w:tc>
          <w:tcPr>
            <w:tcW w:w="2253" w:type="dxa"/>
            <w:vAlign w:val="center"/>
          </w:tcPr>
          <w:p w14:paraId="6990F41A" w14:textId="35EF6469" w:rsidR="00560002" w:rsidRPr="002C5923" w:rsidRDefault="00560002" w:rsidP="00560002">
            <w:r w:rsidRPr="002C5923">
              <w:t>Arrhythmias in the ICU</w:t>
            </w:r>
          </w:p>
        </w:tc>
        <w:tc>
          <w:tcPr>
            <w:tcW w:w="1710" w:type="dxa"/>
            <w:vAlign w:val="center"/>
          </w:tcPr>
          <w:p w14:paraId="78F17DA8" w14:textId="0860C84C" w:rsidR="00560002" w:rsidRPr="00AA41C0" w:rsidRDefault="00560002" w:rsidP="00560002">
            <w:r>
              <w:t>Lecturer</w:t>
            </w:r>
          </w:p>
        </w:tc>
        <w:tc>
          <w:tcPr>
            <w:tcW w:w="1448" w:type="dxa"/>
            <w:vAlign w:val="center"/>
          </w:tcPr>
          <w:p w14:paraId="636E8BAB" w14:textId="3A3BAFAA" w:rsidR="00560002" w:rsidRPr="00AA41C0" w:rsidRDefault="00560002" w:rsidP="00560002">
            <w:r>
              <w:t>1</w:t>
            </w:r>
          </w:p>
        </w:tc>
        <w:tc>
          <w:tcPr>
            <w:tcW w:w="1879" w:type="dxa"/>
            <w:vAlign w:val="center"/>
          </w:tcPr>
          <w:p w14:paraId="22F0FFDB" w14:textId="7DF9D18A" w:rsidR="00560002" w:rsidRPr="00AA41C0" w:rsidRDefault="00560002" w:rsidP="00560002">
            <w:r>
              <w:t>Critical care fellows (4)</w:t>
            </w:r>
          </w:p>
        </w:tc>
        <w:tc>
          <w:tcPr>
            <w:tcW w:w="1800" w:type="dxa"/>
            <w:vAlign w:val="center"/>
          </w:tcPr>
          <w:p w14:paraId="12943B25" w14:textId="2E4AC970" w:rsidR="00560002" w:rsidRPr="00AA41C0" w:rsidRDefault="00560002" w:rsidP="00560002">
            <w:r w:rsidRPr="002C5923">
              <w:t xml:space="preserve">Penn State Milton S. Hershey Medical Center, Department of </w:t>
            </w:r>
            <w:r>
              <w:t>Anesthesiology and Perioperative Medicine</w:t>
            </w:r>
          </w:p>
        </w:tc>
      </w:tr>
      <w:tr w:rsidR="00560002" w:rsidRPr="00AA41C0" w14:paraId="274D7B00" w14:textId="77777777" w:rsidTr="002C5923">
        <w:trPr>
          <w:trHeight w:val="360"/>
        </w:trPr>
        <w:tc>
          <w:tcPr>
            <w:tcW w:w="1345" w:type="dxa"/>
            <w:vAlign w:val="center"/>
          </w:tcPr>
          <w:p w14:paraId="055CA4D3" w14:textId="1F25ACAD" w:rsidR="00560002" w:rsidRPr="007C0AAF" w:rsidRDefault="00560002" w:rsidP="00560002">
            <w:r>
              <w:t>08/03/2020</w:t>
            </w:r>
          </w:p>
        </w:tc>
        <w:tc>
          <w:tcPr>
            <w:tcW w:w="2253" w:type="dxa"/>
            <w:vAlign w:val="center"/>
          </w:tcPr>
          <w:p w14:paraId="73E2842F" w14:textId="77777777" w:rsidR="00560002" w:rsidRDefault="00560002" w:rsidP="00560002">
            <w:r>
              <w:t>“Acute ischemic stroke after paroxysmal atrial fibrillation due to recurrent</w:t>
            </w:r>
          </w:p>
          <w:p w14:paraId="4E2BDC29" w14:textId="53F5EF3E" w:rsidR="00560002" w:rsidRPr="007C0AAF" w:rsidRDefault="00560002" w:rsidP="00560002">
            <w:r>
              <w:t>paraesophageal hiatal hernia, and recurrent stroke after general anesthesia”</w:t>
            </w:r>
          </w:p>
        </w:tc>
        <w:tc>
          <w:tcPr>
            <w:tcW w:w="1710" w:type="dxa"/>
            <w:vAlign w:val="center"/>
          </w:tcPr>
          <w:p w14:paraId="03AA02DD" w14:textId="438D89E1" w:rsidR="00560002" w:rsidRDefault="00560002" w:rsidP="00560002">
            <w:r>
              <w:t>Case conference moderator</w:t>
            </w:r>
          </w:p>
        </w:tc>
        <w:tc>
          <w:tcPr>
            <w:tcW w:w="1448" w:type="dxa"/>
            <w:vAlign w:val="center"/>
          </w:tcPr>
          <w:p w14:paraId="2C3C9654" w14:textId="27EF64E4" w:rsidR="00560002" w:rsidRDefault="00560002" w:rsidP="00560002">
            <w:r>
              <w:t>1</w:t>
            </w:r>
          </w:p>
        </w:tc>
        <w:tc>
          <w:tcPr>
            <w:tcW w:w="1879" w:type="dxa"/>
            <w:vAlign w:val="center"/>
          </w:tcPr>
          <w:p w14:paraId="2B5FD747" w14:textId="0A67B727" w:rsidR="00560002" w:rsidRDefault="00560002" w:rsidP="00560002">
            <w:r>
              <w:t>Anesthesiology residents, fellows, and faculty (40)</w:t>
            </w:r>
          </w:p>
        </w:tc>
        <w:tc>
          <w:tcPr>
            <w:tcW w:w="1800" w:type="dxa"/>
            <w:vAlign w:val="center"/>
          </w:tcPr>
          <w:p w14:paraId="16D29291" w14:textId="269FCC32" w:rsidR="00560002" w:rsidRPr="002C5923" w:rsidRDefault="00560002" w:rsidP="00560002">
            <w:r w:rsidRPr="002C5923">
              <w:t xml:space="preserve">Penn State Milton S. Hershey Medical Center, Department of </w:t>
            </w:r>
            <w:r>
              <w:t>Anesthesiology and Perioperative Medicine</w:t>
            </w:r>
          </w:p>
        </w:tc>
      </w:tr>
      <w:tr w:rsidR="00560002" w:rsidRPr="00AA41C0" w14:paraId="74D16E4F" w14:textId="77777777" w:rsidTr="002C5923">
        <w:trPr>
          <w:trHeight w:val="360"/>
        </w:trPr>
        <w:tc>
          <w:tcPr>
            <w:tcW w:w="1345" w:type="dxa"/>
            <w:vAlign w:val="center"/>
          </w:tcPr>
          <w:p w14:paraId="49A5465A" w14:textId="28C2DA27" w:rsidR="00560002" w:rsidRPr="00EA7BAF" w:rsidRDefault="00560002" w:rsidP="00560002">
            <w:r w:rsidRPr="007C0AAF">
              <w:t>03/31/2020</w:t>
            </w:r>
          </w:p>
        </w:tc>
        <w:tc>
          <w:tcPr>
            <w:tcW w:w="2253" w:type="dxa"/>
            <w:vAlign w:val="center"/>
          </w:tcPr>
          <w:p w14:paraId="6488B40C" w14:textId="5637CF67" w:rsidR="00560002" w:rsidRPr="00EA7BAF" w:rsidRDefault="00560002" w:rsidP="00560002">
            <w:r w:rsidRPr="007C0AAF">
              <w:t>Cardiovascular: Cardiac Anatomy and Physiology</w:t>
            </w:r>
          </w:p>
        </w:tc>
        <w:tc>
          <w:tcPr>
            <w:tcW w:w="1710" w:type="dxa"/>
            <w:vAlign w:val="center"/>
          </w:tcPr>
          <w:p w14:paraId="6B7029E4" w14:textId="361C75F7" w:rsidR="00560002" w:rsidRDefault="00560002" w:rsidP="00560002">
            <w:r>
              <w:t>Lecturer</w:t>
            </w:r>
          </w:p>
        </w:tc>
        <w:tc>
          <w:tcPr>
            <w:tcW w:w="1448" w:type="dxa"/>
            <w:vAlign w:val="center"/>
          </w:tcPr>
          <w:p w14:paraId="4904017E" w14:textId="7CE64C82" w:rsidR="00560002" w:rsidRDefault="00560002" w:rsidP="00560002">
            <w:r>
              <w:t>1</w:t>
            </w:r>
          </w:p>
        </w:tc>
        <w:tc>
          <w:tcPr>
            <w:tcW w:w="1879" w:type="dxa"/>
            <w:vAlign w:val="center"/>
          </w:tcPr>
          <w:p w14:paraId="39BA2DBE" w14:textId="2A1217E1" w:rsidR="00560002" w:rsidRDefault="00560002" w:rsidP="00560002">
            <w:r>
              <w:t>Anesthesiology residents (15)</w:t>
            </w:r>
          </w:p>
        </w:tc>
        <w:tc>
          <w:tcPr>
            <w:tcW w:w="1800" w:type="dxa"/>
            <w:vAlign w:val="center"/>
          </w:tcPr>
          <w:p w14:paraId="3679AC3D" w14:textId="132AE7EF" w:rsidR="00560002" w:rsidRPr="002C5923" w:rsidRDefault="00560002" w:rsidP="00560002">
            <w:r w:rsidRPr="002C5923">
              <w:t xml:space="preserve">Penn State Milton S. Hershey Medical Center, Department of </w:t>
            </w:r>
            <w:r>
              <w:t>Anesthesiology and Perioperative Medicine</w:t>
            </w:r>
          </w:p>
        </w:tc>
      </w:tr>
      <w:tr w:rsidR="00560002" w:rsidRPr="00AA41C0" w14:paraId="65A9709B" w14:textId="77777777" w:rsidTr="002C5923">
        <w:trPr>
          <w:trHeight w:val="360"/>
        </w:trPr>
        <w:tc>
          <w:tcPr>
            <w:tcW w:w="1345" w:type="dxa"/>
            <w:vAlign w:val="center"/>
          </w:tcPr>
          <w:p w14:paraId="31911B0F" w14:textId="097EEB2A" w:rsidR="00560002" w:rsidRPr="00AA41C0" w:rsidRDefault="00560002" w:rsidP="00560002">
            <w:r w:rsidRPr="00EA7BAF">
              <w:t>01/24/2020</w:t>
            </w:r>
          </w:p>
        </w:tc>
        <w:tc>
          <w:tcPr>
            <w:tcW w:w="2253" w:type="dxa"/>
            <w:vAlign w:val="center"/>
          </w:tcPr>
          <w:p w14:paraId="26C7EF7C" w14:textId="6510544A" w:rsidR="00560002" w:rsidRPr="00D42B32" w:rsidRDefault="00560002" w:rsidP="00560002">
            <w:pPr>
              <w:rPr>
                <w:u w:val="single"/>
              </w:rPr>
            </w:pPr>
            <w:r w:rsidRPr="00EA7BAF">
              <w:t>PAD Management in Adult ICU Patients</w:t>
            </w:r>
          </w:p>
        </w:tc>
        <w:tc>
          <w:tcPr>
            <w:tcW w:w="1710" w:type="dxa"/>
            <w:vAlign w:val="center"/>
          </w:tcPr>
          <w:p w14:paraId="5F3B2423" w14:textId="01F5BB63" w:rsidR="00560002" w:rsidRPr="00AA41C0" w:rsidRDefault="00560002" w:rsidP="00560002">
            <w:r>
              <w:t>Lecturer</w:t>
            </w:r>
          </w:p>
        </w:tc>
        <w:tc>
          <w:tcPr>
            <w:tcW w:w="1448" w:type="dxa"/>
            <w:vAlign w:val="center"/>
          </w:tcPr>
          <w:p w14:paraId="7AE6467A" w14:textId="19AD622D" w:rsidR="00560002" w:rsidRPr="00AA41C0" w:rsidRDefault="00560002" w:rsidP="00560002">
            <w:r>
              <w:t>1</w:t>
            </w:r>
          </w:p>
        </w:tc>
        <w:tc>
          <w:tcPr>
            <w:tcW w:w="1879" w:type="dxa"/>
            <w:vAlign w:val="center"/>
          </w:tcPr>
          <w:p w14:paraId="6F2AA882" w14:textId="1F53E649" w:rsidR="00560002" w:rsidRPr="00AA41C0" w:rsidRDefault="00560002" w:rsidP="00560002">
            <w:r>
              <w:t>Residents and medical students on ICU rotation (10)</w:t>
            </w:r>
          </w:p>
        </w:tc>
        <w:tc>
          <w:tcPr>
            <w:tcW w:w="1800" w:type="dxa"/>
            <w:vAlign w:val="center"/>
          </w:tcPr>
          <w:p w14:paraId="528F7C89" w14:textId="21D52007" w:rsidR="00560002" w:rsidRPr="00AA41C0" w:rsidRDefault="00560002" w:rsidP="00560002">
            <w:r w:rsidRPr="002C5923">
              <w:t xml:space="preserve">Penn State Milton S. Hershey Medical Center, Department of </w:t>
            </w:r>
            <w:r>
              <w:t>Anesthesiology and Perioperative Medicine</w:t>
            </w:r>
          </w:p>
        </w:tc>
      </w:tr>
      <w:tr w:rsidR="00560002" w:rsidRPr="00AA41C0" w14:paraId="0906F724" w14:textId="77777777" w:rsidTr="002C5923">
        <w:trPr>
          <w:trHeight w:val="360"/>
        </w:trPr>
        <w:tc>
          <w:tcPr>
            <w:tcW w:w="1345" w:type="dxa"/>
            <w:vAlign w:val="center"/>
          </w:tcPr>
          <w:p w14:paraId="7E2213DD" w14:textId="3E7E9744" w:rsidR="00560002" w:rsidRPr="00AA41C0" w:rsidRDefault="00560002" w:rsidP="00560002">
            <w:r w:rsidRPr="00EA7BAF">
              <w:lastRenderedPageBreak/>
              <w:t>01/14/2020</w:t>
            </w:r>
          </w:p>
        </w:tc>
        <w:tc>
          <w:tcPr>
            <w:tcW w:w="2253" w:type="dxa"/>
            <w:vAlign w:val="center"/>
          </w:tcPr>
          <w:p w14:paraId="7C610F3A" w14:textId="197DD343" w:rsidR="00560002" w:rsidRPr="00D42B32" w:rsidRDefault="00560002" w:rsidP="00560002">
            <w:pPr>
              <w:rPr>
                <w:u w:val="single"/>
              </w:rPr>
            </w:pPr>
            <w:r w:rsidRPr="00EA7BAF">
              <w:t>Cardiogenic Shock</w:t>
            </w:r>
          </w:p>
        </w:tc>
        <w:tc>
          <w:tcPr>
            <w:tcW w:w="1710" w:type="dxa"/>
            <w:vAlign w:val="center"/>
          </w:tcPr>
          <w:p w14:paraId="32920D59" w14:textId="2CCCC80E" w:rsidR="00560002" w:rsidRPr="00AA41C0" w:rsidRDefault="00560002" w:rsidP="00560002">
            <w:r>
              <w:t>Lecturer</w:t>
            </w:r>
          </w:p>
        </w:tc>
        <w:tc>
          <w:tcPr>
            <w:tcW w:w="1448" w:type="dxa"/>
            <w:vAlign w:val="center"/>
          </w:tcPr>
          <w:p w14:paraId="2816CAC1" w14:textId="731BDE31" w:rsidR="00560002" w:rsidRPr="00AA41C0" w:rsidRDefault="00560002" w:rsidP="00560002">
            <w:r>
              <w:t>1</w:t>
            </w:r>
          </w:p>
        </w:tc>
        <w:tc>
          <w:tcPr>
            <w:tcW w:w="1879" w:type="dxa"/>
            <w:vAlign w:val="center"/>
          </w:tcPr>
          <w:p w14:paraId="0D6D032A" w14:textId="2A4B2F83" w:rsidR="00560002" w:rsidRPr="00AA41C0" w:rsidRDefault="00560002" w:rsidP="00560002">
            <w:r>
              <w:t>Residents and medical students on ICU rotation (10)</w:t>
            </w:r>
          </w:p>
        </w:tc>
        <w:tc>
          <w:tcPr>
            <w:tcW w:w="1800" w:type="dxa"/>
            <w:vAlign w:val="center"/>
          </w:tcPr>
          <w:p w14:paraId="2A1F2CD0" w14:textId="083A8363" w:rsidR="00560002" w:rsidRPr="00AA41C0" w:rsidRDefault="00560002" w:rsidP="00560002">
            <w:r w:rsidRPr="002C5923">
              <w:t xml:space="preserve">Penn State Milton S. Hershey Medical Center, Department of </w:t>
            </w:r>
            <w:r>
              <w:t>Anesthesiology and Perioperative Medicine</w:t>
            </w:r>
          </w:p>
        </w:tc>
      </w:tr>
      <w:tr w:rsidR="00560002" w:rsidRPr="00AA41C0" w14:paraId="480E8964" w14:textId="77777777" w:rsidTr="002C5923">
        <w:trPr>
          <w:trHeight w:val="360"/>
        </w:trPr>
        <w:tc>
          <w:tcPr>
            <w:tcW w:w="1345" w:type="dxa"/>
            <w:vAlign w:val="center"/>
          </w:tcPr>
          <w:p w14:paraId="6B43CFCE" w14:textId="278AE750" w:rsidR="00560002" w:rsidRPr="00AA41C0" w:rsidRDefault="00560002" w:rsidP="00560002">
            <w:r w:rsidRPr="007D4516">
              <w:t>11/14/2019</w:t>
            </w:r>
          </w:p>
        </w:tc>
        <w:tc>
          <w:tcPr>
            <w:tcW w:w="2253" w:type="dxa"/>
            <w:vAlign w:val="center"/>
          </w:tcPr>
          <w:p w14:paraId="238806BA" w14:textId="16D8AB20" w:rsidR="00560002" w:rsidRPr="00D42B32" w:rsidRDefault="00560002" w:rsidP="00560002">
            <w:pPr>
              <w:rPr>
                <w:u w:val="single"/>
              </w:rPr>
            </w:pPr>
            <w:r w:rsidRPr="007D4516">
              <w:t>Acute hepatic failure</w:t>
            </w:r>
          </w:p>
        </w:tc>
        <w:tc>
          <w:tcPr>
            <w:tcW w:w="1710" w:type="dxa"/>
            <w:vAlign w:val="center"/>
          </w:tcPr>
          <w:p w14:paraId="3476CED5" w14:textId="0414F1A0" w:rsidR="00560002" w:rsidRPr="00AA41C0" w:rsidRDefault="00560002" w:rsidP="00560002">
            <w:r>
              <w:t>Lecturer</w:t>
            </w:r>
          </w:p>
        </w:tc>
        <w:tc>
          <w:tcPr>
            <w:tcW w:w="1448" w:type="dxa"/>
            <w:vAlign w:val="center"/>
          </w:tcPr>
          <w:p w14:paraId="4CE9A33C" w14:textId="71FBC901" w:rsidR="00560002" w:rsidRPr="00AA41C0" w:rsidRDefault="00560002" w:rsidP="00560002">
            <w:r>
              <w:t>1</w:t>
            </w:r>
          </w:p>
        </w:tc>
        <w:tc>
          <w:tcPr>
            <w:tcW w:w="1879" w:type="dxa"/>
            <w:vAlign w:val="center"/>
          </w:tcPr>
          <w:p w14:paraId="3A28172E" w14:textId="3AD6FC08" w:rsidR="00560002" w:rsidRPr="00AA41C0" w:rsidRDefault="00560002" w:rsidP="00560002">
            <w:r>
              <w:t>Anesthesiology residents (15)</w:t>
            </w:r>
          </w:p>
        </w:tc>
        <w:tc>
          <w:tcPr>
            <w:tcW w:w="1800" w:type="dxa"/>
            <w:vAlign w:val="center"/>
          </w:tcPr>
          <w:p w14:paraId="2F0E0625" w14:textId="1C7CCEF8" w:rsidR="00560002" w:rsidRPr="00AA41C0" w:rsidRDefault="00560002" w:rsidP="00560002">
            <w:r w:rsidRPr="002C5923">
              <w:t xml:space="preserve">Penn State Milton S. Hershey Medical Center, Department of </w:t>
            </w:r>
            <w:r>
              <w:t>Anesthesiology and Perioperative Medicine</w:t>
            </w:r>
          </w:p>
        </w:tc>
      </w:tr>
      <w:tr w:rsidR="00560002" w:rsidRPr="00AA41C0" w14:paraId="412127D5" w14:textId="77777777" w:rsidTr="002C5923">
        <w:trPr>
          <w:trHeight w:val="360"/>
        </w:trPr>
        <w:tc>
          <w:tcPr>
            <w:tcW w:w="1345" w:type="dxa"/>
            <w:vAlign w:val="center"/>
          </w:tcPr>
          <w:p w14:paraId="70B993E5" w14:textId="1129B3E8" w:rsidR="00560002" w:rsidRPr="00AA41C0" w:rsidRDefault="00560002" w:rsidP="00560002">
            <w:r w:rsidRPr="007D4516">
              <w:t>11/7/2019</w:t>
            </w:r>
          </w:p>
        </w:tc>
        <w:tc>
          <w:tcPr>
            <w:tcW w:w="2253" w:type="dxa"/>
            <w:vAlign w:val="center"/>
          </w:tcPr>
          <w:p w14:paraId="1A6BBED7" w14:textId="07E7977D" w:rsidR="00560002" w:rsidRPr="00D42B32" w:rsidRDefault="00560002" w:rsidP="00560002">
            <w:pPr>
              <w:rPr>
                <w:u w:val="single"/>
              </w:rPr>
            </w:pPr>
            <w:r w:rsidRPr="007D4516">
              <w:t>Simulation Shock Session - Anaphylaxis, PEA Cases</w:t>
            </w:r>
          </w:p>
        </w:tc>
        <w:tc>
          <w:tcPr>
            <w:tcW w:w="1710" w:type="dxa"/>
            <w:vAlign w:val="center"/>
          </w:tcPr>
          <w:p w14:paraId="32850151" w14:textId="0E4735BC" w:rsidR="00560002" w:rsidRPr="00AA41C0" w:rsidRDefault="00560002" w:rsidP="00560002">
            <w:r>
              <w:t>Lecturer</w:t>
            </w:r>
          </w:p>
        </w:tc>
        <w:tc>
          <w:tcPr>
            <w:tcW w:w="1448" w:type="dxa"/>
            <w:vAlign w:val="center"/>
          </w:tcPr>
          <w:p w14:paraId="339057A5" w14:textId="635B2A11" w:rsidR="00560002" w:rsidRPr="00AA41C0" w:rsidRDefault="00560002" w:rsidP="00560002">
            <w:r>
              <w:t>1</w:t>
            </w:r>
          </w:p>
        </w:tc>
        <w:tc>
          <w:tcPr>
            <w:tcW w:w="1879" w:type="dxa"/>
            <w:vAlign w:val="center"/>
          </w:tcPr>
          <w:p w14:paraId="437F18E7" w14:textId="715FC606" w:rsidR="00560002" w:rsidRPr="00AA41C0" w:rsidRDefault="00560002" w:rsidP="00560002">
            <w:r>
              <w:t>Anesthesiology residents (15)</w:t>
            </w:r>
          </w:p>
        </w:tc>
        <w:tc>
          <w:tcPr>
            <w:tcW w:w="1800" w:type="dxa"/>
            <w:vAlign w:val="center"/>
          </w:tcPr>
          <w:p w14:paraId="7DEB2616" w14:textId="7FA113DB" w:rsidR="00560002" w:rsidRPr="00AA41C0" w:rsidRDefault="00560002" w:rsidP="00560002">
            <w:r w:rsidRPr="002C5923">
              <w:t xml:space="preserve">Penn State Milton S. Hershey Medical Center, Department of </w:t>
            </w:r>
            <w:r>
              <w:t>Anesthesiology and Perioperative Medicine</w:t>
            </w:r>
          </w:p>
        </w:tc>
      </w:tr>
      <w:tr w:rsidR="00560002" w:rsidRPr="00AA41C0" w14:paraId="30A37FD8" w14:textId="77777777" w:rsidTr="001E583E">
        <w:trPr>
          <w:trHeight w:val="360"/>
        </w:trPr>
        <w:tc>
          <w:tcPr>
            <w:tcW w:w="1345" w:type="dxa"/>
            <w:vAlign w:val="center"/>
          </w:tcPr>
          <w:p w14:paraId="3BC5FE31" w14:textId="12883BDB" w:rsidR="00560002" w:rsidRPr="007D4516" w:rsidRDefault="00560002" w:rsidP="00560002">
            <w:r w:rsidRPr="00F93FA5">
              <w:t xml:space="preserve">11/12/2019 </w:t>
            </w:r>
          </w:p>
        </w:tc>
        <w:tc>
          <w:tcPr>
            <w:tcW w:w="2253" w:type="dxa"/>
            <w:vAlign w:val="center"/>
          </w:tcPr>
          <w:p w14:paraId="35B562D0" w14:textId="0F6D0413" w:rsidR="00560002" w:rsidRPr="007D4516" w:rsidRDefault="00560002" w:rsidP="00560002">
            <w:r w:rsidRPr="00F93FA5">
              <w:t>Arrhythmias in the ICU</w:t>
            </w:r>
          </w:p>
        </w:tc>
        <w:tc>
          <w:tcPr>
            <w:tcW w:w="1710" w:type="dxa"/>
            <w:vAlign w:val="center"/>
          </w:tcPr>
          <w:p w14:paraId="0A9C8435" w14:textId="6441F344" w:rsidR="00560002" w:rsidRDefault="00560002" w:rsidP="00560002">
            <w:r>
              <w:t>Lecturer</w:t>
            </w:r>
          </w:p>
        </w:tc>
        <w:tc>
          <w:tcPr>
            <w:tcW w:w="1448" w:type="dxa"/>
            <w:vAlign w:val="center"/>
          </w:tcPr>
          <w:p w14:paraId="31889309" w14:textId="511E518B" w:rsidR="00560002" w:rsidRDefault="00560002" w:rsidP="00560002">
            <w:r>
              <w:t>1</w:t>
            </w:r>
          </w:p>
        </w:tc>
        <w:tc>
          <w:tcPr>
            <w:tcW w:w="1879" w:type="dxa"/>
            <w:vAlign w:val="center"/>
          </w:tcPr>
          <w:p w14:paraId="5F7D996F" w14:textId="132B132C" w:rsidR="00560002" w:rsidRDefault="00560002" w:rsidP="00560002">
            <w:r>
              <w:t>Anesthesiology residents (15)</w:t>
            </w:r>
          </w:p>
        </w:tc>
        <w:tc>
          <w:tcPr>
            <w:tcW w:w="1800" w:type="dxa"/>
          </w:tcPr>
          <w:p w14:paraId="70741701" w14:textId="768B3202" w:rsidR="00560002" w:rsidRPr="002C5923" w:rsidRDefault="00560002" w:rsidP="00560002">
            <w:r w:rsidRPr="000657FF">
              <w:t>Penn State Milton S. Hershey Medical Center, Department of Anesthesiology and Perioperative Medicine</w:t>
            </w:r>
          </w:p>
        </w:tc>
      </w:tr>
      <w:tr w:rsidR="00560002" w:rsidRPr="00AA41C0" w14:paraId="0C63F2E5" w14:textId="77777777" w:rsidTr="001E583E">
        <w:trPr>
          <w:trHeight w:val="360"/>
        </w:trPr>
        <w:tc>
          <w:tcPr>
            <w:tcW w:w="1345" w:type="dxa"/>
            <w:vAlign w:val="center"/>
          </w:tcPr>
          <w:p w14:paraId="685AC1B5" w14:textId="02FB5AAC" w:rsidR="00560002" w:rsidRPr="00F93FA5" w:rsidRDefault="00560002" w:rsidP="00560002">
            <w:r w:rsidRPr="00F93FA5">
              <w:t xml:space="preserve">11/12/2019 </w:t>
            </w:r>
          </w:p>
        </w:tc>
        <w:tc>
          <w:tcPr>
            <w:tcW w:w="2253" w:type="dxa"/>
            <w:vAlign w:val="center"/>
          </w:tcPr>
          <w:p w14:paraId="7CC63A8E" w14:textId="7FD2377F" w:rsidR="00560002" w:rsidRPr="00F93FA5" w:rsidRDefault="00560002" w:rsidP="00560002">
            <w:r w:rsidRPr="00F93FA5">
              <w:t>Arrhythmias in the ICU</w:t>
            </w:r>
          </w:p>
        </w:tc>
        <w:tc>
          <w:tcPr>
            <w:tcW w:w="1710" w:type="dxa"/>
            <w:vAlign w:val="center"/>
          </w:tcPr>
          <w:p w14:paraId="5BC158D0" w14:textId="3EA7FA20" w:rsidR="00560002" w:rsidRDefault="00560002" w:rsidP="00560002">
            <w:r>
              <w:t>Lecturer</w:t>
            </w:r>
          </w:p>
        </w:tc>
        <w:tc>
          <w:tcPr>
            <w:tcW w:w="1448" w:type="dxa"/>
            <w:vAlign w:val="center"/>
          </w:tcPr>
          <w:p w14:paraId="23790DBD" w14:textId="4D33791D" w:rsidR="00560002" w:rsidRDefault="00560002" w:rsidP="00560002">
            <w:r>
              <w:t>1</w:t>
            </w:r>
          </w:p>
        </w:tc>
        <w:tc>
          <w:tcPr>
            <w:tcW w:w="1879" w:type="dxa"/>
            <w:vAlign w:val="center"/>
          </w:tcPr>
          <w:p w14:paraId="7610CDE5" w14:textId="0D292320" w:rsidR="00560002" w:rsidRDefault="00560002" w:rsidP="00560002">
            <w:r>
              <w:t>Residents and medical students on ICU rotation (10)</w:t>
            </w:r>
          </w:p>
        </w:tc>
        <w:tc>
          <w:tcPr>
            <w:tcW w:w="1800" w:type="dxa"/>
          </w:tcPr>
          <w:p w14:paraId="7DB7B9E8" w14:textId="61464DE6" w:rsidR="00560002" w:rsidRPr="000657FF" w:rsidRDefault="00560002" w:rsidP="00560002">
            <w:r w:rsidRPr="000657FF">
              <w:t>Penn State Milton S. Hershey Medical Center, Department of Anesthesiology and Perioperative Medicine</w:t>
            </w:r>
          </w:p>
        </w:tc>
      </w:tr>
      <w:tr w:rsidR="00560002" w:rsidRPr="00AA41C0" w14:paraId="5BF671AA" w14:textId="77777777" w:rsidTr="002C5923">
        <w:trPr>
          <w:trHeight w:val="360"/>
        </w:trPr>
        <w:tc>
          <w:tcPr>
            <w:tcW w:w="1345" w:type="dxa"/>
            <w:vAlign w:val="center"/>
          </w:tcPr>
          <w:p w14:paraId="3001EA60" w14:textId="5AAB3F78" w:rsidR="00560002" w:rsidRPr="00AA41C0" w:rsidRDefault="00560002" w:rsidP="00560002">
            <w:r w:rsidRPr="007D4516">
              <w:t>10/31/2019</w:t>
            </w:r>
          </w:p>
        </w:tc>
        <w:tc>
          <w:tcPr>
            <w:tcW w:w="2253" w:type="dxa"/>
            <w:vAlign w:val="center"/>
          </w:tcPr>
          <w:p w14:paraId="5489301A" w14:textId="76AECD1C" w:rsidR="00560002" w:rsidRPr="00D42B32" w:rsidRDefault="00560002" w:rsidP="00560002">
            <w:pPr>
              <w:rPr>
                <w:u w:val="single"/>
              </w:rPr>
            </w:pPr>
            <w:r w:rsidRPr="007D4516">
              <w:t xml:space="preserve">Acute Respiratory Failure and Ventilation Strategy </w:t>
            </w:r>
            <w:r w:rsidRPr="007D4516">
              <w:lastRenderedPageBreak/>
              <w:t>for Acute Respiratory Distress Syndrome (ARDS)</w:t>
            </w:r>
          </w:p>
        </w:tc>
        <w:tc>
          <w:tcPr>
            <w:tcW w:w="1710" w:type="dxa"/>
            <w:vAlign w:val="center"/>
          </w:tcPr>
          <w:p w14:paraId="2E073D5F" w14:textId="5682C63C" w:rsidR="00560002" w:rsidRPr="00AA41C0" w:rsidRDefault="00560002" w:rsidP="00560002">
            <w:r>
              <w:lastRenderedPageBreak/>
              <w:t>Lecturer</w:t>
            </w:r>
          </w:p>
        </w:tc>
        <w:tc>
          <w:tcPr>
            <w:tcW w:w="1448" w:type="dxa"/>
            <w:vAlign w:val="center"/>
          </w:tcPr>
          <w:p w14:paraId="66CA3CE0" w14:textId="3B69AE02" w:rsidR="00560002" w:rsidRPr="00AA41C0" w:rsidRDefault="00560002" w:rsidP="00560002">
            <w:r>
              <w:t>1</w:t>
            </w:r>
          </w:p>
        </w:tc>
        <w:tc>
          <w:tcPr>
            <w:tcW w:w="1879" w:type="dxa"/>
            <w:vAlign w:val="center"/>
          </w:tcPr>
          <w:p w14:paraId="778E55A2" w14:textId="72F741FC" w:rsidR="00560002" w:rsidRPr="00AA41C0" w:rsidRDefault="00560002" w:rsidP="00560002">
            <w:r>
              <w:t>Anesthesiology residents (15)</w:t>
            </w:r>
          </w:p>
        </w:tc>
        <w:tc>
          <w:tcPr>
            <w:tcW w:w="1800" w:type="dxa"/>
            <w:vAlign w:val="center"/>
          </w:tcPr>
          <w:p w14:paraId="2A781626" w14:textId="42FE4743" w:rsidR="00560002" w:rsidRPr="00AA41C0" w:rsidRDefault="00560002" w:rsidP="00560002">
            <w:r w:rsidRPr="002C5923">
              <w:t xml:space="preserve">Penn State Milton S. Hershey </w:t>
            </w:r>
            <w:r w:rsidRPr="002C5923">
              <w:lastRenderedPageBreak/>
              <w:t xml:space="preserve">Medical Center, Department of </w:t>
            </w:r>
            <w:r>
              <w:t>Anesthesiology and Perioperative Medicine</w:t>
            </w:r>
          </w:p>
        </w:tc>
      </w:tr>
      <w:tr w:rsidR="00560002" w:rsidRPr="00AA41C0" w14:paraId="5F755E1B" w14:textId="77777777" w:rsidTr="002C5923">
        <w:trPr>
          <w:trHeight w:val="360"/>
        </w:trPr>
        <w:tc>
          <w:tcPr>
            <w:tcW w:w="1345" w:type="dxa"/>
            <w:vAlign w:val="center"/>
          </w:tcPr>
          <w:p w14:paraId="25833CD0" w14:textId="687EC1B2" w:rsidR="00560002" w:rsidRDefault="00560002" w:rsidP="00560002">
            <w:r w:rsidRPr="00F93FA5">
              <w:lastRenderedPageBreak/>
              <w:t>10/28/2019</w:t>
            </w:r>
          </w:p>
        </w:tc>
        <w:tc>
          <w:tcPr>
            <w:tcW w:w="2253" w:type="dxa"/>
            <w:vAlign w:val="center"/>
          </w:tcPr>
          <w:p w14:paraId="36C0D0CE" w14:textId="61D9CA2A" w:rsidR="00560002" w:rsidRPr="00A27167" w:rsidRDefault="00560002" w:rsidP="00560002">
            <w:r w:rsidRPr="00F93FA5">
              <w:t>Venous Thromboembolism in the ICU</w:t>
            </w:r>
          </w:p>
        </w:tc>
        <w:tc>
          <w:tcPr>
            <w:tcW w:w="1710" w:type="dxa"/>
            <w:vAlign w:val="center"/>
          </w:tcPr>
          <w:p w14:paraId="1E172F20" w14:textId="7B2D9ACD" w:rsidR="00560002" w:rsidRDefault="00560002" w:rsidP="00560002">
            <w:r>
              <w:t>Lecturer</w:t>
            </w:r>
          </w:p>
        </w:tc>
        <w:tc>
          <w:tcPr>
            <w:tcW w:w="1448" w:type="dxa"/>
            <w:vAlign w:val="center"/>
          </w:tcPr>
          <w:p w14:paraId="7A77B29E" w14:textId="1F9899BE" w:rsidR="00560002" w:rsidRDefault="00560002" w:rsidP="00560002">
            <w:r>
              <w:t>1</w:t>
            </w:r>
          </w:p>
        </w:tc>
        <w:tc>
          <w:tcPr>
            <w:tcW w:w="1879" w:type="dxa"/>
            <w:vAlign w:val="center"/>
          </w:tcPr>
          <w:p w14:paraId="5D0C48FD" w14:textId="23ADD8EC" w:rsidR="00560002" w:rsidRDefault="00560002" w:rsidP="00560002">
            <w:r>
              <w:t>Residents and medical students on ICU rotation (10)</w:t>
            </w:r>
          </w:p>
        </w:tc>
        <w:tc>
          <w:tcPr>
            <w:tcW w:w="1800" w:type="dxa"/>
          </w:tcPr>
          <w:p w14:paraId="3B58F9D6" w14:textId="38A0AC4A" w:rsidR="00560002" w:rsidRPr="000657FF" w:rsidRDefault="00560002" w:rsidP="00560002">
            <w:r w:rsidRPr="000657FF">
              <w:t>Penn State Milton S. Hershey Medical Center, Department of Anesthesiology and Perioperative Medicine</w:t>
            </w:r>
          </w:p>
        </w:tc>
      </w:tr>
      <w:tr w:rsidR="00560002" w:rsidRPr="00AA41C0" w14:paraId="365D809C" w14:textId="77777777" w:rsidTr="002C5923">
        <w:trPr>
          <w:trHeight w:val="360"/>
        </w:trPr>
        <w:tc>
          <w:tcPr>
            <w:tcW w:w="1345" w:type="dxa"/>
            <w:vAlign w:val="center"/>
          </w:tcPr>
          <w:p w14:paraId="0414A6DC" w14:textId="400C9A27" w:rsidR="00560002" w:rsidRPr="00574A35" w:rsidRDefault="00560002" w:rsidP="00560002">
            <w:r>
              <w:t>10/16/2019</w:t>
            </w:r>
          </w:p>
        </w:tc>
        <w:tc>
          <w:tcPr>
            <w:tcW w:w="2253" w:type="dxa"/>
            <w:vAlign w:val="center"/>
          </w:tcPr>
          <w:p w14:paraId="2751F474" w14:textId="3E82ABF3" w:rsidR="00560002" w:rsidRPr="00574A35" w:rsidRDefault="00560002" w:rsidP="00560002">
            <w:r w:rsidRPr="00A27167">
              <w:t>Arrhythmias in the ICU</w:t>
            </w:r>
          </w:p>
        </w:tc>
        <w:tc>
          <w:tcPr>
            <w:tcW w:w="1710" w:type="dxa"/>
            <w:vAlign w:val="center"/>
          </w:tcPr>
          <w:p w14:paraId="0E1BD844" w14:textId="5F006EFD" w:rsidR="00560002" w:rsidRDefault="00560002" w:rsidP="00560002">
            <w:r>
              <w:t>Lecturer</w:t>
            </w:r>
          </w:p>
        </w:tc>
        <w:tc>
          <w:tcPr>
            <w:tcW w:w="1448" w:type="dxa"/>
            <w:vAlign w:val="center"/>
          </w:tcPr>
          <w:p w14:paraId="5D445F2D" w14:textId="2EAEC9DC" w:rsidR="00560002" w:rsidRDefault="00560002" w:rsidP="00560002">
            <w:r>
              <w:t>1</w:t>
            </w:r>
          </w:p>
        </w:tc>
        <w:tc>
          <w:tcPr>
            <w:tcW w:w="1879" w:type="dxa"/>
            <w:vAlign w:val="center"/>
          </w:tcPr>
          <w:p w14:paraId="23041D36" w14:textId="3243EE17" w:rsidR="00560002" w:rsidRDefault="00560002" w:rsidP="00560002">
            <w:r>
              <w:t>Critical care fellows (4)</w:t>
            </w:r>
          </w:p>
        </w:tc>
        <w:tc>
          <w:tcPr>
            <w:tcW w:w="1800" w:type="dxa"/>
          </w:tcPr>
          <w:p w14:paraId="6FE16E9D" w14:textId="747AE98F" w:rsidR="00560002" w:rsidRPr="000657FF" w:rsidRDefault="00560002" w:rsidP="00560002">
            <w:r w:rsidRPr="000657FF">
              <w:t>Penn State Milton S. Hershey Medical Center, Department of Anesthesiology and Perioperative Medicine</w:t>
            </w:r>
          </w:p>
        </w:tc>
      </w:tr>
      <w:tr w:rsidR="00560002" w:rsidRPr="00AA41C0" w14:paraId="2407E7F4" w14:textId="77777777" w:rsidTr="0021654F">
        <w:trPr>
          <w:trHeight w:val="360"/>
        </w:trPr>
        <w:tc>
          <w:tcPr>
            <w:tcW w:w="1345" w:type="dxa"/>
            <w:vAlign w:val="center"/>
          </w:tcPr>
          <w:p w14:paraId="43EC49BD" w14:textId="13C1E44A" w:rsidR="00560002" w:rsidRPr="00574A35" w:rsidRDefault="00560002" w:rsidP="00560002">
            <w:r w:rsidRPr="00F93FA5">
              <w:t>08/12/2019</w:t>
            </w:r>
          </w:p>
        </w:tc>
        <w:tc>
          <w:tcPr>
            <w:tcW w:w="2253" w:type="dxa"/>
            <w:vAlign w:val="center"/>
          </w:tcPr>
          <w:p w14:paraId="5AD5C128" w14:textId="105FA482" w:rsidR="00560002" w:rsidRPr="00574A35" w:rsidRDefault="00560002" w:rsidP="00560002">
            <w:r w:rsidRPr="00F93FA5">
              <w:t>Venous Thromboembolism in the ICU</w:t>
            </w:r>
          </w:p>
        </w:tc>
        <w:tc>
          <w:tcPr>
            <w:tcW w:w="1710" w:type="dxa"/>
            <w:vAlign w:val="center"/>
          </w:tcPr>
          <w:p w14:paraId="55601224" w14:textId="4036B67D" w:rsidR="00560002" w:rsidRDefault="00560002" w:rsidP="00560002">
            <w:r>
              <w:t>Lecturer</w:t>
            </w:r>
          </w:p>
        </w:tc>
        <w:tc>
          <w:tcPr>
            <w:tcW w:w="1448" w:type="dxa"/>
            <w:vAlign w:val="center"/>
          </w:tcPr>
          <w:p w14:paraId="61A4DD85" w14:textId="0E03BA25" w:rsidR="00560002" w:rsidRDefault="00560002" w:rsidP="00560002">
            <w:r>
              <w:t>1</w:t>
            </w:r>
          </w:p>
        </w:tc>
        <w:tc>
          <w:tcPr>
            <w:tcW w:w="1879" w:type="dxa"/>
            <w:vAlign w:val="center"/>
          </w:tcPr>
          <w:p w14:paraId="0CD32D7B" w14:textId="4716F3E6" w:rsidR="00560002" w:rsidRDefault="00560002" w:rsidP="00560002">
            <w:r>
              <w:t>Residents and medical students on ICU rotation (10)</w:t>
            </w:r>
          </w:p>
        </w:tc>
        <w:tc>
          <w:tcPr>
            <w:tcW w:w="1800" w:type="dxa"/>
          </w:tcPr>
          <w:p w14:paraId="1C848C52" w14:textId="30209811" w:rsidR="00560002" w:rsidRPr="000657FF" w:rsidRDefault="00560002" w:rsidP="00560002">
            <w:r w:rsidRPr="000657FF">
              <w:t>Penn State Milton S. Hershey Medical Center, Department of Anesthesiology and Perioperative Medicine</w:t>
            </w:r>
          </w:p>
        </w:tc>
      </w:tr>
      <w:tr w:rsidR="00560002" w:rsidRPr="00AA41C0" w14:paraId="26EAAAAD" w14:textId="77777777" w:rsidTr="0021654F">
        <w:trPr>
          <w:trHeight w:val="360"/>
        </w:trPr>
        <w:tc>
          <w:tcPr>
            <w:tcW w:w="1345" w:type="dxa"/>
            <w:vAlign w:val="center"/>
          </w:tcPr>
          <w:p w14:paraId="5E5A3E07" w14:textId="6D768E81" w:rsidR="00560002" w:rsidRPr="00574A35" w:rsidRDefault="00560002" w:rsidP="00560002">
            <w:r w:rsidRPr="00F93FA5">
              <w:t>07/08/2019</w:t>
            </w:r>
          </w:p>
        </w:tc>
        <w:tc>
          <w:tcPr>
            <w:tcW w:w="2253" w:type="dxa"/>
            <w:vAlign w:val="center"/>
          </w:tcPr>
          <w:p w14:paraId="470A69D6" w14:textId="7845CBE4" w:rsidR="00560002" w:rsidRPr="00574A35" w:rsidRDefault="00560002" w:rsidP="00560002">
            <w:r w:rsidRPr="00F93FA5">
              <w:t>Cardiogenic Shock</w:t>
            </w:r>
          </w:p>
        </w:tc>
        <w:tc>
          <w:tcPr>
            <w:tcW w:w="1710" w:type="dxa"/>
            <w:vAlign w:val="center"/>
          </w:tcPr>
          <w:p w14:paraId="758B01AB" w14:textId="28ABF2B9" w:rsidR="00560002" w:rsidRDefault="00560002" w:rsidP="00560002">
            <w:r>
              <w:t>Lecturer</w:t>
            </w:r>
          </w:p>
        </w:tc>
        <w:tc>
          <w:tcPr>
            <w:tcW w:w="1448" w:type="dxa"/>
            <w:vAlign w:val="center"/>
          </w:tcPr>
          <w:p w14:paraId="70CBEF89" w14:textId="678B77A6" w:rsidR="00560002" w:rsidRDefault="00560002" w:rsidP="00560002">
            <w:r>
              <w:t>1</w:t>
            </w:r>
          </w:p>
        </w:tc>
        <w:tc>
          <w:tcPr>
            <w:tcW w:w="1879" w:type="dxa"/>
            <w:vAlign w:val="center"/>
          </w:tcPr>
          <w:p w14:paraId="5AB142B2" w14:textId="7B5C9329" w:rsidR="00560002" w:rsidRDefault="00560002" w:rsidP="00560002">
            <w:r>
              <w:t>Residents and medical students on ICU rotation (10)</w:t>
            </w:r>
          </w:p>
        </w:tc>
        <w:tc>
          <w:tcPr>
            <w:tcW w:w="1800" w:type="dxa"/>
          </w:tcPr>
          <w:p w14:paraId="5D587E1B" w14:textId="21D1CF2C" w:rsidR="00560002" w:rsidRPr="000657FF" w:rsidRDefault="00560002" w:rsidP="00560002">
            <w:r w:rsidRPr="000657FF">
              <w:t>Penn State Milton S. Hershey Medical Center, Department of Anesthesiology and Perioperative Medicine</w:t>
            </w:r>
          </w:p>
        </w:tc>
      </w:tr>
      <w:tr w:rsidR="00560002" w:rsidRPr="00AA41C0" w14:paraId="0F5CB407" w14:textId="77777777" w:rsidTr="0021654F">
        <w:trPr>
          <w:trHeight w:val="360"/>
        </w:trPr>
        <w:tc>
          <w:tcPr>
            <w:tcW w:w="1345" w:type="dxa"/>
            <w:vAlign w:val="center"/>
          </w:tcPr>
          <w:p w14:paraId="13A272A9" w14:textId="09057E50" w:rsidR="00560002" w:rsidRPr="00574A35" w:rsidRDefault="00560002" w:rsidP="00560002">
            <w:r w:rsidRPr="00DA4D53">
              <w:t>04/26/2019</w:t>
            </w:r>
          </w:p>
        </w:tc>
        <w:tc>
          <w:tcPr>
            <w:tcW w:w="2253" w:type="dxa"/>
            <w:vAlign w:val="center"/>
          </w:tcPr>
          <w:p w14:paraId="5A157FA1" w14:textId="32CB86CC" w:rsidR="00560002" w:rsidRPr="00574A35" w:rsidRDefault="00560002" w:rsidP="00560002">
            <w:r w:rsidRPr="00DA4D53">
              <w:t>Sepsis and Septic Shock</w:t>
            </w:r>
          </w:p>
        </w:tc>
        <w:tc>
          <w:tcPr>
            <w:tcW w:w="1710" w:type="dxa"/>
            <w:vAlign w:val="center"/>
          </w:tcPr>
          <w:p w14:paraId="05CE3336" w14:textId="44FF21BE" w:rsidR="00560002" w:rsidRDefault="00560002" w:rsidP="00560002">
            <w:r>
              <w:t>Lecturer</w:t>
            </w:r>
          </w:p>
        </w:tc>
        <w:tc>
          <w:tcPr>
            <w:tcW w:w="1448" w:type="dxa"/>
            <w:vAlign w:val="center"/>
          </w:tcPr>
          <w:p w14:paraId="528F4B6C" w14:textId="0ABE4381" w:rsidR="00560002" w:rsidRDefault="00560002" w:rsidP="00560002">
            <w:r>
              <w:t>1</w:t>
            </w:r>
          </w:p>
        </w:tc>
        <w:tc>
          <w:tcPr>
            <w:tcW w:w="1879" w:type="dxa"/>
            <w:vAlign w:val="center"/>
          </w:tcPr>
          <w:p w14:paraId="5E4D5FE6" w14:textId="3BA5BECF" w:rsidR="00560002" w:rsidRDefault="00560002" w:rsidP="00560002">
            <w:r>
              <w:t>Residents and medical students on ICU rotation (10)</w:t>
            </w:r>
          </w:p>
        </w:tc>
        <w:tc>
          <w:tcPr>
            <w:tcW w:w="1800" w:type="dxa"/>
          </w:tcPr>
          <w:p w14:paraId="5964E973" w14:textId="19B82A70" w:rsidR="00560002" w:rsidRPr="000657FF" w:rsidRDefault="00560002" w:rsidP="00560002">
            <w:r w:rsidRPr="000657FF">
              <w:t xml:space="preserve">Penn State Milton S. Hershey Medical Center, Department of Anesthesiology </w:t>
            </w:r>
            <w:r w:rsidRPr="000657FF">
              <w:lastRenderedPageBreak/>
              <w:t>and Perioperative Medicine</w:t>
            </w:r>
          </w:p>
        </w:tc>
      </w:tr>
      <w:tr w:rsidR="00560002" w:rsidRPr="00AA41C0" w14:paraId="6D092AE4" w14:textId="77777777" w:rsidTr="0021654F">
        <w:trPr>
          <w:trHeight w:val="360"/>
        </w:trPr>
        <w:tc>
          <w:tcPr>
            <w:tcW w:w="1345" w:type="dxa"/>
            <w:vAlign w:val="center"/>
          </w:tcPr>
          <w:p w14:paraId="658B3B8C" w14:textId="7644A306" w:rsidR="00560002" w:rsidRPr="00AA41C0" w:rsidRDefault="00560002" w:rsidP="00560002">
            <w:r w:rsidRPr="00574A35">
              <w:lastRenderedPageBreak/>
              <w:t>04/09/2019</w:t>
            </w:r>
          </w:p>
        </w:tc>
        <w:tc>
          <w:tcPr>
            <w:tcW w:w="2253" w:type="dxa"/>
            <w:vAlign w:val="center"/>
          </w:tcPr>
          <w:p w14:paraId="29785964" w14:textId="422F1CB5" w:rsidR="00560002" w:rsidRPr="00D42B32" w:rsidRDefault="00560002" w:rsidP="00560002">
            <w:pPr>
              <w:rPr>
                <w:u w:val="single"/>
              </w:rPr>
            </w:pPr>
            <w:r w:rsidRPr="00574A35">
              <w:t>Cardiovascular: Cardiac Anatomy and Physiology</w:t>
            </w:r>
          </w:p>
        </w:tc>
        <w:tc>
          <w:tcPr>
            <w:tcW w:w="1710" w:type="dxa"/>
            <w:vAlign w:val="center"/>
          </w:tcPr>
          <w:p w14:paraId="090A264D" w14:textId="727C09F5" w:rsidR="00560002" w:rsidRPr="00AA41C0" w:rsidRDefault="00560002" w:rsidP="00560002">
            <w:r>
              <w:t>Lecturer</w:t>
            </w:r>
          </w:p>
        </w:tc>
        <w:tc>
          <w:tcPr>
            <w:tcW w:w="1448" w:type="dxa"/>
            <w:vAlign w:val="center"/>
          </w:tcPr>
          <w:p w14:paraId="656C0AB2" w14:textId="7EB16078" w:rsidR="00560002" w:rsidRPr="00AA41C0" w:rsidRDefault="00560002" w:rsidP="00560002">
            <w:r>
              <w:t>1</w:t>
            </w:r>
          </w:p>
        </w:tc>
        <w:tc>
          <w:tcPr>
            <w:tcW w:w="1879" w:type="dxa"/>
            <w:vAlign w:val="center"/>
          </w:tcPr>
          <w:p w14:paraId="7CE34DBD" w14:textId="3D1888FC" w:rsidR="00560002" w:rsidRPr="00AA41C0" w:rsidRDefault="00560002" w:rsidP="00560002">
            <w:r>
              <w:t>Anesthesiology residents (15)</w:t>
            </w:r>
          </w:p>
        </w:tc>
        <w:tc>
          <w:tcPr>
            <w:tcW w:w="1800" w:type="dxa"/>
          </w:tcPr>
          <w:p w14:paraId="372A4E43" w14:textId="42EA2D98" w:rsidR="00560002" w:rsidRPr="00AA41C0" w:rsidRDefault="00560002" w:rsidP="00560002">
            <w:r w:rsidRPr="000657FF">
              <w:t>Penn State Milton S. Hershey Medical Center, Department of Anesthesiology and Perioperative Medicine</w:t>
            </w:r>
          </w:p>
        </w:tc>
      </w:tr>
      <w:tr w:rsidR="00560002" w:rsidRPr="00AA41C0" w14:paraId="59F4DEAE" w14:textId="77777777" w:rsidTr="0021654F">
        <w:trPr>
          <w:trHeight w:val="360"/>
        </w:trPr>
        <w:tc>
          <w:tcPr>
            <w:tcW w:w="1345" w:type="dxa"/>
            <w:vAlign w:val="center"/>
          </w:tcPr>
          <w:p w14:paraId="13BF62C5" w14:textId="246D2B97" w:rsidR="00560002" w:rsidRPr="00AA41C0" w:rsidRDefault="00560002" w:rsidP="00560002">
            <w:r w:rsidRPr="00574A35">
              <w:t>03/26/2019</w:t>
            </w:r>
          </w:p>
        </w:tc>
        <w:tc>
          <w:tcPr>
            <w:tcW w:w="2253" w:type="dxa"/>
            <w:vAlign w:val="center"/>
          </w:tcPr>
          <w:p w14:paraId="303CCF72" w14:textId="0B2DFF8C" w:rsidR="00560002" w:rsidRPr="00D42B32" w:rsidRDefault="00560002" w:rsidP="00560002">
            <w:pPr>
              <w:rPr>
                <w:u w:val="single"/>
              </w:rPr>
            </w:pPr>
            <w:r w:rsidRPr="00574A35">
              <w:t>Blood banking</w:t>
            </w:r>
          </w:p>
        </w:tc>
        <w:tc>
          <w:tcPr>
            <w:tcW w:w="1710" w:type="dxa"/>
            <w:vAlign w:val="center"/>
          </w:tcPr>
          <w:p w14:paraId="27EF24E1" w14:textId="7833E821" w:rsidR="00560002" w:rsidRPr="00AA41C0" w:rsidRDefault="00560002" w:rsidP="00560002">
            <w:r>
              <w:t>Lecturer</w:t>
            </w:r>
          </w:p>
        </w:tc>
        <w:tc>
          <w:tcPr>
            <w:tcW w:w="1448" w:type="dxa"/>
            <w:vAlign w:val="center"/>
          </w:tcPr>
          <w:p w14:paraId="1C6684C3" w14:textId="5699AD39" w:rsidR="00560002" w:rsidRPr="00AA41C0" w:rsidRDefault="00560002" w:rsidP="00560002">
            <w:r>
              <w:t>1</w:t>
            </w:r>
          </w:p>
        </w:tc>
        <w:tc>
          <w:tcPr>
            <w:tcW w:w="1879" w:type="dxa"/>
            <w:vAlign w:val="center"/>
          </w:tcPr>
          <w:p w14:paraId="23FFE916" w14:textId="0994B9E1" w:rsidR="00560002" w:rsidRPr="00AA41C0" w:rsidRDefault="00560002" w:rsidP="00560002">
            <w:r>
              <w:t>Anesthesiology residents (15)</w:t>
            </w:r>
          </w:p>
        </w:tc>
        <w:tc>
          <w:tcPr>
            <w:tcW w:w="1800" w:type="dxa"/>
          </w:tcPr>
          <w:p w14:paraId="2B9DA5F8" w14:textId="2CE3ECCC" w:rsidR="00560002" w:rsidRPr="00AA41C0" w:rsidRDefault="00560002" w:rsidP="00560002">
            <w:r w:rsidRPr="000657FF">
              <w:t>Penn State Milton S. Hershey Medical Center, Department of Anesthesiology and Perioperative Medicine</w:t>
            </w:r>
          </w:p>
        </w:tc>
      </w:tr>
      <w:tr w:rsidR="00560002" w:rsidRPr="00AA41C0" w14:paraId="268F783F" w14:textId="77777777" w:rsidTr="006C3845">
        <w:trPr>
          <w:trHeight w:val="360"/>
        </w:trPr>
        <w:tc>
          <w:tcPr>
            <w:tcW w:w="1345" w:type="dxa"/>
            <w:vAlign w:val="center"/>
          </w:tcPr>
          <w:p w14:paraId="4E5D4D0E" w14:textId="51351D5C" w:rsidR="00560002" w:rsidRPr="00AA41C0" w:rsidRDefault="00560002" w:rsidP="00560002">
            <w:r w:rsidRPr="00DA4D53">
              <w:t>02/25/2019</w:t>
            </w:r>
          </w:p>
        </w:tc>
        <w:tc>
          <w:tcPr>
            <w:tcW w:w="2253" w:type="dxa"/>
            <w:vAlign w:val="center"/>
          </w:tcPr>
          <w:p w14:paraId="6C61F909" w14:textId="7DB42A62" w:rsidR="00560002" w:rsidRPr="00D42B32" w:rsidRDefault="00560002" w:rsidP="00560002">
            <w:pPr>
              <w:rPr>
                <w:u w:val="single"/>
              </w:rPr>
            </w:pPr>
            <w:r w:rsidRPr="00DA4D53">
              <w:t>Sepsis and Septic Shock</w:t>
            </w:r>
          </w:p>
        </w:tc>
        <w:tc>
          <w:tcPr>
            <w:tcW w:w="1710" w:type="dxa"/>
            <w:vAlign w:val="center"/>
          </w:tcPr>
          <w:p w14:paraId="059BBE24" w14:textId="6D257671" w:rsidR="00560002" w:rsidRPr="00AA41C0" w:rsidRDefault="00560002" w:rsidP="00560002">
            <w:r>
              <w:t>Lecturer</w:t>
            </w:r>
          </w:p>
        </w:tc>
        <w:tc>
          <w:tcPr>
            <w:tcW w:w="1448" w:type="dxa"/>
            <w:vAlign w:val="center"/>
          </w:tcPr>
          <w:p w14:paraId="42DA25E6" w14:textId="541D73FF" w:rsidR="00560002" w:rsidRPr="00AA41C0" w:rsidRDefault="00560002" w:rsidP="00560002">
            <w:r>
              <w:t>1</w:t>
            </w:r>
          </w:p>
        </w:tc>
        <w:tc>
          <w:tcPr>
            <w:tcW w:w="1879" w:type="dxa"/>
            <w:vAlign w:val="center"/>
          </w:tcPr>
          <w:p w14:paraId="45ECB295" w14:textId="0B24D3A4" w:rsidR="00560002" w:rsidRPr="00AA41C0" w:rsidRDefault="00560002" w:rsidP="00560002">
            <w:r>
              <w:t>Residents and medical students on ICU rotation (10)</w:t>
            </w:r>
          </w:p>
        </w:tc>
        <w:tc>
          <w:tcPr>
            <w:tcW w:w="1800" w:type="dxa"/>
          </w:tcPr>
          <w:p w14:paraId="248BE9A7" w14:textId="3EB73C22" w:rsidR="00560002" w:rsidRPr="00AA41C0" w:rsidRDefault="00560002" w:rsidP="00560002">
            <w:r w:rsidRPr="000657FF">
              <w:t>Penn State Milton S. Hershey Medical Center, Department of Anesthesiology and Perioperative Medicine</w:t>
            </w:r>
          </w:p>
        </w:tc>
      </w:tr>
      <w:tr w:rsidR="00560002" w:rsidRPr="00AA41C0" w14:paraId="7E5EFFE1" w14:textId="77777777" w:rsidTr="006C3845">
        <w:trPr>
          <w:trHeight w:val="360"/>
        </w:trPr>
        <w:tc>
          <w:tcPr>
            <w:tcW w:w="1345" w:type="dxa"/>
            <w:vAlign w:val="center"/>
          </w:tcPr>
          <w:p w14:paraId="6904D4C9" w14:textId="03CAFB40" w:rsidR="00560002" w:rsidRPr="00AA41C0" w:rsidRDefault="00560002" w:rsidP="00560002">
            <w:r w:rsidRPr="00DA4D53">
              <w:t>01/28/2019</w:t>
            </w:r>
          </w:p>
        </w:tc>
        <w:tc>
          <w:tcPr>
            <w:tcW w:w="2253" w:type="dxa"/>
            <w:vAlign w:val="center"/>
          </w:tcPr>
          <w:p w14:paraId="7964234B" w14:textId="1D156D4A" w:rsidR="00560002" w:rsidRPr="00D42B32" w:rsidRDefault="00560002" w:rsidP="00560002">
            <w:pPr>
              <w:rPr>
                <w:u w:val="single"/>
              </w:rPr>
            </w:pPr>
            <w:r w:rsidRPr="00DA4D53">
              <w:t>Assessing Fluid Balance in the ICU</w:t>
            </w:r>
          </w:p>
        </w:tc>
        <w:tc>
          <w:tcPr>
            <w:tcW w:w="1710" w:type="dxa"/>
            <w:vAlign w:val="center"/>
          </w:tcPr>
          <w:p w14:paraId="11AAF341" w14:textId="513DB846" w:rsidR="00560002" w:rsidRPr="00AA41C0" w:rsidRDefault="00560002" w:rsidP="00560002">
            <w:r>
              <w:t>Lecturer</w:t>
            </w:r>
          </w:p>
        </w:tc>
        <w:tc>
          <w:tcPr>
            <w:tcW w:w="1448" w:type="dxa"/>
            <w:vAlign w:val="center"/>
          </w:tcPr>
          <w:p w14:paraId="6642B397" w14:textId="2873C516" w:rsidR="00560002" w:rsidRPr="00AA41C0" w:rsidRDefault="00560002" w:rsidP="00560002">
            <w:r>
              <w:t>1</w:t>
            </w:r>
          </w:p>
        </w:tc>
        <w:tc>
          <w:tcPr>
            <w:tcW w:w="1879" w:type="dxa"/>
            <w:vAlign w:val="center"/>
          </w:tcPr>
          <w:p w14:paraId="27F0A3CA" w14:textId="1C4F8E49" w:rsidR="00560002" w:rsidRPr="00AA41C0" w:rsidRDefault="00560002" w:rsidP="00560002">
            <w:r>
              <w:t>Residents and medical students on ICU rotation (10)</w:t>
            </w:r>
          </w:p>
        </w:tc>
        <w:tc>
          <w:tcPr>
            <w:tcW w:w="1800" w:type="dxa"/>
          </w:tcPr>
          <w:p w14:paraId="55C8407E" w14:textId="168ACA2F" w:rsidR="00560002" w:rsidRPr="00AA41C0" w:rsidRDefault="00560002" w:rsidP="00560002">
            <w:r w:rsidRPr="000657FF">
              <w:t>Penn State Milton S. Hershey Medical Center, Department of Anesthesiology and Perioperative Medicine</w:t>
            </w:r>
          </w:p>
        </w:tc>
      </w:tr>
      <w:tr w:rsidR="00560002" w:rsidRPr="00AA41C0" w14:paraId="680A71B2" w14:textId="77777777" w:rsidTr="006C3845">
        <w:trPr>
          <w:trHeight w:val="360"/>
        </w:trPr>
        <w:tc>
          <w:tcPr>
            <w:tcW w:w="1345" w:type="dxa"/>
            <w:vAlign w:val="center"/>
          </w:tcPr>
          <w:p w14:paraId="1D8B6056" w14:textId="5A0E7BB5" w:rsidR="00560002" w:rsidRPr="00AA41C0" w:rsidRDefault="00560002" w:rsidP="00560002">
            <w:r w:rsidRPr="00DA4D53">
              <w:t>01/18/2019</w:t>
            </w:r>
          </w:p>
        </w:tc>
        <w:tc>
          <w:tcPr>
            <w:tcW w:w="2253" w:type="dxa"/>
            <w:vAlign w:val="center"/>
          </w:tcPr>
          <w:p w14:paraId="06FB97FD" w14:textId="78ACC80F" w:rsidR="00560002" w:rsidRPr="00D42B32" w:rsidRDefault="00560002" w:rsidP="00560002">
            <w:pPr>
              <w:rPr>
                <w:u w:val="single"/>
              </w:rPr>
            </w:pPr>
            <w:r w:rsidRPr="00DA4D53">
              <w:t>Ethics in the ICU</w:t>
            </w:r>
          </w:p>
        </w:tc>
        <w:tc>
          <w:tcPr>
            <w:tcW w:w="1710" w:type="dxa"/>
            <w:vAlign w:val="center"/>
          </w:tcPr>
          <w:p w14:paraId="7D028917" w14:textId="47D32C92" w:rsidR="00560002" w:rsidRPr="00AA41C0" w:rsidRDefault="00560002" w:rsidP="00560002">
            <w:r>
              <w:t>Lecturer</w:t>
            </w:r>
          </w:p>
        </w:tc>
        <w:tc>
          <w:tcPr>
            <w:tcW w:w="1448" w:type="dxa"/>
            <w:vAlign w:val="center"/>
          </w:tcPr>
          <w:p w14:paraId="655242CC" w14:textId="0A9449ED" w:rsidR="00560002" w:rsidRPr="00AA41C0" w:rsidRDefault="00560002" w:rsidP="00560002">
            <w:r>
              <w:t>1</w:t>
            </w:r>
          </w:p>
        </w:tc>
        <w:tc>
          <w:tcPr>
            <w:tcW w:w="1879" w:type="dxa"/>
            <w:vAlign w:val="center"/>
          </w:tcPr>
          <w:p w14:paraId="1FD9674D" w14:textId="74E16CF5" w:rsidR="00560002" w:rsidRPr="00AA41C0" w:rsidRDefault="00560002" w:rsidP="00560002">
            <w:r>
              <w:t>Residents and medical students on ICU rotation (10)</w:t>
            </w:r>
          </w:p>
        </w:tc>
        <w:tc>
          <w:tcPr>
            <w:tcW w:w="1800" w:type="dxa"/>
          </w:tcPr>
          <w:p w14:paraId="725CAA9E" w14:textId="657B1AC7" w:rsidR="00560002" w:rsidRPr="00AA41C0" w:rsidRDefault="00560002" w:rsidP="00560002">
            <w:r w:rsidRPr="000657FF">
              <w:t>Penn State Milton S. Hershey Medical Center, Department of Anesthesiology and Perioperative Medicine</w:t>
            </w:r>
          </w:p>
        </w:tc>
      </w:tr>
      <w:tr w:rsidR="00560002" w:rsidRPr="00AA41C0" w14:paraId="18FBF363" w14:textId="77777777" w:rsidTr="006C3845">
        <w:trPr>
          <w:trHeight w:val="360"/>
        </w:trPr>
        <w:tc>
          <w:tcPr>
            <w:tcW w:w="1345" w:type="dxa"/>
            <w:vAlign w:val="center"/>
          </w:tcPr>
          <w:p w14:paraId="2354395A" w14:textId="2E0D239A" w:rsidR="00560002" w:rsidRPr="00AA41C0" w:rsidRDefault="00560002" w:rsidP="00560002">
            <w:r w:rsidRPr="00DA4D53">
              <w:lastRenderedPageBreak/>
              <w:t>12/24/2018</w:t>
            </w:r>
          </w:p>
        </w:tc>
        <w:tc>
          <w:tcPr>
            <w:tcW w:w="2253" w:type="dxa"/>
            <w:vAlign w:val="center"/>
          </w:tcPr>
          <w:p w14:paraId="71290649" w14:textId="491BA60F" w:rsidR="00560002" w:rsidRPr="00D42B32" w:rsidRDefault="00560002" w:rsidP="00560002">
            <w:pPr>
              <w:rPr>
                <w:u w:val="single"/>
              </w:rPr>
            </w:pPr>
            <w:r w:rsidRPr="00DA4D53">
              <w:t>Neurologic Emergencies</w:t>
            </w:r>
          </w:p>
        </w:tc>
        <w:tc>
          <w:tcPr>
            <w:tcW w:w="1710" w:type="dxa"/>
            <w:vAlign w:val="center"/>
          </w:tcPr>
          <w:p w14:paraId="4DE3217E" w14:textId="401EB6FC" w:rsidR="00560002" w:rsidRPr="00AA41C0" w:rsidRDefault="00560002" w:rsidP="00560002">
            <w:r>
              <w:t>Lecturer</w:t>
            </w:r>
          </w:p>
        </w:tc>
        <w:tc>
          <w:tcPr>
            <w:tcW w:w="1448" w:type="dxa"/>
            <w:vAlign w:val="center"/>
          </w:tcPr>
          <w:p w14:paraId="1D88CC19" w14:textId="6C9DA5E6" w:rsidR="00560002" w:rsidRPr="00AA41C0" w:rsidRDefault="00560002" w:rsidP="00560002">
            <w:r>
              <w:t>1</w:t>
            </w:r>
          </w:p>
        </w:tc>
        <w:tc>
          <w:tcPr>
            <w:tcW w:w="1879" w:type="dxa"/>
            <w:vAlign w:val="center"/>
          </w:tcPr>
          <w:p w14:paraId="240A8F16" w14:textId="1D8D5029" w:rsidR="00560002" w:rsidRPr="00AA41C0" w:rsidRDefault="00560002" w:rsidP="00560002">
            <w:r>
              <w:t>Residents and medical students on ICU rotation (10)</w:t>
            </w:r>
          </w:p>
        </w:tc>
        <w:tc>
          <w:tcPr>
            <w:tcW w:w="1800" w:type="dxa"/>
          </w:tcPr>
          <w:p w14:paraId="441FF4B7" w14:textId="498E5B00" w:rsidR="00560002" w:rsidRPr="00AA41C0" w:rsidRDefault="00560002" w:rsidP="00560002">
            <w:r w:rsidRPr="000657FF">
              <w:t>Penn State Milton S. Hershey Medical Center, Department of Anesthesiology and Perioperative Medicine</w:t>
            </w:r>
          </w:p>
        </w:tc>
      </w:tr>
      <w:tr w:rsidR="00560002" w:rsidRPr="00AA41C0" w14:paraId="08119BBF" w14:textId="77777777" w:rsidTr="00F71A27">
        <w:trPr>
          <w:trHeight w:val="360"/>
        </w:trPr>
        <w:tc>
          <w:tcPr>
            <w:tcW w:w="1345" w:type="dxa"/>
            <w:vAlign w:val="center"/>
          </w:tcPr>
          <w:p w14:paraId="59C2954E" w14:textId="2CBA3FE0" w:rsidR="00560002" w:rsidRPr="00DA4D53" w:rsidRDefault="00560002" w:rsidP="00560002">
            <w:r w:rsidRPr="00273F7C">
              <w:t>12/20/2018</w:t>
            </w:r>
          </w:p>
        </w:tc>
        <w:tc>
          <w:tcPr>
            <w:tcW w:w="2253" w:type="dxa"/>
            <w:vAlign w:val="center"/>
          </w:tcPr>
          <w:p w14:paraId="18E6BF09" w14:textId="003138F0" w:rsidR="00560002" w:rsidRPr="00DA4D53" w:rsidRDefault="00560002" w:rsidP="00560002">
            <w:r w:rsidRPr="00273F7C">
              <w:t>Acute hepatic failure</w:t>
            </w:r>
          </w:p>
        </w:tc>
        <w:tc>
          <w:tcPr>
            <w:tcW w:w="1710" w:type="dxa"/>
            <w:vAlign w:val="center"/>
          </w:tcPr>
          <w:p w14:paraId="673B6CBF" w14:textId="7B620A61" w:rsidR="00560002" w:rsidRDefault="00560002" w:rsidP="00560002">
            <w:r w:rsidRPr="00273F7C">
              <w:t>Lecturer</w:t>
            </w:r>
          </w:p>
        </w:tc>
        <w:tc>
          <w:tcPr>
            <w:tcW w:w="1448" w:type="dxa"/>
            <w:vAlign w:val="center"/>
          </w:tcPr>
          <w:p w14:paraId="6DC7C93B" w14:textId="7B35181B" w:rsidR="00560002" w:rsidRDefault="00560002" w:rsidP="00560002">
            <w:r w:rsidRPr="00273F7C">
              <w:t>1</w:t>
            </w:r>
          </w:p>
        </w:tc>
        <w:tc>
          <w:tcPr>
            <w:tcW w:w="1879" w:type="dxa"/>
            <w:vAlign w:val="center"/>
          </w:tcPr>
          <w:p w14:paraId="247FC137" w14:textId="3EEACF67" w:rsidR="00560002" w:rsidRDefault="00560002" w:rsidP="00560002">
            <w:r w:rsidRPr="00273F7C">
              <w:t>Anesthesiology residents (15)</w:t>
            </w:r>
          </w:p>
        </w:tc>
        <w:tc>
          <w:tcPr>
            <w:tcW w:w="1800" w:type="dxa"/>
            <w:vAlign w:val="center"/>
          </w:tcPr>
          <w:p w14:paraId="54241A4B" w14:textId="5123652E" w:rsidR="00560002" w:rsidRPr="000657FF" w:rsidRDefault="00560002" w:rsidP="00560002">
            <w:r w:rsidRPr="00273F7C">
              <w:t>Penn State Milton S. Hershey Medical Center, Department of Anesthesiology and Perioperative Medicine</w:t>
            </w:r>
          </w:p>
        </w:tc>
      </w:tr>
      <w:tr w:rsidR="00560002" w:rsidRPr="00AA41C0" w14:paraId="6C9EC007" w14:textId="77777777" w:rsidTr="006C3845">
        <w:trPr>
          <w:trHeight w:val="360"/>
        </w:trPr>
        <w:tc>
          <w:tcPr>
            <w:tcW w:w="1345" w:type="dxa"/>
            <w:vAlign w:val="center"/>
          </w:tcPr>
          <w:p w14:paraId="14B4EDD1" w14:textId="44BE627E" w:rsidR="00560002" w:rsidRPr="00AA41C0" w:rsidRDefault="00560002" w:rsidP="00560002">
            <w:r w:rsidRPr="00DA4D53">
              <w:t>12/14/2018</w:t>
            </w:r>
          </w:p>
        </w:tc>
        <w:tc>
          <w:tcPr>
            <w:tcW w:w="2253" w:type="dxa"/>
            <w:vAlign w:val="center"/>
          </w:tcPr>
          <w:p w14:paraId="7C141E06" w14:textId="56D55BD5" w:rsidR="00560002" w:rsidRPr="00D42B32" w:rsidRDefault="00560002" w:rsidP="00560002">
            <w:pPr>
              <w:rPr>
                <w:u w:val="single"/>
              </w:rPr>
            </w:pPr>
            <w:r w:rsidRPr="00DA4D53">
              <w:t>ICU Endocrine Issues</w:t>
            </w:r>
          </w:p>
        </w:tc>
        <w:tc>
          <w:tcPr>
            <w:tcW w:w="1710" w:type="dxa"/>
            <w:vAlign w:val="center"/>
          </w:tcPr>
          <w:p w14:paraId="2AD0C7BD" w14:textId="755EC8A5" w:rsidR="00560002" w:rsidRPr="00AA41C0" w:rsidRDefault="00560002" w:rsidP="00560002">
            <w:r>
              <w:t>Lecturer</w:t>
            </w:r>
          </w:p>
        </w:tc>
        <w:tc>
          <w:tcPr>
            <w:tcW w:w="1448" w:type="dxa"/>
            <w:vAlign w:val="center"/>
          </w:tcPr>
          <w:p w14:paraId="268B655E" w14:textId="486B1D1C" w:rsidR="00560002" w:rsidRPr="00AA41C0" w:rsidRDefault="00560002" w:rsidP="00560002">
            <w:r>
              <w:t>1</w:t>
            </w:r>
          </w:p>
        </w:tc>
        <w:tc>
          <w:tcPr>
            <w:tcW w:w="1879" w:type="dxa"/>
            <w:vAlign w:val="center"/>
          </w:tcPr>
          <w:p w14:paraId="4CBC9A78" w14:textId="1CA43451" w:rsidR="00560002" w:rsidRPr="00AA41C0" w:rsidRDefault="00560002" w:rsidP="00560002">
            <w:r>
              <w:t>Residents and medical students on ICU rotation (10)</w:t>
            </w:r>
          </w:p>
        </w:tc>
        <w:tc>
          <w:tcPr>
            <w:tcW w:w="1800" w:type="dxa"/>
          </w:tcPr>
          <w:p w14:paraId="7A7EC6D5" w14:textId="7545E6BD" w:rsidR="00560002" w:rsidRPr="00AA41C0" w:rsidRDefault="00560002" w:rsidP="00560002">
            <w:r w:rsidRPr="000657FF">
              <w:t>Penn State Milton S. Hershey Medical Center, Department of Anesthesiology and Perioperative Medicine</w:t>
            </w:r>
          </w:p>
        </w:tc>
      </w:tr>
      <w:tr w:rsidR="00560002" w:rsidRPr="00AA41C0" w14:paraId="732EEB91" w14:textId="77777777" w:rsidTr="006C3845">
        <w:trPr>
          <w:trHeight w:val="360"/>
        </w:trPr>
        <w:tc>
          <w:tcPr>
            <w:tcW w:w="1345" w:type="dxa"/>
            <w:vAlign w:val="center"/>
          </w:tcPr>
          <w:p w14:paraId="10D538C4" w14:textId="3D68E07E" w:rsidR="00560002" w:rsidRPr="00C40118" w:rsidRDefault="00560002" w:rsidP="00560002">
            <w:r w:rsidRPr="00DA4D53">
              <w:t>11/12/2018</w:t>
            </w:r>
          </w:p>
        </w:tc>
        <w:tc>
          <w:tcPr>
            <w:tcW w:w="2253" w:type="dxa"/>
            <w:vAlign w:val="center"/>
          </w:tcPr>
          <w:p w14:paraId="5EEF6F19" w14:textId="7B79275F" w:rsidR="00560002" w:rsidRPr="00C40118" w:rsidRDefault="00560002" w:rsidP="00560002">
            <w:r w:rsidRPr="00DA4D53">
              <w:t>Assessing Fluid Balance in the ICU</w:t>
            </w:r>
          </w:p>
        </w:tc>
        <w:tc>
          <w:tcPr>
            <w:tcW w:w="1710" w:type="dxa"/>
            <w:vAlign w:val="center"/>
          </w:tcPr>
          <w:p w14:paraId="2285FF41" w14:textId="71E87366" w:rsidR="00560002" w:rsidRDefault="00560002" w:rsidP="00560002">
            <w:r>
              <w:t>Lecturer</w:t>
            </w:r>
          </w:p>
        </w:tc>
        <w:tc>
          <w:tcPr>
            <w:tcW w:w="1448" w:type="dxa"/>
            <w:vAlign w:val="center"/>
          </w:tcPr>
          <w:p w14:paraId="099E2D0B" w14:textId="7DA0150D" w:rsidR="00560002" w:rsidRDefault="00560002" w:rsidP="00560002">
            <w:r>
              <w:t>1</w:t>
            </w:r>
          </w:p>
        </w:tc>
        <w:tc>
          <w:tcPr>
            <w:tcW w:w="1879" w:type="dxa"/>
            <w:vAlign w:val="center"/>
          </w:tcPr>
          <w:p w14:paraId="1432BCF7" w14:textId="01547D73" w:rsidR="00560002" w:rsidRDefault="00560002" w:rsidP="00560002">
            <w:r>
              <w:t>Residents and medical students on ICU rotation (10)</w:t>
            </w:r>
          </w:p>
        </w:tc>
        <w:tc>
          <w:tcPr>
            <w:tcW w:w="1800" w:type="dxa"/>
          </w:tcPr>
          <w:p w14:paraId="79880B85" w14:textId="215D63A5" w:rsidR="00560002" w:rsidRPr="000657FF" w:rsidRDefault="00560002" w:rsidP="00560002">
            <w:r w:rsidRPr="000657FF">
              <w:t>Penn State Milton S. Hershey Medical Center, Department of Anesthesiology and Perioperative Medicine</w:t>
            </w:r>
          </w:p>
        </w:tc>
      </w:tr>
      <w:tr w:rsidR="00560002" w:rsidRPr="00AA41C0" w14:paraId="1E67A979" w14:textId="77777777" w:rsidTr="006C3845">
        <w:trPr>
          <w:trHeight w:val="360"/>
        </w:trPr>
        <w:tc>
          <w:tcPr>
            <w:tcW w:w="1345" w:type="dxa"/>
            <w:vAlign w:val="center"/>
          </w:tcPr>
          <w:p w14:paraId="3F3B9801" w14:textId="7C7B7A47" w:rsidR="00560002" w:rsidRPr="00DA4D53" w:rsidRDefault="00560002" w:rsidP="00560002">
            <w:r w:rsidRPr="00C40118">
              <w:t>11/08/2018</w:t>
            </w:r>
          </w:p>
        </w:tc>
        <w:tc>
          <w:tcPr>
            <w:tcW w:w="2253" w:type="dxa"/>
            <w:vAlign w:val="center"/>
          </w:tcPr>
          <w:p w14:paraId="6C432A7D" w14:textId="280EF972" w:rsidR="00560002" w:rsidRPr="00DA4D53" w:rsidRDefault="00560002" w:rsidP="00560002">
            <w:r w:rsidRPr="00C40118">
              <w:t>Simulation session on shock states</w:t>
            </w:r>
          </w:p>
        </w:tc>
        <w:tc>
          <w:tcPr>
            <w:tcW w:w="1710" w:type="dxa"/>
            <w:vAlign w:val="center"/>
          </w:tcPr>
          <w:p w14:paraId="67C1EC3A" w14:textId="6184436F" w:rsidR="00560002" w:rsidRDefault="00560002" w:rsidP="00560002">
            <w:r>
              <w:t>Lecturer</w:t>
            </w:r>
          </w:p>
        </w:tc>
        <w:tc>
          <w:tcPr>
            <w:tcW w:w="1448" w:type="dxa"/>
            <w:vAlign w:val="center"/>
          </w:tcPr>
          <w:p w14:paraId="15905FCA" w14:textId="2A1BDBEE" w:rsidR="00560002" w:rsidRDefault="00560002" w:rsidP="00560002">
            <w:r>
              <w:t>1</w:t>
            </w:r>
          </w:p>
        </w:tc>
        <w:tc>
          <w:tcPr>
            <w:tcW w:w="1879" w:type="dxa"/>
            <w:vAlign w:val="center"/>
          </w:tcPr>
          <w:p w14:paraId="5EB77F61" w14:textId="09D114CD" w:rsidR="00560002" w:rsidRDefault="00560002" w:rsidP="00560002">
            <w:r>
              <w:t>Anesthesiology residents (15)</w:t>
            </w:r>
          </w:p>
        </w:tc>
        <w:tc>
          <w:tcPr>
            <w:tcW w:w="1800" w:type="dxa"/>
          </w:tcPr>
          <w:p w14:paraId="409E9284" w14:textId="3517C00F" w:rsidR="00560002" w:rsidRPr="000657FF" w:rsidRDefault="00560002" w:rsidP="00560002">
            <w:r w:rsidRPr="000657FF">
              <w:t>Penn State Milton S. Hershey Medical Center, Department of Anesthesiology and Perioperative Medicine</w:t>
            </w:r>
          </w:p>
        </w:tc>
      </w:tr>
      <w:tr w:rsidR="00560002" w:rsidRPr="00AA41C0" w14:paraId="1263317B" w14:textId="77777777" w:rsidTr="006C3845">
        <w:trPr>
          <w:trHeight w:val="360"/>
        </w:trPr>
        <w:tc>
          <w:tcPr>
            <w:tcW w:w="1345" w:type="dxa"/>
            <w:vAlign w:val="center"/>
          </w:tcPr>
          <w:p w14:paraId="1B5BE1C8" w14:textId="46B3B845" w:rsidR="00560002" w:rsidRPr="00DA4D53" w:rsidRDefault="00560002" w:rsidP="00560002">
            <w:r w:rsidRPr="00C40118">
              <w:t>11/01/2018</w:t>
            </w:r>
          </w:p>
        </w:tc>
        <w:tc>
          <w:tcPr>
            <w:tcW w:w="2253" w:type="dxa"/>
            <w:vAlign w:val="center"/>
          </w:tcPr>
          <w:p w14:paraId="2EF177AB" w14:textId="77B10036" w:rsidR="00560002" w:rsidRPr="00DA4D53" w:rsidRDefault="00560002" w:rsidP="00560002">
            <w:r w:rsidRPr="00C40118">
              <w:t xml:space="preserve">Acute Respiratory Failure and Ventilation Strategy </w:t>
            </w:r>
            <w:r w:rsidRPr="00C40118">
              <w:lastRenderedPageBreak/>
              <w:t>for Acute Respiratory Distress Syndrome (ARDS)</w:t>
            </w:r>
          </w:p>
        </w:tc>
        <w:tc>
          <w:tcPr>
            <w:tcW w:w="1710" w:type="dxa"/>
            <w:vAlign w:val="center"/>
          </w:tcPr>
          <w:p w14:paraId="0088B5F0" w14:textId="5C620CF4" w:rsidR="00560002" w:rsidRDefault="00560002" w:rsidP="00560002">
            <w:r>
              <w:lastRenderedPageBreak/>
              <w:t>Lecturer</w:t>
            </w:r>
          </w:p>
        </w:tc>
        <w:tc>
          <w:tcPr>
            <w:tcW w:w="1448" w:type="dxa"/>
            <w:vAlign w:val="center"/>
          </w:tcPr>
          <w:p w14:paraId="17B8715C" w14:textId="3897D7B7" w:rsidR="00560002" w:rsidRDefault="00560002" w:rsidP="00560002">
            <w:r>
              <w:t>1</w:t>
            </w:r>
          </w:p>
        </w:tc>
        <w:tc>
          <w:tcPr>
            <w:tcW w:w="1879" w:type="dxa"/>
            <w:vAlign w:val="center"/>
          </w:tcPr>
          <w:p w14:paraId="19E1A09B" w14:textId="343B509D" w:rsidR="00560002" w:rsidRDefault="00560002" w:rsidP="00560002">
            <w:r>
              <w:t>Anesthesiology residents (15)</w:t>
            </w:r>
          </w:p>
        </w:tc>
        <w:tc>
          <w:tcPr>
            <w:tcW w:w="1800" w:type="dxa"/>
          </w:tcPr>
          <w:p w14:paraId="7FDB128A" w14:textId="6290554C" w:rsidR="00560002" w:rsidRPr="000657FF" w:rsidRDefault="00560002" w:rsidP="00560002">
            <w:r w:rsidRPr="000657FF">
              <w:t xml:space="preserve">Penn State Milton S. Hershey </w:t>
            </w:r>
            <w:r w:rsidRPr="000657FF">
              <w:lastRenderedPageBreak/>
              <w:t>Medical Center, Department of Anesthesiology and Perioperative Medicine</w:t>
            </w:r>
          </w:p>
        </w:tc>
      </w:tr>
      <w:tr w:rsidR="00560002" w:rsidRPr="00AA41C0" w14:paraId="3A7F3A23" w14:textId="77777777" w:rsidTr="006C3845">
        <w:trPr>
          <w:trHeight w:val="360"/>
        </w:trPr>
        <w:tc>
          <w:tcPr>
            <w:tcW w:w="1345" w:type="dxa"/>
            <w:vAlign w:val="center"/>
          </w:tcPr>
          <w:p w14:paraId="6C15FC14" w14:textId="4F302B33" w:rsidR="00560002" w:rsidRPr="00DA4D53" w:rsidRDefault="00560002" w:rsidP="00560002">
            <w:r>
              <w:lastRenderedPageBreak/>
              <w:t>09/19/2018</w:t>
            </w:r>
          </w:p>
        </w:tc>
        <w:tc>
          <w:tcPr>
            <w:tcW w:w="2253" w:type="dxa"/>
            <w:vAlign w:val="center"/>
          </w:tcPr>
          <w:p w14:paraId="22746BB3" w14:textId="05F629E2" w:rsidR="00560002" w:rsidRPr="00DA4D53" w:rsidRDefault="00560002" w:rsidP="00560002">
            <w:r w:rsidRPr="00A27167">
              <w:t>Arrhythmias in the ICU</w:t>
            </w:r>
          </w:p>
        </w:tc>
        <w:tc>
          <w:tcPr>
            <w:tcW w:w="1710" w:type="dxa"/>
            <w:vAlign w:val="center"/>
          </w:tcPr>
          <w:p w14:paraId="6754832C" w14:textId="4FB17B39" w:rsidR="00560002" w:rsidRDefault="00560002" w:rsidP="00560002">
            <w:r>
              <w:t>Lecturer</w:t>
            </w:r>
          </w:p>
        </w:tc>
        <w:tc>
          <w:tcPr>
            <w:tcW w:w="1448" w:type="dxa"/>
            <w:vAlign w:val="center"/>
          </w:tcPr>
          <w:p w14:paraId="30392453" w14:textId="66D1156B" w:rsidR="00560002" w:rsidRDefault="00560002" w:rsidP="00560002">
            <w:r>
              <w:t>1</w:t>
            </w:r>
          </w:p>
        </w:tc>
        <w:tc>
          <w:tcPr>
            <w:tcW w:w="1879" w:type="dxa"/>
            <w:vAlign w:val="center"/>
          </w:tcPr>
          <w:p w14:paraId="1B3348DD" w14:textId="7E2F904B" w:rsidR="00560002" w:rsidRDefault="00560002" w:rsidP="00560002">
            <w:r>
              <w:t>Critical care fellows (4)</w:t>
            </w:r>
          </w:p>
        </w:tc>
        <w:tc>
          <w:tcPr>
            <w:tcW w:w="1800" w:type="dxa"/>
          </w:tcPr>
          <w:p w14:paraId="197F0F6B" w14:textId="01BF9911" w:rsidR="00560002" w:rsidRPr="000657FF" w:rsidRDefault="00560002" w:rsidP="00560002">
            <w:r w:rsidRPr="000657FF">
              <w:t>Penn State Milton S. Hershey Medical Center, Department of Anesthesiology and Perioperative Medicine</w:t>
            </w:r>
          </w:p>
        </w:tc>
      </w:tr>
      <w:tr w:rsidR="00560002" w:rsidRPr="00AA41C0" w14:paraId="10E41CCB" w14:textId="77777777" w:rsidTr="006C3845">
        <w:trPr>
          <w:trHeight w:val="360"/>
        </w:trPr>
        <w:tc>
          <w:tcPr>
            <w:tcW w:w="1345" w:type="dxa"/>
            <w:vAlign w:val="center"/>
          </w:tcPr>
          <w:p w14:paraId="3ABA390E" w14:textId="0DC53842" w:rsidR="00560002" w:rsidRPr="00DA4D53" w:rsidRDefault="00560002" w:rsidP="00560002">
            <w:r>
              <w:t>09/05/2018</w:t>
            </w:r>
          </w:p>
        </w:tc>
        <w:tc>
          <w:tcPr>
            <w:tcW w:w="2253" w:type="dxa"/>
            <w:vAlign w:val="center"/>
          </w:tcPr>
          <w:p w14:paraId="152BB471" w14:textId="620C05C7" w:rsidR="00560002" w:rsidRPr="00DA4D53" w:rsidRDefault="00560002" w:rsidP="00560002">
            <w:r w:rsidRPr="00E87CED">
              <w:t xml:space="preserve">A ticking time-bomb </w:t>
            </w:r>
          </w:p>
        </w:tc>
        <w:tc>
          <w:tcPr>
            <w:tcW w:w="1710" w:type="dxa"/>
            <w:vAlign w:val="center"/>
          </w:tcPr>
          <w:p w14:paraId="48B60B2C" w14:textId="0246A047" w:rsidR="00560002" w:rsidRDefault="00560002" w:rsidP="00560002">
            <w:r>
              <w:t>Moderator</w:t>
            </w:r>
          </w:p>
        </w:tc>
        <w:tc>
          <w:tcPr>
            <w:tcW w:w="1448" w:type="dxa"/>
            <w:vAlign w:val="center"/>
          </w:tcPr>
          <w:p w14:paraId="0AD772B3" w14:textId="6A7F765E" w:rsidR="00560002" w:rsidRDefault="00560002" w:rsidP="00560002">
            <w:r>
              <w:t>1</w:t>
            </w:r>
          </w:p>
        </w:tc>
        <w:tc>
          <w:tcPr>
            <w:tcW w:w="1879" w:type="dxa"/>
            <w:vAlign w:val="center"/>
          </w:tcPr>
          <w:p w14:paraId="0657FD18" w14:textId="36ECE54B" w:rsidR="00560002" w:rsidRDefault="00560002" w:rsidP="00560002">
            <w:r>
              <w:t>Anesthesiology residents, fellows, and faculty (40)</w:t>
            </w:r>
          </w:p>
        </w:tc>
        <w:tc>
          <w:tcPr>
            <w:tcW w:w="1800" w:type="dxa"/>
          </w:tcPr>
          <w:p w14:paraId="789540CE" w14:textId="3925435E" w:rsidR="00560002" w:rsidRPr="000657FF" w:rsidRDefault="00560002" w:rsidP="00560002">
            <w:r w:rsidRPr="00585163">
              <w:t>Penn State Milton S. Hershey Medical Center, Department of Anesthesiology and Perioperative Medicine</w:t>
            </w:r>
          </w:p>
        </w:tc>
      </w:tr>
      <w:tr w:rsidR="00560002" w:rsidRPr="00AA41C0" w14:paraId="3EEB20EE" w14:textId="77777777" w:rsidTr="006C3845">
        <w:trPr>
          <w:trHeight w:val="360"/>
        </w:trPr>
        <w:tc>
          <w:tcPr>
            <w:tcW w:w="1345" w:type="dxa"/>
            <w:vAlign w:val="center"/>
          </w:tcPr>
          <w:p w14:paraId="12CD33F2" w14:textId="315F907F" w:rsidR="00560002" w:rsidRPr="00AA41C0" w:rsidRDefault="00560002" w:rsidP="00560002">
            <w:r w:rsidRPr="00DA4D53">
              <w:t>8/14/2018</w:t>
            </w:r>
          </w:p>
        </w:tc>
        <w:tc>
          <w:tcPr>
            <w:tcW w:w="2253" w:type="dxa"/>
            <w:vAlign w:val="center"/>
          </w:tcPr>
          <w:p w14:paraId="654E8EB9" w14:textId="3A373280" w:rsidR="00560002" w:rsidRPr="00D42B32" w:rsidRDefault="00560002" w:rsidP="00560002">
            <w:pPr>
              <w:rPr>
                <w:u w:val="single"/>
              </w:rPr>
            </w:pPr>
            <w:r w:rsidRPr="00DA4D53">
              <w:t>Cardiogenic Shock</w:t>
            </w:r>
          </w:p>
        </w:tc>
        <w:tc>
          <w:tcPr>
            <w:tcW w:w="1710" w:type="dxa"/>
            <w:vAlign w:val="center"/>
          </w:tcPr>
          <w:p w14:paraId="11C637CF" w14:textId="6A19FB53" w:rsidR="00560002" w:rsidRPr="00AA41C0" w:rsidRDefault="00560002" w:rsidP="00560002">
            <w:r>
              <w:t>Lecturer</w:t>
            </w:r>
          </w:p>
        </w:tc>
        <w:tc>
          <w:tcPr>
            <w:tcW w:w="1448" w:type="dxa"/>
            <w:vAlign w:val="center"/>
          </w:tcPr>
          <w:p w14:paraId="7C57C98D" w14:textId="197FC58C" w:rsidR="00560002" w:rsidRPr="00AA41C0" w:rsidRDefault="00560002" w:rsidP="00560002">
            <w:r>
              <w:t>1</w:t>
            </w:r>
          </w:p>
        </w:tc>
        <w:tc>
          <w:tcPr>
            <w:tcW w:w="1879" w:type="dxa"/>
            <w:vAlign w:val="center"/>
          </w:tcPr>
          <w:p w14:paraId="4EDC1FC1" w14:textId="3A4F756C" w:rsidR="00560002" w:rsidRPr="00AA41C0" w:rsidRDefault="00560002" w:rsidP="00560002">
            <w:r>
              <w:t>Residents and medical students on ICU rotation (10)</w:t>
            </w:r>
          </w:p>
        </w:tc>
        <w:tc>
          <w:tcPr>
            <w:tcW w:w="1800" w:type="dxa"/>
          </w:tcPr>
          <w:p w14:paraId="6DBB20ED" w14:textId="625483E4" w:rsidR="00560002" w:rsidRPr="00AA41C0" w:rsidRDefault="00560002" w:rsidP="00560002">
            <w:r w:rsidRPr="000657FF">
              <w:t>Penn State Milton S. Hershey Medical Center, Department of Anesthesiology and Perioperative Medicine</w:t>
            </w:r>
          </w:p>
        </w:tc>
      </w:tr>
      <w:tr w:rsidR="00560002" w:rsidRPr="00AA41C0" w14:paraId="5356057E" w14:textId="77777777" w:rsidTr="006C3845">
        <w:trPr>
          <w:trHeight w:val="360"/>
        </w:trPr>
        <w:tc>
          <w:tcPr>
            <w:tcW w:w="1345" w:type="dxa"/>
            <w:vAlign w:val="center"/>
          </w:tcPr>
          <w:p w14:paraId="5D5B159D" w14:textId="72993496" w:rsidR="00560002" w:rsidRPr="00AA41C0" w:rsidRDefault="00560002" w:rsidP="00560002">
            <w:r w:rsidRPr="00DA4D53">
              <w:t>7/30/2018</w:t>
            </w:r>
          </w:p>
        </w:tc>
        <w:tc>
          <w:tcPr>
            <w:tcW w:w="2253" w:type="dxa"/>
            <w:vAlign w:val="center"/>
          </w:tcPr>
          <w:p w14:paraId="0A5908FF" w14:textId="7A834165" w:rsidR="00560002" w:rsidRPr="00D42B32" w:rsidRDefault="00560002" w:rsidP="00560002">
            <w:pPr>
              <w:rPr>
                <w:u w:val="single"/>
              </w:rPr>
            </w:pPr>
            <w:r w:rsidRPr="00DA4D53">
              <w:t>Venous Thromboembolism in the ICU</w:t>
            </w:r>
          </w:p>
        </w:tc>
        <w:tc>
          <w:tcPr>
            <w:tcW w:w="1710" w:type="dxa"/>
            <w:vAlign w:val="center"/>
          </w:tcPr>
          <w:p w14:paraId="14BAD3C4" w14:textId="01CB904C" w:rsidR="00560002" w:rsidRPr="00AA41C0" w:rsidRDefault="00560002" w:rsidP="00560002">
            <w:r>
              <w:t>Lecturer</w:t>
            </w:r>
          </w:p>
        </w:tc>
        <w:tc>
          <w:tcPr>
            <w:tcW w:w="1448" w:type="dxa"/>
            <w:vAlign w:val="center"/>
          </w:tcPr>
          <w:p w14:paraId="5E5AB15C" w14:textId="4B7C5173" w:rsidR="00560002" w:rsidRPr="00AA41C0" w:rsidRDefault="00560002" w:rsidP="00560002">
            <w:r>
              <w:t>1</w:t>
            </w:r>
          </w:p>
        </w:tc>
        <w:tc>
          <w:tcPr>
            <w:tcW w:w="1879" w:type="dxa"/>
            <w:vAlign w:val="center"/>
          </w:tcPr>
          <w:p w14:paraId="5853083D" w14:textId="1A4A424D" w:rsidR="00560002" w:rsidRPr="00AA41C0" w:rsidRDefault="00560002" w:rsidP="00560002">
            <w:r>
              <w:t>Residents and medical students on ICU rotation (10)</w:t>
            </w:r>
          </w:p>
        </w:tc>
        <w:tc>
          <w:tcPr>
            <w:tcW w:w="1800" w:type="dxa"/>
          </w:tcPr>
          <w:p w14:paraId="046FE2A2" w14:textId="5F54B9DD" w:rsidR="00560002" w:rsidRPr="00AA41C0" w:rsidRDefault="00560002" w:rsidP="00560002">
            <w:r w:rsidRPr="000657FF">
              <w:t>Penn State Milton S. Hershey Medical Center, Department of Anesthesiology and Perioperative Medicine</w:t>
            </w:r>
          </w:p>
        </w:tc>
      </w:tr>
      <w:tr w:rsidR="00560002" w:rsidRPr="00AA41C0" w14:paraId="50260585" w14:textId="77777777" w:rsidTr="006C3845">
        <w:trPr>
          <w:trHeight w:val="360"/>
        </w:trPr>
        <w:tc>
          <w:tcPr>
            <w:tcW w:w="1345" w:type="dxa"/>
            <w:vAlign w:val="center"/>
          </w:tcPr>
          <w:p w14:paraId="261D85CC" w14:textId="1870B6E8" w:rsidR="00560002" w:rsidRPr="00AA41C0" w:rsidRDefault="00560002" w:rsidP="00560002">
            <w:r w:rsidRPr="00DA4D53">
              <w:t>7/16/2018</w:t>
            </w:r>
          </w:p>
        </w:tc>
        <w:tc>
          <w:tcPr>
            <w:tcW w:w="2253" w:type="dxa"/>
            <w:vAlign w:val="center"/>
          </w:tcPr>
          <w:p w14:paraId="55A2A07A" w14:textId="37259575" w:rsidR="00560002" w:rsidRPr="00D42B32" w:rsidRDefault="00560002" w:rsidP="00560002">
            <w:pPr>
              <w:rPr>
                <w:u w:val="single"/>
              </w:rPr>
            </w:pPr>
            <w:r w:rsidRPr="00DA4D53">
              <w:t>Cardiogenic Shock</w:t>
            </w:r>
          </w:p>
        </w:tc>
        <w:tc>
          <w:tcPr>
            <w:tcW w:w="1710" w:type="dxa"/>
            <w:vAlign w:val="center"/>
          </w:tcPr>
          <w:p w14:paraId="5AF33917" w14:textId="796B71B9" w:rsidR="00560002" w:rsidRPr="00AA41C0" w:rsidRDefault="00560002" w:rsidP="00560002">
            <w:r>
              <w:t>Lecturer</w:t>
            </w:r>
          </w:p>
        </w:tc>
        <w:tc>
          <w:tcPr>
            <w:tcW w:w="1448" w:type="dxa"/>
            <w:vAlign w:val="center"/>
          </w:tcPr>
          <w:p w14:paraId="3FE22037" w14:textId="6565526B" w:rsidR="00560002" w:rsidRPr="00AA41C0" w:rsidRDefault="00560002" w:rsidP="00560002">
            <w:r>
              <w:t>1</w:t>
            </w:r>
          </w:p>
        </w:tc>
        <w:tc>
          <w:tcPr>
            <w:tcW w:w="1879" w:type="dxa"/>
            <w:vAlign w:val="center"/>
          </w:tcPr>
          <w:p w14:paraId="60FAB74B" w14:textId="667C2893" w:rsidR="00560002" w:rsidRPr="00AA41C0" w:rsidRDefault="00560002" w:rsidP="00560002">
            <w:r>
              <w:t>Residents and medical students on ICU rotation (10)</w:t>
            </w:r>
          </w:p>
        </w:tc>
        <w:tc>
          <w:tcPr>
            <w:tcW w:w="1800" w:type="dxa"/>
          </w:tcPr>
          <w:p w14:paraId="0D56A5DF" w14:textId="506B2CAD" w:rsidR="00560002" w:rsidRPr="00AA41C0" w:rsidRDefault="00560002" w:rsidP="00560002">
            <w:r w:rsidRPr="000657FF">
              <w:t xml:space="preserve">Penn State Milton S. Hershey Medical Center, Department of Anesthesiology </w:t>
            </w:r>
            <w:r w:rsidRPr="000657FF">
              <w:lastRenderedPageBreak/>
              <w:t>and Perioperative Medicine</w:t>
            </w:r>
          </w:p>
        </w:tc>
      </w:tr>
      <w:tr w:rsidR="00560002" w:rsidRPr="00AA41C0" w14:paraId="70322EE2" w14:textId="77777777" w:rsidTr="006C3845">
        <w:trPr>
          <w:trHeight w:val="360"/>
        </w:trPr>
        <w:tc>
          <w:tcPr>
            <w:tcW w:w="1345" w:type="dxa"/>
            <w:vAlign w:val="center"/>
          </w:tcPr>
          <w:p w14:paraId="5DAEB148" w14:textId="37E385AB" w:rsidR="00560002" w:rsidRPr="00AA41C0" w:rsidRDefault="00560002" w:rsidP="00560002">
            <w:r w:rsidRPr="00DA4D53">
              <w:lastRenderedPageBreak/>
              <w:t>5/21/2018</w:t>
            </w:r>
          </w:p>
        </w:tc>
        <w:tc>
          <w:tcPr>
            <w:tcW w:w="2253" w:type="dxa"/>
            <w:vAlign w:val="center"/>
          </w:tcPr>
          <w:p w14:paraId="11D3FB90" w14:textId="2E8BB4A2" w:rsidR="00560002" w:rsidRPr="00D42B32" w:rsidRDefault="00560002" w:rsidP="00560002">
            <w:pPr>
              <w:rPr>
                <w:u w:val="single"/>
              </w:rPr>
            </w:pPr>
            <w:r w:rsidRPr="00DA4D53">
              <w:t>PAD Management in Adult ICU Patients</w:t>
            </w:r>
          </w:p>
        </w:tc>
        <w:tc>
          <w:tcPr>
            <w:tcW w:w="1710" w:type="dxa"/>
            <w:vAlign w:val="center"/>
          </w:tcPr>
          <w:p w14:paraId="0C668614" w14:textId="29F6B64E" w:rsidR="00560002" w:rsidRPr="00AA41C0" w:rsidRDefault="00560002" w:rsidP="00560002">
            <w:r>
              <w:t>Lecturer</w:t>
            </w:r>
          </w:p>
        </w:tc>
        <w:tc>
          <w:tcPr>
            <w:tcW w:w="1448" w:type="dxa"/>
            <w:vAlign w:val="center"/>
          </w:tcPr>
          <w:p w14:paraId="54325AAC" w14:textId="568E90AF" w:rsidR="00560002" w:rsidRPr="00AA41C0" w:rsidRDefault="00560002" w:rsidP="00560002">
            <w:r>
              <w:t>1</w:t>
            </w:r>
          </w:p>
        </w:tc>
        <w:tc>
          <w:tcPr>
            <w:tcW w:w="1879" w:type="dxa"/>
            <w:vAlign w:val="center"/>
          </w:tcPr>
          <w:p w14:paraId="2ACD552C" w14:textId="62FA3ABA" w:rsidR="00560002" w:rsidRPr="00AA41C0" w:rsidRDefault="00560002" w:rsidP="00560002">
            <w:r>
              <w:t>Residents and medical students on ICU rotation (10)</w:t>
            </w:r>
          </w:p>
        </w:tc>
        <w:tc>
          <w:tcPr>
            <w:tcW w:w="1800" w:type="dxa"/>
          </w:tcPr>
          <w:p w14:paraId="224946E9" w14:textId="3A9DB713" w:rsidR="00560002" w:rsidRPr="00AA41C0" w:rsidRDefault="00560002" w:rsidP="00560002">
            <w:r w:rsidRPr="000657FF">
              <w:t>Penn State Milton S. Hershey Medical Center, Department of Anesthesiology and Perioperative Medicine</w:t>
            </w:r>
          </w:p>
        </w:tc>
      </w:tr>
      <w:tr w:rsidR="00560002" w:rsidRPr="00AA41C0" w14:paraId="237EAF15" w14:textId="77777777" w:rsidTr="006C3845">
        <w:trPr>
          <w:trHeight w:val="360"/>
        </w:trPr>
        <w:tc>
          <w:tcPr>
            <w:tcW w:w="1345" w:type="dxa"/>
            <w:vAlign w:val="center"/>
          </w:tcPr>
          <w:p w14:paraId="503D96ED" w14:textId="409D7794" w:rsidR="00560002" w:rsidRPr="00AA41C0" w:rsidRDefault="00560002" w:rsidP="00560002">
            <w:r w:rsidRPr="00DA4D53">
              <w:t>4/20/2018</w:t>
            </w:r>
          </w:p>
        </w:tc>
        <w:tc>
          <w:tcPr>
            <w:tcW w:w="2253" w:type="dxa"/>
            <w:vAlign w:val="center"/>
          </w:tcPr>
          <w:p w14:paraId="65D3E1A1" w14:textId="7401429A" w:rsidR="00560002" w:rsidRPr="00D42B32" w:rsidRDefault="00560002" w:rsidP="00560002">
            <w:pPr>
              <w:rPr>
                <w:u w:val="single"/>
              </w:rPr>
            </w:pPr>
            <w:r w:rsidRPr="00DA4D53">
              <w:t>Venous Thromboembolism in the ICU</w:t>
            </w:r>
          </w:p>
        </w:tc>
        <w:tc>
          <w:tcPr>
            <w:tcW w:w="1710" w:type="dxa"/>
            <w:vAlign w:val="center"/>
          </w:tcPr>
          <w:p w14:paraId="0C83CE09" w14:textId="78BC8EB2" w:rsidR="00560002" w:rsidRPr="00AA41C0" w:rsidRDefault="00560002" w:rsidP="00560002">
            <w:r>
              <w:t>Lecturer</w:t>
            </w:r>
          </w:p>
        </w:tc>
        <w:tc>
          <w:tcPr>
            <w:tcW w:w="1448" w:type="dxa"/>
            <w:vAlign w:val="center"/>
          </w:tcPr>
          <w:p w14:paraId="3783DC01" w14:textId="6DC10FC3" w:rsidR="00560002" w:rsidRPr="00AA41C0" w:rsidRDefault="00560002" w:rsidP="00560002">
            <w:r>
              <w:t>1</w:t>
            </w:r>
          </w:p>
        </w:tc>
        <w:tc>
          <w:tcPr>
            <w:tcW w:w="1879" w:type="dxa"/>
            <w:vAlign w:val="center"/>
          </w:tcPr>
          <w:p w14:paraId="589BD6B2" w14:textId="6DA0BC65" w:rsidR="00560002" w:rsidRPr="00AA41C0" w:rsidRDefault="00560002" w:rsidP="00560002">
            <w:r>
              <w:t>Residents and medical students on ICU rotation (10)</w:t>
            </w:r>
          </w:p>
        </w:tc>
        <w:tc>
          <w:tcPr>
            <w:tcW w:w="1800" w:type="dxa"/>
          </w:tcPr>
          <w:p w14:paraId="6D885DAD" w14:textId="4F851FA7" w:rsidR="00560002" w:rsidRPr="00AA41C0" w:rsidRDefault="00560002" w:rsidP="00560002">
            <w:r w:rsidRPr="000657FF">
              <w:t>Penn State Milton S. Hershey Medical Center, Department of Anesthesiology and Perioperative Medicine</w:t>
            </w:r>
          </w:p>
        </w:tc>
      </w:tr>
      <w:tr w:rsidR="00560002" w:rsidRPr="00AA41C0" w14:paraId="2A7ACDEF" w14:textId="77777777" w:rsidTr="006C3845">
        <w:trPr>
          <w:trHeight w:val="360"/>
        </w:trPr>
        <w:tc>
          <w:tcPr>
            <w:tcW w:w="1345" w:type="dxa"/>
            <w:vAlign w:val="center"/>
          </w:tcPr>
          <w:p w14:paraId="4E0F8E92" w14:textId="6F6505FA" w:rsidR="00560002" w:rsidRPr="00AA41C0" w:rsidRDefault="00560002" w:rsidP="00560002">
            <w:r w:rsidRPr="00DA4D53">
              <w:t>4/9/2018</w:t>
            </w:r>
          </w:p>
        </w:tc>
        <w:tc>
          <w:tcPr>
            <w:tcW w:w="2253" w:type="dxa"/>
            <w:vAlign w:val="center"/>
          </w:tcPr>
          <w:p w14:paraId="45DD5DFE" w14:textId="11A347BA" w:rsidR="00560002" w:rsidRPr="00D42B32" w:rsidRDefault="00560002" w:rsidP="00560002">
            <w:pPr>
              <w:rPr>
                <w:u w:val="single"/>
              </w:rPr>
            </w:pPr>
            <w:r w:rsidRPr="00DA4D53">
              <w:t>Assessing Fluid Balance in the ICU</w:t>
            </w:r>
          </w:p>
        </w:tc>
        <w:tc>
          <w:tcPr>
            <w:tcW w:w="1710" w:type="dxa"/>
            <w:vAlign w:val="center"/>
          </w:tcPr>
          <w:p w14:paraId="586BA2C7" w14:textId="74BB43FD" w:rsidR="00560002" w:rsidRPr="00AA41C0" w:rsidRDefault="00560002" w:rsidP="00560002">
            <w:r>
              <w:t>Lecturer</w:t>
            </w:r>
          </w:p>
        </w:tc>
        <w:tc>
          <w:tcPr>
            <w:tcW w:w="1448" w:type="dxa"/>
            <w:vAlign w:val="center"/>
          </w:tcPr>
          <w:p w14:paraId="34508D67" w14:textId="1EFF67BC" w:rsidR="00560002" w:rsidRPr="00AA41C0" w:rsidRDefault="00560002" w:rsidP="00560002">
            <w:r>
              <w:t>1</w:t>
            </w:r>
          </w:p>
        </w:tc>
        <w:tc>
          <w:tcPr>
            <w:tcW w:w="1879" w:type="dxa"/>
            <w:vAlign w:val="center"/>
          </w:tcPr>
          <w:p w14:paraId="114D6B7B" w14:textId="29C6EF43" w:rsidR="00560002" w:rsidRPr="00AA41C0" w:rsidRDefault="00560002" w:rsidP="00560002">
            <w:r>
              <w:t>Residents and medical students on ICU rotation (10)</w:t>
            </w:r>
          </w:p>
        </w:tc>
        <w:tc>
          <w:tcPr>
            <w:tcW w:w="1800" w:type="dxa"/>
          </w:tcPr>
          <w:p w14:paraId="622116F6" w14:textId="411C3C02" w:rsidR="00560002" w:rsidRPr="00AA41C0" w:rsidRDefault="00560002" w:rsidP="00560002">
            <w:r w:rsidRPr="000657FF">
              <w:t>Penn State Milton S. Hershey Medical Center, Department of Anesthesiology and Perioperative Medicine</w:t>
            </w:r>
          </w:p>
        </w:tc>
      </w:tr>
      <w:tr w:rsidR="00560002" w:rsidRPr="00AA41C0" w14:paraId="17D0C6DD" w14:textId="77777777" w:rsidTr="006C3845">
        <w:trPr>
          <w:trHeight w:val="360"/>
        </w:trPr>
        <w:tc>
          <w:tcPr>
            <w:tcW w:w="1345" w:type="dxa"/>
            <w:vAlign w:val="center"/>
          </w:tcPr>
          <w:p w14:paraId="7CBD33D9" w14:textId="1A1B9E83" w:rsidR="00560002" w:rsidRPr="00DA4D53" w:rsidRDefault="00560002" w:rsidP="00560002">
            <w:r w:rsidRPr="00BB48F4">
              <w:t>04/03/2018</w:t>
            </w:r>
          </w:p>
        </w:tc>
        <w:tc>
          <w:tcPr>
            <w:tcW w:w="2253" w:type="dxa"/>
            <w:vAlign w:val="center"/>
          </w:tcPr>
          <w:p w14:paraId="017B1973" w14:textId="309CD358" w:rsidR="00560002" w:rsidRPr="00DA4D53" w:rsidRDefault="00560002" w:rsidP="00560002">
            <w:r w:rsidRPr="00BB48F4">
              <w:t>Cardiovascular: Cardiac Anatomy and Physiology</w:t>
            </w:r>
          </w:p>
        </w:tc>
        <w:tc>
          <w:tcPr>
            <w:tcW w:w="1710" w:type="dxa"/>
            <w:vAlign w:val="center"/>
          </w:tcPr>
          <w:p w14:paraId="6A8C0FCA" w14:textId="0B64A2F3" w:rsidR="00560002" w:rsidRDefault="00560002" w:rsidP="00560002">
            <w:r>
              <w:t>Lecturer</w:t>
            </w:r>
          </w:p>
        </w:tc>
        <w:tc>
          <w:tcPr>
            <w:tcW w:w="1448" w:type="dxa"/>
            <w:vAlign w:val="center"/>
          </w:tcPr>
          <w:p w14:paraId="1A46AF5F" w14:textId="2ECBFECC" w:rsidR="00560002" w:rsidRDefault="00560002" w:rsidP="00560002">
            <w:r>
              <w:t>1</w:t>
            </w:r>
          </w:p>
        </w:tc>
        <w:tc>
          <w:tcPr>
            <w:tcW w:w="1879" w:type="dxa"/>
            <w:vAlign w:val="center"/>
          </w:tcPr>
          <w:p w14:paraId="24C29F8A" w14:textId="62FAACA0" w:rsidR="00560002" w:rsidRDefault="00560002" w:rsidP="00560002">
            <w:r>
              <w:t>Anesthesiology residents (15)</w:t>
            </w:r>
          </w:p>
        </w:tc>
        <w:tc>
          <w:tcPr>
            <w:tcW w:w="1800" w:type="dxa"/>
          </w:tcPr>
          <w:p w14:paraId="596F244F" w14:textId="45BD7222" w:rsidR="00560002" w:rsidRPr="000657FF" w:rsidRDefault="00560002" w:rsidP="00560002">
            <w:r w:rsidRPr="000657FF">
              <w:t>Penn State Milton S. Hershey Medical Center, Department of Anesthesiology and Perioperative Medicine</w:t>
            </w:r>
          </w:p>
        </w:tc>
      </w:tr>
      <w:tr w:rsidR="00560002" w:rsidRPr="00AA41C0" w14:paraId="66D46201" w14:textId="77777777" w:rsidTr="006C3845">
        <w:trPr>
          <w:trHeight w:val="360"/>
        </w:trPr>
        <w:tc>
          <w:tcPr>
            <w:tcW w:w="1345" w:type="dxa"/>
            <w:vAlign w:val="center"/>
          </w:tcPr>
          <w:p w14:paraId="73E58DD3" w14:textId="4C888AB8" w:rsidR="00560002" w:rsidRPr="00DA4D53" w:rsidRDefault="00560002" w:rsidP="00560002">
            <w:r w:rsidRPr="00BB48F4">
              <w:t>03/27/2018</w:t>
            </w:r>
          </w:p>
        </w:tc>
        <w:tc>
          <w:tcPr>
            <w:tcW w:w="2253" w:type="dxa"/>
            <w:vAlign w:val="center"/>
          </w:tcPr>
          <w:p w14:paraId="487ECE0A" w14:textId="2D3E8CD0" w:rsidR="00560002" w:rsidRPr="00DA4D53" w:rsidRDefault="00560002" w:rsidP="00560002">
            <w:r w:rsidRPr="00BB48F4">
              <w:t>Hematologic: Transfusions, Indications, Reactions, and Complications</w:t>
            </w:r>
          </w:p>
        </w:tc>
        <w:tc>
          <w:tcPr>
            <w:tcW w:w="1710" w:type="dxa"/>
            <w:vAlign w:val="center"/>
          </w:tcPr>
          <w:p w14:paraId="43B32F2C" w14:textId="53ACC47A" w:rsidR="00560002" w:rsidRDefault="00560002" w:rsidP="00560002">
            <w:r>
              <w:t>Lecturer</w:t>
            </w:r>
          </w:p>
        </w:tc>
        <w:tc>
          <w:tcPr>
            <w:tcW w:w="1448" w:type="dxa"/>
            <w:vAlign w:val="center"/>
          </w:tcPr>
          <w:p w14:paraId="4C258725" w14:textId="25FA7003" w:rsidR="00560002" w:rsidRDefault="00560002" w:rsidP="00560002">
            <w:r>
              <w:t>1</w:t>
            </w:r>
          </w:p>
        </w:tc>
        <w:tc>
          <w:tcPr>
            <w:tcW w:w="1879" w:type="dxa"/>
            <w:vAlign w:val="center"/>
          </w:tcPr>
          <w:p w14:paraId="56BE8050" w14:textId="13A7E7F4" w:rsidR="00560002" w:rsidRDefault="00560002" w:rsidP="00560002">
            <w:r>
              <w:t>Anesthesiology residents (15)</w:t>
            </w:r>
          </w:p>
        </w:tc>
        <w:tc>
          <w:tcPr>
            <w:tcW w:w="1800" w:type="dxa"/>
          </w:tcPr>
          <w:p w14:paraId="654D7027" w14:textId="2B7A2C58" w:rsidR="00560002" w:rsidRPr="000657FF" w:rsidRDefault="00560002" w:rsidP="00560002">
            <w:r w:rsidRPr="000657FF">
              <w:t>Penn State Milton S. Hershey Medical Center, Department of Anesthesiology and Perioperative Medicine</w:t>
            </w:r>
          </w:p>
        </w:tc>
      </w:tr>
      <w:tr w:rsidR="00560002" w:rsidRPr="00AA41C0" w14:paraId="0DA14E62" w14:textId="77777777" w:rsidTr="006C3845">
        <w:trPr>
          <w:trHeight w:val="360"/>
        </w:trPr>
        <w:tc>
          <w:tcPr>
            <w:tcW w:w="1345" w:type="dxa"/>
            <w:vAlign w:val="center"/>
          </w:tcPr>
          <w:p w14:paraId="443B1940" w14:textId="40036072" w:rsidR="00560002" w:rsidRPr="00AA41C0" w:rsidRDefault="00560002" w:rsidP="00560002">
            <w:r w:rsidRPr="00DA4D53">
              <w:lastRenderedPageBreak/>
              <w:t>3/23/2018</w:t>
            </w:r>
          </w:p>
        </w:tc>
        <w:tc>
          <w:tcPr>
            <w:tcW w:w="2253" w:type="dxa"/>
            <w:vAlign w:val="center"/>
          </w:tcPr>
          <w:p w14:paraId="2A447468" w14:textId="5C97BFE4" w:rsidR="00560002" w:rsidRPr="00D42B32" w:rsidRDefault="00560002" w:rsidP="00560002">
            <w:pPr>
              <w:rPr>
                <w:u w:val="single"/>
              </w:rPr>
            </w:pPr>
            <w:r w:rsidRPr="00DA4D53">
              <w:t>PAD Management in Adult ICU Patients</w:t>
            </w:r>
          </w:p>
        </w:tc>
        <w:tc>
          <w:tcPr>
            <w:tcW w:w="1710" w:type="dxa"/>
            <w:vAlign w:val="center"/>
          </w:tcPr>
          <w:p w14:paraId="1F32908D" w14:textId="4F2C2E88" w:rsidR="00560002" w:rsidRPr="00AA41C0" w:rsidRDefault="00560002" w:rsidP="00560002">
            <w:r>
              <w:t>Lecturer</w:t>
            </w:r>
          </w:p>
        </w:tc>
        <w:tc>
          <w:tcPr>
            <w:tcW w:w="1448" w:type="dxa"/>
            <w:vAlign w:val="center"/>
          </w:tcPr>
          <w:p w14:paraId="71E031BC" w14:textId="4AB8A831" w:rsidR="00560002" w:rsidRPr="00AA41C0" w:rsidRDefault="00560002" w:rsidP="00560002">
            <w:r>
              <w:t>1</w:t>
            </w:r>
          </w:p>
        </w:tc>
        <w:tc>
          <w:tcPr>
            <w:tcW w:w="1879" w:type="dxa"/>
            <w:vAlign w:val="center"/>
          </w:tcPr>
          <w:p w14:paraId="40E0E232" w14:textId="6F1D9F8F" w:rsidR="00560002" w:rsidRPr="00AA41C0" w:rsidRDefault="00560002" w:rsidP="00560002">
            <w:r>
              <w:t>Residents and medical students on ICU rotation (10)</w:t>
            </w:r>
          </w:p>
        </w:tc>
        <w:tc>
          <w:tcPr>
            <w:tcW w:w="1800" w:type="dxa"/>
          </w:tcPr>
          <w:p w14:paraId="0E527D65" w14:textId="7336F99B" w:rsidR="00560002" w:rsidRPr="00AA41C0" w:rsidRDefault="00560002" w:rsidP="00560002">
            <w:r w:rsidRPr="000657FF">
              <w:t>Penn State Milton S. Hershey Medical Center, Department of Anesthesiology and Perioperative Medicine</w:t>
            </w:r>
          </w:p>
        </w:tc>
      </w:tr>
      <w:tr w:rsidR="00560002" w:rsidRPr="00AA41C0" w14:paraId="13DB0E79" w14:textId="77777777" w:rsidTr="00E87CED">
        <w:trPr>
          <w:trHeight w:val="360"/>
        </w:trPr>
        <w:tc>
          <w:tcPr>
            <w:tcW w:w="1345" w:type="dxa"/>
            <w:vAlign w:val="center"/>
          </w:tcPr>
          <w:p w14:paraId="37272427" w14:textId="665036F2" w:rsidR="00560002" w:rsidRPr="000C4992" w:rsidRDefault="00560002" w:rsidP="00560002">
            <w:r>
              <w:t>02/07/2018</w:t>
            </w:r>
          </w:p>
        </w:tc>
        <w:tc>
          <w:tcPr>
            <w:tcW w:w="2253" w:type="dxa"/>
            <w:vAlign w:val="center"/>
          </w:tcPr>
          <w:p w14:paraId="6098036B" w14:textId="772BF8C4" w:rsidR="00560002" w:rsidRPr="00E87CED" w:rsidRDefault="00560002" w:rsidP="00560002">
            <w:r w:rsidRPr="00E87CED">
              <w:t>“How high can it be?” A case of unexplained hyperammonemia in the ICU</w:t>
            </w:r>
          </w:p>
          <w:p w14:paraId="73A2C182" w14:textId="77777777" w:rsidR="00560002" w:rsidRPr="000C4992" w:rsidRDefault="00560002" w:rsidP="00560002"/>
        </w:tc>
        <w:tc>
          <w:tcPr>
            <w:tcW w:w="1710" w:type="dxa"/>
            <w:vAlign w:val="center"/>
          </w:tcPr>
          <w:p w14:paraId="45E69428" w14:textId="76FAE5C6" w:rsidR="00560002" w:rsidRDefault="00560002" w:rsidP="00560002">
            <w:r>
              <w:t>Moderator</w:t>
            </w:r>
          </w:p>
        </w:tc>
        <w:tc>
          <w:tcPr>
            <w:tcW w:w="1448" w:type="dxa"/>
            <w:vAlign w:val="center"/>
          </w:tcPr>
          <w:p w14:paraId="39CEAD01" w14:textId="1E5E81E7" w:rsidR="00560002" w:rsidRDefault="00560002" w:rsidP="00560002">
            <w:r>
              <w:t>1</w:t>
            </w:r>
          </w:p>
        </w:tc>
        <w:tc>
          <w:tcPr>
            <w:tcW w:w="1879" w:type="dxa"/>
            <w:vAlign w:val="center"/>
          </w:tcPr>
          <w:p w14:paraId="48CFDD79" w14:textId="115FD69F" w:rsidR="00560002" w:rsidRDefault="00560002" w:rsidP="00560002">
            <w:r>
              <w:t>Anesthesiology residents, fellows, and faculty (40)</w:t>
            </w:r>
          </w:p>
        </w:tc>
        <w:tc>
          <w:tcPr>
            <w:tcW w:w="1800" w:type="dxa"/>
          </w:tcPr>
          <w:p w14:paraId="69704A30" w14:textId="1A7141D9" w:rsidR="00560002" w:rsidRPr="000657FF" w:rsidRDefault="00560002" w:rsidP="00560002">
            <w:r w:rsidRPr="00585163">
              <w:t>Penn State Milton S. Hershey Medical Center, Department of Anesthesiology and Perioperative Medicine</w:t>
            </w:r>
          </w:p>
        </w:tc>
      </w:tr>
      <w:tr w:rsidR="00560002" w:rsidRPr="00AA41C0" w14:paraId="301EE697" w14:textId="77777777" w:rsidTr="006C3845">
        <w:trPr>
          <w:trHeight w:val="360"/>
        </w:trPr>
        <w:tc>
          <w:tcPr>
            <w:tcW w:w="1345" w:type="dxa"/>
            <w:vAlign w:val="center"/>
          </w:tcPr>
          <w:p w14:paraId="15109A34" w14:textId="25722A47" w:rsidR="00560002" w:rsidRPr="000C4992" w:rsidRDefault="00560002" w:rsidP="00560002">
            <w:r w:rsidRPr="005822A7">
              <w:t>12/14/2017</w:t>
            </w:r>
          </w:p>
        </w:tc>
        <w:tc>
          <w:tcPr>
            <w:tcW w:w="2253" w:type="dxa"/>
            <w:vAlign w:val="center"/>
          </w:tcPr>
          <w:p w14:paraId="38F878AF" w14:textId="27CC9E84" w:rsidR="00560002" w:rsidRPr="000C4992" w:rsidRDefault="00560002" w:rsidP="00560002">
            <w:r w:rsidRPr="005822A7">
              <w:t>Management of Shock States</w:t>
            </w:r>
          </w:p>
        </w:tc>
        <w:tc>
          <w:tcPr>
            <w:tcW w:w="1710" w:type="dxa"/>
            <w:vAlign w:val="center"/>
          </w:tcPr>
          <w:p w14:paraId="2F3AA977" w14:textId="6FE9F4AF" w:rsidR="00560002" w:rsidRDefault="00560002" w:rsidP="00560002">
            <w:r>
              <w:t>Lecturer</w:t>
            </w:r>
          </w:p>
        </w:tc>
        <w:tc>
          <w:tcPr>
            <w:tcW w:w="1448" w:type="dxa"/>
            <w:vAlign w:val="center"/>
          </w:tcPr>
          <w:p w14:paraId="7884168A" w14:textId="7D5CC965" w:rsidR="00560002" w:rsidRDefault="00560002" w:rsidP="00560002">
            <w:r>
              <w:t>1</w:t>
            </w:r>
          </w:p>
        </w:tc>
        <w:tc>
          <w:tcPr>
            <w:tcW w:w="1879" w:type="dxa"/>
            <w:vAlign w:val="center"/>
          </w:tcPr>
          <w:p w14:paraId="7E61A3F1" w14:textId="6BA71037" w:rsidR="00560002" w:rsidRDefault="00560002" w:rsidP="00560002">
            <w:r>
              <w:t>Anesthesiology residents (15)</w:t>
            </w:r>
          </w:p>
        </w:tc>
        <w:tc>
          <w:tcPr>
            <w:tcW w:w="1800" w:type="dxa"/>
          </w:tcPr>
          <w:p w14:paraId="02DB3F7A" w14:textId="0325F6CF" w:rsidR="00560002" w:rsidRPr="000657FF" w:rsidRDefault="00560002" w:rsidP="00560002">
            <w:r w:rsidRPr="000657FF">
              <w:t>Penn State Milton S. Hershey Medical Center, Department of Anesthesiology and Perioperative Medicine</w:t>
            </w:r>
          </w:p>
        </w:tc>
      </w:tr>
      <w:tr w:rsidR="00560002" w:rsidRPr="00AA41C0" w14:paraId="32D73411" w14:textId="77777777" w:rsidTr="006C3845">
        <w:trPr>
          <w:trHeight w:val="360"/>
        </w:trPr>
        <w:tc>
          <w:tcPr>
            <w:tcW w:w="1345" w:type="dxa"/>
            <w:vAlign w:val="center"/>
          </w:tcPr>
          <w:p w14:paraId="25049A0D" w14:textId="754922CD" w:rsidR="00560002" w:rsidRPr="000C4992" w:rsidRDefault="00560002" w:rsidP="00560002">
            <w:r w:rsidRPr="003C45D7">
              <w:t>11/15/2017</w:t>
            </w:r>
          </w:p>
        </w:tc>
        <w:tc>
          <w:tcPr>
            <w:tcW w:w="2253" w:type="dxa"/>
            <w:vAlign w:val="center"/>
          </w:tcPr>
          <w:p w14:paraId="3C969EA5" w14:textId="11C912AE" w:rsidR="00560002" w:rsidRPr="000C4992" w:rsidRDefault="00560002" w:rsidP="00560002">
            <w:r w:rsidRPr="003C45D7">
              <w:t>Organ Transplantation and Care of the Transplant Patient</w:t>
            </w:r>
          </w:p>
        </w:tc>
        <w:tc>
          <w:tcPr>
            <w:tcW w:w="1710" w:type="dxa"/>
            <w:vAlign w:val="center"/>
          </w:tcPr>
          <w:p w14:paraId="7950E313" w14:textId="69DE4898" w:rsidR="00560002" w:rsidRDefault="00560002" w:rsidP="00560002">
            <w:r>
              <w:t>Lecturer</w:t>
            </w:r>
          </w:p>
        </w:tc>
        <w:tc>
          <w:tcPr>
            <w:tcW w:w="1448" w:type="dxa"/>
            <w:vAlign w:val="center"/>
          </w:tcPr>
          <w:p w14:paraId="2F244684" w14:textId="0F93CF94" w:rsidR="00560002" w:rsidRDefault="00560002" w:rsidP="00560002">
            <w:r>
              <w:t>1</w:t>
            </w:r>
          </w:p>
        </w:tc>
        <w:tc>
          <w:tcPr>
            <w:tcW w:w="1879" w:type="dxa"/>
            <w:vAlign w:val="center"/>
          </w:tcPr>
          <w:p w14:paraId="1DB1FE1D" w14:textId="348F2ADF" w:rsidR="00560002" w:rsidRDefault="00560002" w:rsidP="00560002">
            <w:r w:rsidRPr="00C975C2">
              <w:t>Critical care fellows (4)</w:t>
            </w:r>
          </w:p>
        </w:tc>
        <w:tc>
          <w:tcPr>
            <w:tcW w:w="1800" w:type="dxa"/>
          </w:tcPr>
          <w:p w14:paraId="506E4EF0" w14:textId="736C7923" w:rsidR="00560002" w:rsidRPr="000657FF" w:rsidRDefault="00560002" w:rsidP="00560002">
            <w:r w:rsidRPr="000657FF">
              <w:t>Penn State Milton S. Hershey Medical Center, Department of Anesthesiology and Perioperative Medicine</w:t>
            </w:r>
          </w:p>
        </w:tc>
      </w:tr>
      <w:tr w:rsidR="00560002" w:rsidRPr="00AA41C0" w14:paraId="6EDE814F" w14:textId="77777777" w:rsidTr="006C3845">
        <w:trPr>
          <w:trHeight w:val="360"/>
        </w:trPr>
        <w:tc>
          <w:tcPr>
            <w:tcW w:w="1345" w:type="dxa"/>
            <w:vAlign w:val="center"/>
          </w:tcPr>
          <w:p w14:paraId="540B2B46" w14:textId="64D42F1A" w:rsidR="00560002" w:rsidRPr="000C4992" w:rsidRDefault="00560002" w:rsidP="00560002">
            <w:r w:rsidRPr="005822A7">
              <w:t>11/02/2017</w:t>
            </w:r>
          </w:p>
        </w:tc>
        <w:tc>
          <w:tcPr>
            <w:tcW w:w="2253" w:type="dxa"/>
            <w:vAlign w:val="center"/>
          </w:tcPr>
          <w:p w14:paraId="4B880601" w14:textId="3B1FEBB0" w:rsidR="00560002" w:rsidRPr="000C4992" w:rsidRDefault="00560002" w:rsidP="00560002">
            <w:r w:rsidRPr="005822A7">
              <w:t>Acute Respiratory Failure and Ventilation Strategy for Acute Respiratory Distress Syndrome (ARDS)</w:t>
            </w:r>
          </w:p>
        </w:tc>
        <w:tc>
          <w:tcPr>
            <w:tcW w:w="1710" w:type="dxa"/>
            <w:vAlign w:val="center"/>
          </w:tcPr>
          <w:p w14:paraId="3C5B2B95" w14:textId="52A18059" w:rsidR="00560002" w:rsidRDefault="00560002" w:rsidP="00560002">
            <w:r>
              <w:t>Lecturer</w:t>
            </w:r>
          </w:p>
        </w:tc>
        <w:tc>
          <w:tcPr>
            <w:tcW w:w="1448" w:type="dxa"/>
            <w:vAlign w:val="center"/>
          </w:tcPr>
          <w:p w14:paraId="10A3B718" w14:textId="18C5C621" w:rsidR="00560002" w:rsidRDefault="00560002" w:rsidP="00560002">
            <w:r>
              <w:t>1</w:t>
            </w:r>
          </w:p>
        </w:tc>
        <w:tc>
          <w:tcPr>
            <w:tcW w:w="1879" w:type="dxa"/>
            <w:vAlign w:val="center"/>
          </w:tcPr>
          <w:p w14:paraId="73B3BD87" w14:textId="764E93C3" w:rsidR="00560002" w:rsidRDefault="00560002" w:rsidP="00560002">
            <w:r>
              <w:t>Anesthesiology residents (15)</w:t>
            </w:r>
          </w:p>
        </w:tc>
        <w:tc>
          <w:tcPr>
            <w:tcW w:w="1800" w:type="dxa"/>
          </w:tcPr>
          <w:p w14:paraId="517ACB85" w14:textId="3F878D63" w:rsidR="00560002" w:rsidRPr="000657FF" w:rsidRDefault="00560002" w:rsidP="00560002">
            <w:r w:rsidRPr="000657FF">
              <w:t>Penn State Milton S. Hershey Medical Center, Department of Anesthesiology and Perioperative Medicine</w:t>
            </w:r>
          </w:p>
        </w:tc>
      </w:tr>
      <w:tr w:rsidR="00560002" w:rsidRPr="00AA41C0" w14:paraId="2BF6D5EC" w14:textId="77777777" w:rsidTr="00D3461A">
        <w:trPr>
          <w:trHeight w:val="360"/>
        </w:trPr>
        <w:tc>
          <w:tcPr>
            <w:tcW w:w="1345" w:type="dxa"/>
            <w:vAlign w:val="center"/>
          </w:tcPr>
          <w:p w14:paraId="76FD4A12" w14:textId="28899948" w:rsidR="00560002" w:rsidRPr="00AA41C0" w:rsidRDefault="00560002" w:rsidP="00560002">
            <w:r w:rsidRPr="003C45D7">
              <w:t>10/04/2017</w:t>
            </w:r>
          </w:p>
        </w:tc>
        <w:tc>
          <w:tcPr>
            <w:tcW w:w="2253" w:type="dxa"/>
            <w:vAlign w:val="center"/>
          </w:tcPr>
          <w:p w14:paraId="6E0F8D79" w14:textId="41CA328D" w:rsidR="00560002" w:rsidRPr="00D42B32" w:rsidRDefault="00560002" w:rsidP="00560002">
            <w:pPr>
              <w:rPr>
                <w:u w:val="single"/>
              </w:rPr>
            </w:pPr>
            <w:r w:rsidRPr="003C45D7">
              <w:t>Developing and Measuring Quality of Care in the ICU</w:t>
            </w:r>
          </w:p>
        </w:tc>
        <w:tc>
          <w:tcPr>
            <w:tcW w:w="1710" w:type="dxa"/>
            <w:vAlign w:val="center"/>
          </w:tcPr>
          <w:p w14:paraId="65B33B63" w14:textId="4E60EAF2" w:rsidR="00560002" w:rsidRPr="00AA41C0" w:rsidRDefault="00560002" w:rsidP="00560002">
            <w:r>
              <w:t>Lecturer</w:t>
            </w:r>
          </w:p>
        </w:tc>
        <w:tc>
          <w:tcPr>
            <w:tcW w:w="1448" w:type="dxa"/>
            <w:vAlign w:val="center"/>
          </w:tcPr>
          <w:p w14:paraId="27FA3C7A" w14:textId="3D8B8B9D" w:rsidR="00560002" w:rsidRPr="00AA41C0" w:rsidRDefault="00560002" w:rsidP="00560002">
            <w:r>
              <w:t>1</w:t>
            </w:r>
          </w:p>
        </w:tc>
        <w:tc>
          <w:tcPr>
            <w:tcW w:w="1879" w:type="dxa"/>
            <w:vAlign w:val="center"/>
          </w:tcPr>
          <w:p w14:paraId="45EEE34B" w14:textId="5292C803" w:rsidR="00560002" w:rsidRPr="00AA41C0" w:rsidRDefault="00560002" w:rsidP="00560002">
            <w:r w:rsidRPr="00C975C2">
              <w:t>Critical care fellows (4)</w:t>
            </w:r>
          </w:p>
        </w:tc>
        <w:tc>
          <w:tcPr>
            <w:tcW w:w="1800" w:type="dxa"/>
          </w:tcPr>
          <w:p w14:paraId="78929F51" w14:textId="669619BC" w:rsidR="00560002" w:rsidRPr="00AA41C0" w:rsidRDefault="00560002" w:rsidP="00560002">
            <w:r w:rsidRPr="000657FF">
              <w:t xml:space="preserve">Penn State Milton S. Hershey </w:t>
            </w:r>
            <w:r w:rsidRPr="000657FF">
              <w:lastRenderedPageBreak/>
              <w:t>Medical Center, Department of Anesthesiology and Perioperative Medicine</w:t>
            </w:r>
          </w:p>
        </w:tc>
      </w:tr>
      <w:tr w:rsidR="00560002" w:rsidRPr="00AA41C0" w14:paraId="5BA6D5AD" w14:textId="77777777" w:rsidTr="006C3845">
        <w:trPr>
          <w:trHeight w:val="360"/>
        </w:trPr>
        <w:tc>
          <w:tcPr>
            <w:tcW w:w="1345" w:type="dxa"/>
            <w:vAlign w:val="center"/>
          </w:tcPr>
          <w:p w14:paraId="62362216" w14:textId="3E6BCFAA" w:rsidR="00560002" w:rsidRPr="00AA41C0" w:rsidRDefault="00560002" w:rsidP="00560002">
            <w:r w:rsidRPr="007C5AB5">
              <w:lastRenderedPageBreak/>
              <w:t>10/6/2017</w:t>
            </w:r>
          </w:p>
        </w:tc>
        <w:tc>
          <w:tcPr>
            <w:tcW w:w="2253" w:type="dxa"/>
            <w:vAlign w:val="center"/>
          </w:tcPr>
          <w:p w14:paraId="51C69110" w14:textId="490A85B3" w:rsidR="00560002" w:rsidRPr="00D42B32" w:rsidRDefault="00560002" w:rsidP="00560002">
            <w:pPr>
              <w:rPr>
                <w:u w:val="single"/>
              </w:rPr>
            </w:pPr>
            <w:r w:rsidRPr="007C5AB5">
              <w:t>Acute Kidney Injuries</w:t>
            </w:r>
          </w:p>
        </w:tc>
        <w:tc>
          <w:tcPr>
            <w:tcW w:w="1710" w:type="dxa"/>
            <w:vAlign w:val="center"/>
          </w:tcPr>
          <w:p w14:paraId="49B8024E" w14:textId="5B880CE1" w:rsidR="00560002" w:rsidRPr="00AA41C0" w:rsidRDefault="00560002" w:rsidP="00560002">
            <w:r>
              <w:t>Lecturer</w:t>
            </w:r>
          </w:p>
        </w:tc>
        <w:tc>
          <w:tcPr>
            <w:tcW w:w="1448" w:type="dxa"/>
            <w:vAlign w:val="center"/>
          </w:tcPr>
          <w:p w14:paraId="333D4EF7" w14:textId="68E8DC26" w:rsidR="00560002" w:rsidRPr="00AA41C0" w:rsidRDefault="00560002" w:rsidP="00560002">
            <w:r>
              <w:t>1</w:t>
            </w:r>
          </w:p>
        </w:tc>
        <w:tc>
          <w:tcPr>
            <w:tcW w:w="1879" w:type="dxa"/>
            <w:vAlign w:val="center"/>
          </w:tcPr>
          <w:p w14:paraId="520B3165" w14:textId="27D089E2" w:rsidR="00560002" w:rsidRPr="00AA41C0" w:rsidRDefault="00560002" w:rsidP="00560002">
            <w:r>
              <w:t>Residents and medical students on ICU rotation (10)</w:t>
            </w:r>
          </w:p>
        </w:tc>
        <w:tc>
          <w:tcPr>
            <w:tcW w:w="1800" w:type="dxa"/>
          </w:tcPr>
          <w:p w14:paraId="1272DD77" w14:textId="435488AB" w:rsidR="00560002" w:rsidRPr="00AA41C0" w:rsidRDefault="00560002" w:rsidP="00560002">
            <w:r w:rsidRPr="000657FF">
              <w:t>Penn State Milton S. Hershey Medical Center, Department of Anesthesiology and Perioperative Medicine</w:t>
            </w:r>
          </w:p>
        </w:tc>
      </w:tr>
      <w:tr w:rsidR="00560002" w:rsidRPr="00AA41C0" w14:paraId="3B17E90D" w14:textId="77777777" w:rsidTr="006C3845">
        <w:trPr>
          <w:trHeight w:val="360"/>
        </w:trPr>
        <w:tc>
          <w:tcPr>
            <w:tcW w:w="1345" w:type="dxa"/>
            <w:vAlign w:val="center"/>
          </w:tcPr>
          <w:p w14:paraId="2A603793" w14:textId="33B7EECF" w:rsidR="00560002" w:rsidRPr="00AA41C0" w:rsidRDefault="00560002" w:rsidP="00560002">
            <w:r w:rsidRPr="007C5AB5">
              <w:t>9/11/2017</w:t>
            </w:r>
          </w:p>
        </w:tc>
        <w:tc>
          <w:tcPr>
            <w:tcW w:w="2253" w:type="dxa"/>
            <w:vAlign w:val="center"/>
          </w:tcPr>
          <w:p w14:paraId="4840C131" w14:textId="32513951" w:rsidR="00560002" w:rsidRPr="00D42B32" w:rsidRDefault="00560002" w:rsidP="00560002">
            <w:pPr>
              <w:rPr>
                <w:u w:val="single"/>
              </w:rPr>
            </w:pPr>
            <w:r w:rsidRPr="007C5AB5">
              <w:t>Assessing Fluid Balance in the ICU</w:t>
            </w:r>
          </w:p>
        </w:tc>
        <w:tc>
          <w:tcPr>
            <w:tcW w:w="1710" w:type="dxa"/>
            <w:vAlign w:val="center"/>
          </w:tcPr>
          <w:p w14:paraId="774056E1" w14:textId="0D630BDA" w:rsidR="00560002" w:rsidRPr="00AA41C0" w:rsidRDefault="00560002" w:rsidP="00560002">
            <w:r>
              <w:t>Lecturer</w:t>
            </w:r>
          </w:p>
        </w:tc>
        <w:tc>
          <w:tcPr>
            <w:tcW w:w="1448" w:type="dxa"/>
            <w:vAlign w:val="center"/>
          </w:tcPr>
          <w:p w14:paraId="7A51ED05" w14:textId="22681CB7" w:rsidR="00560002" w:rsidRPr="00AA41C0" w:rsidRDefault="00560002" w:rsidP="00560002">
            <w:r>
              <w:t>1</w:t>
            </w:r>
          </w:p>
        </w:tc>
        <w:tc>
          <w:tcPr>
            <w:tcW w:w="1879" w:type="dxa"/>
            <w:vAlign w:val="center"/>
          </w:tcPr>
          <w:p w14:paraId="33FEDF9D" w14:textId="1B45E2BB" w:rsidR="00560002" w:rsidRPr="00AA41C0" w:rsidRDefault="00560002" w:rsidP="00560002">
            <w:r>
              <w:t>Residents and medical students on ICU rotation (10)</w:t>
            </w:r>
          </w:p>
        </w:tc>
        <w:tc>
          <w:tcPr>
            <w:tcW w:w="1800" w:type="dxa"/>
          </w:tcPr>
          <w:p w14:paraId="53D55B2E" w14:textId="1D0BD2E7" w:rsidR="00560002" w:rsidRPr="00AA41C0" w:rsidRDefault="00560002" w:rsidP="00560002">
            <w:r w:rsidRPr="000657FF">
              <w:t>Penn State Milton S. Hershey Medical Center, Department of Anesthesiology and Perioperative Medicine</w:t>
            </w:r>
          </w:p>
        </w:tc>
      </w:tr>
      <w:tr w:rsidR="00560002" w:rsidRPr="00AA41C0" w14:paraId="40BC702F" w14:textId="77777777" w:rsidTr="006C3845">
        <w:trPr>
          <w:trHeight w:val="360"/>
        </w:trPr>
        <w:tc>
          <w:tcPr>
            <w:tcW w:w="1345" w:type="dxa"/>
            <w:vAlign w:val="center"/>
          </w:tcPr>
          <w:p w14:paraId="1F545C6F" w14:textId="7110A227" w:rsidR="00560002" w:rsidRPr="00AA41C0" w:rsidRDefault="00560002" w:rsidP="00560002">
            <w:r w:rsidRPr="007C5AB5">
              <w:t>8/9/2017</w:t>
            </w:r>
          </w:p>
        </w:tc>
        <w:tc>
          <w:tcPr>
            <w:tcW w:w="2253" w:type="dxa"/>
            <w:vAlign w:val="center"/>
          </w:tcPr>
          <w:p w14:paraId="026AD775" w14:textId="2629A82F" w:rsidR="00560002" w:rsidRPr="00D42B32" w:rsidRDefault="00560002" w:rsidP="00560002">
            <w:pPr>
              <w:rPr>
                <w:u w:val="single"/>
              </w:rPr>
            </w:pPr>
            <w:r w:rsidRPr="007C5AB5">
              <w:t>Basic Mechanical Ventilation #1</w:t>
            </w:r>
          </w:p>
        </w:tc>
        <w:tc>
          <w:tcPr>
            <w:tcW w:w="1710" w:type="dxa"/>
            <w:vAlign w:val="center"/>
          </w:tcPr>
          <w:p w14:paraId="57D861C5" w14:textId="2BCA6431" w:rsidR="00560002" w:rsidRPr="00AA41C0" w:rsidRDefault="00560002" w:rsidP="00560002">
            <w:r>
              <w:t>Lecturer</w:t>
            </w:r>
          </w:p>
        </w:tc>
        <w:tc>
          <w:tcPr>
            <w:tcW w:w="1448" w:type="dxa"/>
            <w:vAlign w:val="center"/>
          </w:tcPr>
          <w:p w14:paraId="232B9A3D" w14:textId="32D6FB85" w:rsidR="00560002" w:rsidRPr="00AA41C0" w:rsidRDefault="00560002" w:rsidP="00560002">
            <w:r>
              <w:t>1</w:t>
            </w:r>
          </w:p>
        </w:tc>
        <w:tc>
          <w:tcPr>
            <w:tcW w:w="1879" w:type="dxa"/>
            <w:vAlign w:val="center"/>
          </w:tcPr>
          <w:p w14:paraId="5AC8CE35" w14:textId="613CA7F6" w:rsidR="00560002" w:rsidRPr="00AA41C0" w:rsidRDefault="00560002" w:rsidP="00560002">
            <w:r>
              <w:t>Residents and medical students on ICU rotation (10)</w:t>
            </w:r>
          </w:p>
        </w:tc>
        <w:tc>
          <w:tcPr>
            <w:tcW w:w="1800" w:type="dxa"/>
          </w:tcPr>
          <w:p w14:paraId="649B9BFF" w14:textId="69A6A608" w:rsidR="00560002" w:rsidRPr="00AA41C0" w:rsidRDefault="00560002" w:rsidP="00560002">
            <w:r w:rsidRPr="000657FF">
              <w:t>Penn State Milton S. Hershey Medical Center, Department of Anesthesiology and Perioperative Medicine</w:t>
            </w:r>
          </w:p>
        </w:tc>
      </w:tr>
      <w:tr w:rsidR="00560002" w:rsidRPr="00AA41C0" w14:paraId="74824A43" w14:textId="77777777" w:rsidTr="006C3845">
        <w:trPr>
          <w:trHeight w:val="360"/>
        </w:trPr>
        <w:tc>
          <w:tcPr>
            <w:tcW w:w="1345" w:type="dxa"/>
            <w:vAlign w:val="center"/>
          </w:tcPr>
          <w:p w14:paraId="1828A028" w14:textId="2725C9D9" w:rsidR="00560002" w:rsidRPr="00AA41C0" w:rsidRDefault="00560002" w:rsidP="00560002">
            <w:r w:rsidRPr="007C5AB5">
              <w:t>7/21/2017</w:t>
            </w:r>
          </w:p>
        </w:tc>
        <w:tc>
          <w:tcPr>
            <w:tcW w:w="2253" w:type="dxa"/>
            <w:vAlign w:val="center"/>
          </w:tcPr>
          <w:p w14:paraId="6994D347" w14:textId="6FBD5B34" w:rsidR="00560002" w:rsidRPr="00D42B32" w:rsidRDefault="00560002" w:rsidP="00560002">
            <w:pPr>
              <w:rPr>
                <w:u w:val="single"/>
              </w:rPr>
            </w:pPr>
            <w:r w:rsidRPr="007C5AB5">
              <w:t>PAD Management in Adult ICU Patients</w:t>
            </w:r>
          </w:p>
        </w:tc>
        <w:tc>
          <w:tcPr>
            <w:tcW w:w="1710" w:type="dxa"/>
            <w:vAlign w:val="center"/>
          </w:tcPr>
          <w:p w14:paraId="0D7A4634" w14:textId="0E7275E9" w:rsidR="00560002" w:rsidRPr="00AA41C0" w:rsidRDefault="00560002" w:rsidP="00560002">
            <w:r>
              <w:t>Lecturer</w:t>
            </w:r>
          </w:p>
        </w:tc>
        <w:tc>
          <w:tcPr>
            <w:tcW w:w="1448" w:type="dxa"/>
            <w:vAlign w:val="center"/>
          </w:tcPr>
          <w:p w14:paraId="26E3F296" w14:textId="3A249272" w:rsidR="00560002" w:rsidRPr="00AA41C0" w:rsidRDefault="00560002" w:rsidP="00560002">
            <w:r>
              <w:t>1</w:t>
            </w:r>
          </w:p>
        </w:tc>
        <w:tc>
          <w:tcPr>
            <w:tcW w:w="1879" w:type="dxa"/>
            <w:vAlign w:val="center"/>
          </w:tcPr>
          <w:p w14:paraId="11DE3917" w14:textId="569D66FF" w:rsidR="00560002" w:rsidRPr="00AA41C0" w:rsidRDefault="00560002" w:rsidP="00560002">
            <w:r>
              <w:t>Residents and medical students on ICU rotation (10)</w:t>
            </w:r>
          </w:p>
        </w:tc>
        <w:tc>
          <w:tcPr>
            <w:tcW w:w="1800" w:type="dxa"/>
          </w:tcPr>
          <w:p w14:paraId="1540DD9B" w14:textId="393C7100" w:rsidR="00560002" w:rsidRPr="00AA41C0" w:rsidRDefault="00560002" w:rsidP="00560002">
            <w:r w:rsidRPr="000657FF">
              <w:t>Penn State Milton S. Hershey Medical Center, Department of Anesthesiology and Perioperative Medicine</w:t>
            </w:r>
          </w:p>
        </w:tc>
      </w:tr>
      <w:tr w:rsidR="00560002" w:rsidRPr="00AA41C0" w14:paraId="79BED8B6" w14:textId="77777777" w:rsidTr="006C3845">
        <w:trPr>
          <w:trHeight w:val="360"/>
        </w:trPr>
        <w:tc>
          <w:tcPr>
            <w:tcW w:w="1345" w:type="dxa"/>
            <w:vAlign w:val="center"/>
          </w:tcPr>
          <w:p w14:paraId="4567ED11" w14:textId="4E60BDC5" w:rsidR="00560002" w:rsidRPr="00AA41C0" w:rsidRDefault="00560002" w:rsidP="00560002">
            <w:r w:rsidRPr="00EA0CD9">
              <w:t>6/12/2017</w:t>
            </w:r>
          </w:p>
        </w:tc>
        <w:tc>
          <w:tcPr>
            <w:tcW w:w="2253" w:type="dxa"/>
            <w:vAlign w:val="center"/>
          </w:tcPr>
          <w:p w14:paraId="3EFE816A" w14:textId="705D0D59" w:rsidR="00560002" w:rsidRPr="00D42B32" w:rsidRDefault="00560002" w:rsidP="00560002">
            <w:pPr>
              <w:rPr>
                <w:u w:val="single"/>
              </w:rPr>
            </w:pPr>
            <w:r w:rsidRPr="00EA0CD9">
              <w:t>Arrhythmias in the ICU</w:t>
            </w:r>
          </w:p>
        </w:tc>
        <w:tc>
          <w:tcPr>
            <w:tcW w:w="1710" w:type="dxa"/>
            <w:vAlign w:val="center"/>
          </w:tcPr>
          <w:p w14:paraId="44B789FD" w14:textId="58221168" w:rsidR="00560002" w:rsidRPr="00AA41C0" w:rsidRDefault="00560002" w:rsidP="00560002">
            <w:r>
              <w:t>Lecturer</w:t>
            </w:r>
          </w:p>
        </w:tc>
        <w:tc>
          <w:tcPr>
            <w:tcW w:w="1448" w:type="dxa"/>
            <w:vAlign w:val="center"/>
          </w:tcPr>
          <w:p w14:paraId="50357784" w14:textId="7AFC83C4" w:rsidR="00560002" w:rsidRPr="00AA41C0" w:rsidRDefault="00560002" w:rsidP="00560002">
            <w:r>
              <w:t>1</w:t>
            </w:r>
          </w:p>
        </w:tc>
        <w:tc>
          <w:tcPr>
            <w:tcW w:w="1879" w:type="dxa"/>
            <w:vAlign w:val="center"/>
          </w:tcPr>
          <w:p w14:paraId="2E36DD2B" w14:textId="1EF03EB6" w:rsidR="00560002" w:rsidRPr="00AA41C0" w:rsidRDefault="00560002" w:rsidP="00560002">
            <w:r>
              <w:t>Residents and medical students on ICU rotation (10)</w:t>
            </w:r>
          </w:p>
        </w:tc>
        <w:tc>
          <w:tcPr>
            <w:tcW w:w="1800" w:type="dxa"/>
          </w:tcPr>
          <w:p w14:paraId="09CF88C6" w14:textId="5EC7DCA6" w:rsidR="00560002" w:rsidRPr="00AA41C0" w:rsidRDefault="00560002" w:rsidP="00560002">
            <w:r w:rsidRPr="000657FF">
              <w:t xml:space="preserve">Penn State Milton S. Hershey Medical Center, Department of Anesthesiology </w:t>
            </w:r>
            <w:r w:rsidRPr="000657FF">
              <w:lastRenderedPageBreak/>
              <w:t>and Perioperative Medicine</w:t>
            </w:r>
          </w:p>
        </w:tc>
      </w:tr>
      <w:tr w:rsidR="00560002" w:rsidRPr="00AA41C0" w14:paraId="03F15720" w14:textId="77777777" w:rsidTr="006C3845">
        <w:trPr>
          <w:trHeight w:val="360"/>
        </w:trPr>
        <w:tc>
          <w:tcPr>
            <w:tcW w:w="1345" w:type="dxa"/>
            <w:vAlign w:val="center"/>
          </w:tcPr>
          <w:p w14:paraId="298CB495" w14:textId="3CD606EB" w:rsidR="00560002" w:rsidRPr="00AA41C0" w:rsidRDefault="00560002" w:rsidP="00560002">
            <w:r w:rsidRPr="00EA0CD9">
              <w:lastRenderedPageBreak/>
              <w:t>5/22/2017</w:t>
            </w:r>
          </w:p>
        </w:tc>
        <w:tc>
          <w:tcPr>
            <w:tcW w:w="2253" w:type="dxa"/>
            <w:vAlign w:val="center"/>
          </w:tcPr>
          <w:p w14:paraId="15F8725A" w14:textId="79D43B50" w:rsidR="00560002" w:rsidRPr="00D42B32" w:rsidRDefault="00560002" w:rsidP="00560002">
            <w:pPr>
              <w:rPr>
                <w:u w:val="single"/>
              </w:rPr>
            </w:pPr>
            <w:r w:rsidRPr="00EA0CD9">
              <w:t>Venous Thromboembolism in the ICU</w:t>
            </w:r>
          </w:p>
        </w:tc>
        <w:tc>
          <w:tcPr>
            <w:tcW w:w="1710" w:type="dxa"/>
            <w:vAlign w:val="center"/>
          </w:tcPr>
          <w:p w14:paraId="77479F57" w14:textId="2E02B19A" w:rsidR="00560002" w:rsidRPr="00AA41C0" w:rsidRDefault="00560002" w:rsidP="00560002">
            <w:r>
              <w:t>Lecturer</w:t>
            </w:r>
          </w:p>
        </w:tc>
        <w:tc>
          <w:tcPr>
            <w:tcW w:w="1448" w:type="dxa"/>
            <w:vAlign w:val="center"/>
          </w:tcPr>
          <w:p w14:paraId="11B8B2BC" w14:textId="7B0B22C1" w:rsidR="00560002" w:rsidRPr="00AA41C0" w:rsidRDefault="00560002" w:rsidP="00560002">
            <w:r>
              <w:t>1</w:t>
            </w:r>
          </w:p>
        </w:tc>
        <w:tc>
          <w:tcPr>
            <w:tcW w:w="1879" w:type="dxa"/>
            <w:vAlign w:val="center"/>
          </w:tcPr>
          <w:p w14:paraId="75AD9FF3" w14:textId="73FD1229" w:rsidR="00560002" w:rsidRPr="00AA41C0" w:rsidRDefault="00560002" w:rsidP="00560002">
            <w:r>
              <w:t>Residents and medical students on ICU rotation (10)</w:t>
            </w:r>
          </w:p>
        </w:tc>
        <w:tc>
          <w:tcPr>
            <w:tcW w:w="1800" w:type="dxa"/>
          </w:tcPr>
          <w:p w14:paraId="20DE1C53" w14:textId="3468A95E" w:rsidR="00560002" w:rsidRPr="00AA41C0" w:rsidRDefault="00560002" w:rsidP="00560002">
            <w:r w:rsidRPr="000657FF">
              <w:t>Penn State Milton S. Hershey Medical Center, Department of Anesthesiology and Perioperative Medicine</w:t>
            </w:r>
          </w:p>
        </w:tc>
      </w:tr>
      <w:tr w:rsidR="00560002" w:rsidRPr="00AA41C0" w14:paraId="0FEDF0EE" w14:textId="77777777" w:rsidTr="006C3845">
        <w:trPr>
          <w:trHeight w:val="360"/>
        </w:trPr>
        <w:tc>
          <w:tcPr>
            <w:tcW w:w="1345" w:type="dxa"/>
            <w:vAlign w:val="center"/>
          </w:tcPr>
          <w:p w14:paraId="5CA8183A" w14:textId="5DF45303" w:rsidR="00560002" w:rsidRPr="00AA41C0" w:rsidRDefault="00560002" w:rsidP="00560002">
            <w:r w:rsidRPr="00EA0CD9">
              <w:t>3/29/2017</w:t>
            </w:r>
          </w:p>
        </w:tc>
        <w:tc>
          <w:tcPr>
            <w:tcW w:w="2253" w:type="dxa"/>
            <w:vAlign w:val="center"/>
          </w:tcPr>
          <w:p w14:paraId="37B64C5A" w14:textId="01218A1D" w:rsidR="00560002" w:rsidRPr="00D42B32" w:rsidRDefault="00560002" w:rsidP="00560002">
            <w:pPr>
              <w:rPr>
                <w:u w:val="single"/>
              </w:rPr>
            </w:pPr>
            <w:r w:rsidRPr="00EA0CD9">
              <w:t>Venous Thromboembolism in the ICU</w:t>
            </w:r>
          </w:p>
        </w:tc>
        <w:tc>
          <w:tcPr>
            <w:tcW w:w="1710" w:type="dxa"/>
            <w:vAlign w:val="center"/>
          </w:tcPr>
          <w:p w14:paraId="679BE605" w14:textId="38642D39" w:rsidR="00560002" w:rsidRPr="00AA41C0" w:rsidRDefault="00560002" w:rsidP="00560002">
            <w:r>
              <w:t>Lecturer</w:t>
            </w:r>
          </w:p>
        </w:tc>
        <w:tc>
          <w:tcPr>
            <w:tcW w:w="1448" w:type="dxa"/>
            <w:vAlign w:val="center"/>
          </w:tcPr>
          <w:p w14:paraId="62D43909" w14:textId="6105E7B2" w:rsidR="00560002" w:rsidRPr="00AA41C0" w:rsidRDefault="00560002" w:rsidP="00560002">
            <w:r>
              <w:t>1</w:t>
            </w:r>
          </w:p>
        </w:tc>
        <w:tc>
          <w:tcPr>
            <w:tcW w:w="1879" w:type="dxa"/>
            <w:vAlign w:val="center"/>
          </w:tcPr>
          <w:p w14:paraId="029D0BB4" w14:textId="26FC6B94" w:rsidR="00560002" w:rsidRPr="00AA41C0" w:rsidRDefault="00560002" w:rsidP="00560002">
            <w:r>
              <w:t>Residents and medical students on ICU rotation (10)</w:t>
            </w:r>
          </w:p>
        </w:tc>
        <w:tc>
          <w:tcPr>
            <w:tcW w:w="1800" w:type="dxa"/>
          </w:tcPr>
          <w:p w14:paraId="5DD6AE6A" w14:textId="2E36458E" w:rsidR="00560002" w:rsidRPr="00AA41C0" w:rsidRDefault="00560002" w:rsidP="00560002">
            <w:r w:rsidRPr="000657FF">
              <w:t>Penn State Milton S. Hershey Medical Center, Department of Anesthesiology and Perioperative Medicine</w:t>
            </w:r>
          </w:p>
        </w:tc>
      </w:tr>
      <w:tr w:rsidR="00560002" w:rsidRPr="00AA41C0" w14:paraId="79BD8979" w14:textId="77777777" w:rsidTr="006C3845">
        <w:trPr>
          <w:trHeight w:val="360"/>
        </w:trPr>
        <w:tc>
          <w:tcPr>
            <w:tcW w:w="1345" w:type="dxa"/>
            <w:vAlign w:val="center"/>
          </w:tcPr>
          <w:p w14:paraId="36408B77" w14:textId="7EBC1CD9" w:rsidR="00560002" w:rsidRPr="00AA41C0" w:rsidRDefault="00560002" w:rsidP="00560002">
            <w:r w:rsidRPr="00EA0CD9">
              <w:t>3/27/2017</w:t>
            </w:r>
          </w:p>
        </w:tc>
        <w:tc>
          <w:tcPr>
            <w:tcW w:w="2253" w:type="dxa"/>
            <w:vAlign w:val="center"/>
          </w:tcPr>
          <w:p w14:paraId="65332620" w14:textId="11ABB862" w:rsidR="00560002" w:rsidRPr="00D42B32" w:rsidRDefault="00560002" w:rsidP="00560002">
            <w:pPr>
              <w:rPr>
                <w:u w:val="single"/>
              </w:rPr>
            </w:pPr>
            <w:r w:rsidRPr="00EA0CD9">
              <w:t>Spinal Cord Emergencies</w:t>
            </w:r>
          </w:p>
        </w:tc>
        <w:tc>
          <w:tcPr>
            <w:tcW w:w="1710" w:type="dxa"/>
            <w:vAlign w:val="center"/>
          </w:tcPr>
          <w:p w14:paraId="764A87EB" w14:textId="7627BA19" w:rsidR="00560002" w:rsidRPr="00AA41C0" w:rsidRDefault="00560002" w:rsidP="00560002">
            <w:r>
              <w:t>Lecturer</w:t>
            </w:r>
          </w:p>
        </w:tc>
        <w:tc>
          <w:tcPr>
            <w:tcW w:w="1448" w:type="dxa"/>
            <w:vAlign w:val="center"/>
          </w:tcPr>
          <w:p w14:paraId="244D2A99" w14:textId="3ACC19AC" w:rsidR="00560002" w:rsidRPr="00AA41C0" w:rsidRDefault="00560002" w:rsidP="00560002">
            <w:r>
              <w:t>1</w:t>
            </w:r>
          </w:p>
        </w:tc>
        <w:tc>
          <w:tcPr>
            <w:tcW w:w="1879" w:type="dxa"/>
            <w:vAlign w:val="center"/>
          </w:tcPr>
          <w:p w14:paraId="3F67FC89" w14:textId="1AFC844D" w:rsidR="00560002" w:rsidRPr="00AA41C0" w:rsidRDefault="00560002" w:rsidP="00560002">
            <w:r>
              <w:t>Residents and medical students on ICU rotation (10)</w:t>
            </w:r>
          </w:p>
        </w:tc>
        <w:tc>
          <w:tcPr>
            <w:tcW w:w="1800" w:type="dxa"/>
          </w:tcPr>
          <w:p w14:paraId="134FDC27" w14:textId="73171A38" w:rsidR="00560002" w:rsidRPr="00AA41C0" w:rsidRDefault="00560002" w:rsidP="00560002">
            <w:r w:rsidRPr="000657FF">
              <w:t>Penn State Milton S. Hershey Medical Center, Department of Anesthesiology and Perioperative Medicine</w:t>
            </w:r>
          </w:p>
        </w:tc>
      </w:tr>
      <w:tr w:rsidR="00560002" w:rsidRPr="00AA41C0" w14:paraId="5D1A8402" w14:textId="77777777" w:rsidTr="006C3845">
        <w:trPr>
          <w:trHeight w:val="360"/>
        </w:trPr>
        <w:tc>
          <w:tcPr>
            <w:tcW w:w="1345" w:type="dxa"/>
            <w:vAlign w:val="center"/>
          </w:tcPr>
          <w:p w14:paraId="774FE7D5" w14:textId="03CD36E3" w:rsidR="00560002" w:rsidRPr="00AA41C0" w:rsidRDefault="00560002" w:rsidP="00560002">
            <w:r w:rsidRPr="00EA0CD9">
              <w:t>2/15/2017</w:t>
            </w:r>
          </w:p>
        </w:tc>
        <w:tc>
          <w:tcPr>
            <w:tcW w:w="2253" w:type="dxa"/>
            <w:vAlign w:val="center"/>
          </w:tcPr>
          <w:p w14:paraId="4F7DC067" w14:textId="72BF472D" w:rsidR="00560002" w:rsidRPr="00D42B32" w:rsidRDefault="00560002" w:rsidP="00560002">
            <w:pPr>
              <w:rPr>
                <w:u w:val="single"/>
              </w:rPr>
            </w:pPr>
            <w:r w:rsidRPr="00EA0CD9">
              <w:t>Mechanical Ventilation #2</w:t>
            </w:r>
          </w:p>
        </w:tc>
        <w:tc>
          <w:tcPr>
            <w:tcW w:w="1710" w:type="dxa"/>
            <w:vAlign w:val="center"/>
          </w:tcPr>
          <w:p w14:paraId="264B0A28" w14:textId="6D1B3B7A" w:rsidR="00560002" w:rsidRPr="00AA41C0" w:rsidRDefault="00560002" w:rsidP="00560002">
            <w:r>
              <w:t>Lecturer</w:t>
            </w:r>
          </w:p>
        </w:tc>
        <w:tc>
          <w:tcPr>
            <w:tcW w:w="1448" w:type="dxa"/>
            <w:vAlign w:val="center"/>
          </w:tcPr>
          <w:p w14:paraId="27D17919" w14:textId="30BBE3AD" w:rsidR="00560002" w:rsidRPr="00AA41C0" w:rsidRDefault="00560002" w:rsidP="00560002">
            <w:r>
              <w:t>1</w:t>
            </w:r>
          </w:p>
        </w:tc>
        <w:tc>
          <w:tcPr>
            <w:tcW w:w="1879" w:type="dxa"/>
            <w:vAlign w:val="center"/>
          </w:tcPr>
          <w:p w14:paraId="2A1F8262" w14:textId="55F2B4BF" w:rsidR="00560002" w:rsidRPr="00AA41C0" w:rsidRDefault="00560002" w:rsidP="00560002">
            <w:r>
              <w:t>Residents and medical students on ICU rotation (10)</w:t>
            </w:r>
          </w:p>
        </w:tc>
        <w:tc>
          <w:tcPr>
            <w:tcW w:w="1800" w:type="dxa"/>
          </w:tcPr>
          <w:p w14:paraId="15D9BC53" w14:textId="5855DB0A" w:rsidR="00560002" w:rsidRPr="00AA41C0" w:rsidRDefault="00560002" w:rsidP="00560002">
            <w:r w:rsidRPr="000657FF">
              <w:t>Penn State Milton S. Hershey Medical Center, Department of Anesthesiology and Perioperative Medicine</w:t>
            </w:r>
          </w:p>
        </w:tc>
      </w:tr>
      <w:tr w:rsidR="00560002" w:rsidRPr="00AA41C0" w14:paraId="7FB5BFB2" w14:textId="77777777" w:rsidTr="006C3845">
        <w:trPr>
          <w:trHeight w:val="360"/>
        </w:trPr>
        <w:tc>
          <w:tcPr>
            <w:tcW w:w="1345" w:type="dxa"/>
            <w:vAlign w:val="center"/>
          </w:tcPr>
          <w:p w14:paraId="5D4721FB" w14:textId="2F1A89B4" w:rsidR="00560002" w:rsidRPr="00AA41C0" w:rsidRDefault="00560002" w:rsidP="00560002">
            <w:r w:rsidRPr="00EA0CD9">
              <w:t>2/13/2017</w:t>
            </w:r>
          </w:p>
        </w:tc>
        <w:tc>
          <w:tcPr>
            <w:tcW w:w="2253" w:type="dxa"/>
            <w:vAlign w:val="center"/>
          </w:tcPr>
          <w:p w14:paraId="0CEF918C" w14:textId="282177B6" w:rsidR="00560002" w:rsidRPr="00D42B32" w:rsidRDefault="00560002" w:rsidP="00560002">
            <w:pPr>
              <w:rPr>
                <w:u w:val="single"/>
              </w:rPr>
            </w:pPr>
            <w:r w:rsidRPr="00EA0CD9">
              <w:t>ICU Endocrine Issues</w:t>
            </w:r>
          </w:p>
        </w:tc>
        <w:tc>
          <w:tcPr>
            <w:tcW w:w="1710" w:type="dxa"/>
            <w:vAlign w:val="center"/>
          </w:tcPr>
          <w:p w14:paraId="5DAF68E5" w14:textId="48C5B4D3" w:rsidR="00560002" w:rsidRPr="00AA41C0" w:rsidRDefault="00560002" w:rsidP="00560002">
            <w:r>
              <w:t>Lecturer</w:t>
            </w:r>
          </w:p>
        </w:tc>
        <w:tc>
          <w:tcPr>
            <w:tcW w:w="1448" w:type="dxa"/>
            <w:vAlign w:val="center"/>
          </w:tcPr>
          <w:p w14:paraId="2D580C82" w14:textId="0C900AB9" w:rsidR="00560002" w:rsidRPr="00AA41C0" w:rsidRDefault="00560002" w:rsidP="00560002">
            <w:r>
              <w:t>1</w:t>
            </w:r>
          </w:p>
        </w:tc>
        <w:tc>
          <w:tcPr>
            <w:tcW w:w="1879" w:type="dxa"/>
            <w:vAlign w:val="center"/>
          </w:tcPr>
          <w:p w14:paraId="25E49F9C" w14:textId="138A9CDC" w:rsidR="00560002" w:rsidRPr="00AA41C0" w:rsidRDefault="00560002" w:rsidP="00560002">
            <w:r>
              <w:t>Residents and medical students on ICU rotation (10)</w:t>
            </w:r>
          </w:p>
        </w:tc>
        <w:tc>
          <w:tcPr>
            <w:tcW w:w="1800" w:type="dxa"/>
          </w:tcPr>
          <w:p w14:paraId="4ECBE8FB" w14:textId="70C102D8" w:rsidR="00560002" w:rsidRPr="00AA41C0" w:rsidRDefault="00560002" w:rsidP="00560002">
            <w:r w:rsidRPr="000657FF">
              <w:t>Penn State Milton S. Hershey Medical Center, Department of Anesthesiology and Perioperative Medicine</w:t>
            </w:r>
          </w:p>
        </w:tc>
      </w:tr>
      <w:tr w:rsidR="00560002" w:rsidRPr="00AA41C0" w14:paraId="53793EA5" w14:textId="77777777" w:rsidTr="006C3845">
        <w:trPr>
          <w:trHeight w:val="360"/>
        </w:trPr>
        <w:tc>
          <w:tcPr>
            <w:tcW w:w="1345" w:type="dxa"/>
            <w:vAlign w:val="center"/>
          </w:tcPr>
          <w:p w14:paraId="5452E820" w14:textId="58906CD6" w:rsidR="00560002" w:rsidRPr="00373E73" w:rsidRDefault="00560002" w:rsidP="00560002">
            <w:r w:rsidRPr="003C45D7">
              <w:lastRenderedPageBreak/>
              <w:t>2/8/2017</w:t>
            </w:r>
          </w:p>
        </w:tc>
        <w:tc>
          <w:tcPr>
            <w:tcW w:w="2253" w:type="dxa"/>
            <w:vAlign w:val="center"/>
          </w:tcPr>
          <w:p w14:paraId="0B9FEF7E" w14:textId="37AC2FC0" w:rsidR="00560002" w:rsidRPr="00373E73" w:rsidRDefault="00560002" w:rsidP="00560002">
            <w:r w:rsidRPr="003C45D7">
              <w:t>Arrhythmias in the ICU</w:t>
            </w:r>
          </w:p>
        </w:tc>
        <w:tc>
          <w:tcPr>
            <w:tcW w:w="1710" w:type="dxa"/>
            <w:vAlign w:val="center"/>
          </w:tcPr>
          <w:p w14:paraId="11B35C6A" w14:textId="63B0A2B4" w:rsidR="00560002" w:rsidRDefault="00560002" w:rsidP="00560002">
            <w:r>
              <w:t>Lecturer</w:t>
            </w:r>
          </w:p>
        </w:tc>
        <w:tc>
          <w:tcPr>
            <w:tcW w:w="1448" w:type="dxa"/>
            <w:vAlign w:val="center"/>
          </w:tcPr>
          <w:p w14:paraId="28ED055B" w14:textId="0A5EB7F3" w:rsidR="00560002" w:rsidRDefault="00560002" w:rsidP="00560002">
            <w:r>
              <w:t>1</w:t>
            </w:r>
          </w:p>
        </w:tc>
        <w:tc>
          <w:tcPr>
            <w:tcW w:w="1879" w:type="dxa"/>
            <w:vAlign w:val="center"/>
          </w:tcPr>
          <w:p w14:paraId="27F34C67" w14:textId="6EC38F9C" w:rsidR="00560002" w:rsidRDefault="00560002" w:rsidP="00560002">
            <w:r w:rsidRPr="00C975C2">
              <w:t>Critical care fellows (4)</w:t>
            </w:r>
          </w:p>
        </w:tc>
        <w:tc>
          <w:tcPr>
            <w:tcW w:w="1800" w:type="dxa"/>
          </w:tcPr>
          <w:p w14:paraId="3BC6C4D0" w14:textId="5F694590" w:rsidR="00560002" w:rsidRPr="000657FF" w:rsidRDefault="00560002" w:rsidP="00560002">
            <w:r w:rsidRPr="000657FF">
              <w:t>Penn State Milton S. Hershey Medical Center, Department of Anesthesiology and Perioperative Medicine</w:t>
            </w:r>
          </w:p>
        </w:tc>
      </w:tr>
      <w:tr w:rsidR="00560002" w:rsidRPr="00AA41C0" w14:paraId="540ED387" w14:textId="77777777" w:rsidTr="006C3845">
        <w:trPr>
          <w:trHeight w:val="360"/>
        </w:trPr>
        <w:tc>
          <w:tcPr>
            <w:tcW w:w="1345" w:type="dxa"/>
            <w:vAlign w:val="center"/>
          </w:tcPr>
          <w:p w14:paraId="3AA4AAE6" w14:textId="61CE175C" w:rsidR="00560002" w:rsidRPr="00EA0CD9" w:rsidRDefault="00560002" w:rsidP="00560002">
            <w:r w:rsidRPr="00373E73">
              <w:t>1/10/2017</w:t>
            </w:r>
          </w:p>
        </w:tc>
        <w:tc>
          <w:tcPr>
            <w:tcW w:w="2253" w:type="dxa"/>
            <w:vAlign w:val="center"/>
          </w:tcPr>
          <w:p w14:paraId="5A3D1664" w14:textId="3A630468" w:rsidR="00560002" w:rsidRPr="00EA0CD9" w:rsidRDefault="00560002" w:rsidP="00560002">
            <w:r w:rsidRPr="00373E73">
              <w:t>Simulation Session: Sepsis I, Hemorrhagic Shock &amp; possibly Sepsis II</w:t>
            </w:r>
          </w:p>
        </w:tc>
        <w:tc>
          <w:tcPr>
            <w:tcW w:w="1710" w:type="dxa"/>
            <w:vAlign w:val="center"/>
          </w:tcPr>
          <w:p w14:paraId="7490D630" w14:textId="03ACD769" w:rsidR="00560002" w:rsidRDefault="00560002" w:rsidP="00560002">
            <w:r>
              <w:t>Lecturer</w:t>
            </w:r>
          </w:p>
        </w:tc>
        <w:tc>
          <w:tcPr>
            <w:tcW w:w="1448" w:type="dxa"/>
            <w:vAlign w:val="center"/>
          </w:tcPr>
          <w:p w14:paraId="7375E3CC" w14:textId="18D09184" w:rsidR="00560002" w:rsidRDefault="00560002" w:rsidP="00560002">
            <w:r>
              <w:t>1</w:t>
            </w:r>
          </w:p>
        </w:tc>
        <w:tc>
          <w:tcPr>
            <w:tcW w:w="1879" w:type="dxa"/>
            <w:vAlign w:val="center"/>
          </w:tcPr>
          <w:p w14:paraId="0CB10CC3" w14:textId="146B3B8A" w:rsidR="00560002" w:rsidRDefault="00560002" w:rsidP="00560002">
            <w:r>
              <w:t>Anesthesiology residents (15)</w:t>
            </w:r>
          </w:p>
        </w:tc>
        <w:tc>
          <w:tcPr>
            <w:tcW w:w="1800" w:type="dxa"/>
          </w:tcPr>
          <w:p w14:paraId="7F434DDB" w14:textId="70D7D4A7" w:rsidR="00560002" w:rsidRPr="000657FF" w:rsidRDefault="00560002" w:rsidP="00560002">
            <w:r w:rsidRPr="000657FF">
              <w:t>Penn State Milton S. Hershey Medical Center, Department of Anesthesiology and Perioperative Medicine</w:t>
            </w:r>
          </w:p>
        </w:tc>
      </w:tr>
      <w:tr w:rsidR="00560002" w:rsidRPr="00AA41C0" w14:paraId="555FE17B" w14:textId="77777777" w:rsidTr="006C3845">
        <w:trPr>
          <w:trHeight w:val="360"/>
        </w:trPr>
        <w:tc>
          <w:tcPr>
            <w:tcW w:w="1345" w:type="dxa"/>
            <w:vAlign w:val="center"/>
          </w:tcPr>
          <w:p w14:paraId="7A87F9AF" w14:textId="5AA95861" w:rsidR="00560002" w:rsidRPr="00AA41C0" w:rsidRDefault="00560002" w:rsidP="00560002">
            <w:r w:rsidRPr="00EA0CD9">
              <w:t>12/23/2016</w:t>
            </w:r>
          </w:p>
        </w:tc>
        <w:tc>
          <w:tcPr>
            <w:tcW w:w="2253" w:type="dxa"/>
            <w:vAlign w:val="center"/>
          </w:tcPr>
          <w:p w14:paraId="4D82AFAD" w14:textId="2DB07A8C" w:rsidR="00560002" w:rsidRPr="00D42B32" w:rsidRDefault="00560002" w:rsidP="00560002">
            <w:pPr>
              <w:rPr>
                <w:u w:val="single"/>
              </w:rPr>
            </w:pPr>
            <w:r w:rsidRPr="00EA0CD9">
              <w:t>Pain, Agitation &amp; Delirium Management in Adult ICU Patients</w:t>
            </w:r>
          </w:p>
        </w:tc>
        <w:tc>
          <w:tcPr>
            <w:tcW w:w="1710" w:type="dxa"/>
            <w:vAlign w:val="center"/>
          </w:tcPr>
          <w:p w14:paraId="299A587D" w14:textId="63B6E615" w:rsidR="00560002" w:rsidRPr="00AA41C0" w:rsidRDefault="00560002" w:rsidP="00560002">
            <w:r>
              <w:t>Lecturer</w:t>
            </w:r>
          </w:p>
        </w:tc>
        <w:tc>
          <w:tcPr>
            <w:tcW w:w="1448" w:type="dxa"/>
            <w:vAlign w:val="center"/>
          </w:tcPr>
          <w:p w14:paraId="214188AE" w14:textId="230D649C" w:rsidR="00560002" w:rsidRPr="00AA41C0" w:rsidRDefault="00560002" w:rsidP="00560002">
            <w:r>
              <w:t>1</w:t>
            </w:r>
          </w:p>
        </w:tc>
        <w:tc>
          <w:tcPr>
            <w:tcW w:w="1879" w:type="dxa"/>
            <w:vAlign w:val="center"/>
          </w:tcPr>
          <w:p w14:paraId="6A2549CF" w14:textId="1761EA85" w:rsidR="00560002" w:rsidRPr="00AA41C0" w:rsidRDefault="00560002" w:rsidP="00560002">
            <w:r>
              <w:t>Residents and medical students on ICU rotation (10)</w:t>
            </w:r>
          </w:p>
        </w:tc>
        <w:tc>
          <w:tcPr>
            <w:tcW w:w="1800" w:type="dxa"/>
          </w:tcPr>
          <w:p w14:paraId="338D78CB" w14:textId="37970E1B" w:rsidR="00560002" w:rsidRPr="00AA41C0" w:rsidRDefault="00560002" w:rsidP="00560002">
            <w:r w:rsidRPr="000657FF">
              <w:t>Penn State Milton S. Hershey Medical Center, Department of Anesthesiology and Perioperative Medicine</w:t>
            </w:r>
          </w:p>
        </w:tc>
      </w:tr>
      <w:tr w:rsidR="00560002" w:rsidRPr="00AA41C0" w14:paraId="4DDDD85C" w14:textId="77777777" w:rsidTr="006C3845">
        <w:trPr>
          <w:trHeight w:val="360"/>
        </w:trPr>
        <w:tc>
          <w:tcPr>
            <w:tcW w:w="1345" w:type="dxa"/>
            <w:vAlign w:val="center"/>
          </w:tcPr>
          <w:p w14:paraId="758CFCDC" w14:textId="4C540B68" w:rsidR="00560002" w:rsidRPr="00EA0CD9" w:rsidRDefault="00560002" w:rsidP="00560002">
            <w:r w:rsidRPr="00373E73">
              <w:t>12/15/2016</w:t>
            </w:r>
          </w:p>
        </w:tc>
        <w:tc>
          <w:tcPr>
            <w:tcW w:w="2253" w:type="dxa"/>
            <w:vAlign w:val="center"/>
          </w:tcPr>
          <w:p w14:paraId="3CCD7F08" w14:textId="4F467BA8" w:rsidR="00560002" w:rsidRPr="00EA0CD9" w:rsidRDefault="00560002" w:rsidP="00560002">
            <w:r w:rsidRPr="00373E73">
              <w:t>Management of Shock States &amp; Nutrition in the Intensive Care Unit (ICU)</w:t>
            </w:r>
          </w:p>
        </w:tc>
        <w:tc>
          <w:tcPr>
            <w:tcW w:w="1710" w:type="dxa"/>
            <w:vAlign w:val="center"/>
          </w:tcPr>
          <w:p w14:paraId="328F1A2B" w14:textId="5E02C4EE" w:rsidR="00560002" w:rsidRDefault="00560002" w:rsidP="00560002">
            <w:r w:rsidRPr="0028310B">
              <w:t>Lecturer</w:t>
            </w:r>
          </w:p>
        </w:tc>
        <w:tc>
          <w:tcPr>
            <w:tcW w:w="1448" w:type="dxa"/>
            <w:vAlign w:val="center"/>
          </w:tcPr>
          <w:p w14:paraId="36EBA94E" w14:textId="2B49C3B1" w:rsidR="00560002" w:rsidRDefault="00560002" w:rsidP="00560002">
            <w:r>
              <w:t>1</w:t>
            </w:r>
          </w:p>
        </w:tc>
        <w:tc>
          <w:tcPr>
            <w:tcW w:w="1879" w:type="dxa"/>
            <w:vAlign w:val="center"/>
          </w:tcPr>
          <w:p w14:paraId="09CAEC55" w14:textId="47E51FFD" w:rsidR="00560002" w:rsidRDefault="00560002" w:rsidP="00560002">
            <w:r>
              <w:t>Anesthesiology residents (15)</w:t>
            </w:r>
          </w:p>
        </w:tc>
        <w:tc>
          <w:tcPr>
            <w:tcW w:w="1800" w:type="dxa"/>
          </w:tcPr>
          <w:p w14:paraId="48D927EF" w14:textId="3C08F9B6" w:rsidR="00560002" w:rsidRPr="000657FF" w:rsidRDefault="00560002" w:rsidP="00560002">
            <w:r w:rsidRPr="000657FF">
              <w:t>Penn State Milton S. Hershey Medical Center, Department of Anesthesiology and Perioperative Medicine</w:t>
            </w:r>
          </w:p>
        </w:tc>
      </w:tr>
      <w:tr w:rsidR="00560002" w:rsidRPr="00AA41C0" w14:paraId="005DC4B7" w14:textId="77777777" w:rsidTr="006C3845">
        <w:trPr>
          <w:trHeight w:val="360"/>
        </w:trPr>
        <w:tc>
          <w:tcPr>
            <w:tcW w:w="1345" w:type="dxa"/>
            <w:vAlign w:val="center"/>
          </w:tcPr>
          <w:p w14:paraId="5A5A0E70" w14:textId="665A299E" w:rsidR="00560002" w:rsidRPr="00AA41C0" w:rsidRDefault="00560002" w:rsidP="00560002">
            <w:r w:rsidRPr="00EA0CD9">
              <w:t>12/13/2016</w:t>
            </w:r>
          </w:p>
        </w:tc>
        <w:tc>
          <w:tcPr>
            <w:tcW w:w="2253" w:type="dxa"/>
            <w:vAlign w:val="center"/>
          </w:tcPr>
          <w:p w14:paraId="4BE8C7F6" w14:textId="2BFB8DA8" w:rsidR="00560002" w:rsidRPr="00D42B32" w:rsidRDefault="00560002" w:rsidP="00560002">
            <w:pPr>
              <w:rPr>
                <w:u w:val="single"/>
              </w:rPr>
            </w:pPr>
            <w:r w:rsidRPr="00EA0CD9">
              <w:t>ICU Endocrine Issues</w:t>
            </w:r>
          </w:p>
        </w:tc>
        <w:tc>
          <w:tcPr>
            <w:tcW w:w="1710" w:type="dxa"/>
            <w:vAlign w:val="center"/>
          </w:tcPr>
          <w:p w14:paraId="3C4C0A13" w14:textId="7AA58EE3" w:rsidR="00560002" w:rsidRPr="00AA41C0" w:rsidRDefault="00560002" w:rsidP="00560002">
            <w:r>
              <w:t>Lecturer</w:t>
            </w:r>
          </w:p>
        </w:tc>
        <w:tc>
          <w:tcPr>
            <w:tcW w:w="1448" w:type="dxa"/>
            <w:vAlign w:val="center"/>
          </w:tcPr>
          <w:p w14:paraId="4C2B4F59" w14:textId="5AFB17BF" w:rsidR="00560002" w:rsidRPr="00AA41C0" w:rsidRDefault="00560002" w:rsidP="00560002">
            <w:r>
              <w:t>1</w:t>
            </w:r>
          </w:p>
        </w:tc>
        <w:tc>
          <w:tcPr>
            <w:tcW w:w="1879" w:type="dxa"/>
            <w:vAlign w:val="center"/>
          </w:tcPr>
          <w:p w14:paraId="348FD802" w14:textId="2A21115D" w:rsidR="00560002" w:rsidRPr="00AA41C0" w:rsidRDefault="00560002" w:rsidP="00560002">
            <w:r>
              <w:t>Residents and medical students on ICU rotation (10)</w:t>
            </w:r>
          </w:p>
        </w:tc>
        <w:tc>
          <w:tcPr>
            <w:tcW w:w="1800" w:type="dxa"/>
          </w:tcPr>
          <w:p w14:paraId="0D5E93EE" w14:textId="3905028B" w:rsidR="00560002" w:rsidRPr="00AA41C0" w:rsidRDefault="00560002" w:rsidP="00560002">
            <w:r w:rsidRPr="000657FF">
              <w:t>Penn State Milton S. Hershey Medical Center, Department of Anesthesiology and Perioperative Medicine</w:t>
            </w:r>
          </w:p>
        </w:tc>
      </w:tr>
      <w:tr w:rsidR="00560002" w:rsidRPr="00AA41C0" w14:paraId="50D9E52C" w14:textId="77777777" w:rsidTr="006C3845">
        <w:trPr>
          <w:trHeight w:val="360"/>
        </w:trPr>
        <w:tc>
          <w:tcPr>
            <w:tcW w:w="1345" w:type="dxa"/>
            <w:vAlign w:val="center"/>
          </w:tcPr>
          <w:p w14:paraId="28505D40" w14:textId="6C763826" w:rsidR="00560002" w:rsidRPr="00AA41C0" w:rsidRDefault="00560002" w:rsidP="00560002">
            <w:r w:rsidRPr="00EA0CD9">
              <w:t>11/18/2016</w:t>
            </w:r>
          </w:p>
        </w:tc>
        <w:tc>
          <w:tcPr>
            <w:tcW w:w="2253" w:type="dxa"/>
            <w:vAlign w:val="center"/>
          </w:tcPr>
          <w:p w14:paraId="2E161FA4" w14:textId="0E550D02" w:rsidR="00560002" w:rsidRPr="00D42B32" w:rsidRDefault="00560002" w:rsidP="00560002">
            <w:pPr>
              <w:rPr>
                <w:u w:val="single"/>
              </w:rPr>
            </w:pPr>
            <w:r w:rsidRPr="00EA0CD9">
              <w:t>Neurological Emergencies</w:t>
            </w:r>
          </w:p>
        </w:tc>
        <w:tc>
          <w:tcPr>
            <w:tcW w:w="1710" w:type="dxa"/>
            <w:vAlign w:val="center"/>
          </w:tcPr>
          <w:p w14:paraId="21C8B211" w14:textId="3C67A3CF" w:rsidR="00560002" w:rsidRPr="00AA41C0" w:rsidRDefault="00560002" w:rsidP="00560002">
            <w:r>
              <w:t>Lecturer</w:t>
            </w:r>
          </w:p>
        </w:tc>
        <w:tc>
          <w:tcPr>
            <w:tcW w:w="1448" w:type="dxa"/>
            <w:vAlign w:val="center"/>
          </w:tcPr>
          <w:p w14:paraId="2B6407B3" w14:textId="19594574" w:rsidR="00560002" w:rsidRPr="00AA41C0" w:rsidRDefault="00560002" w:rsidP="00560002">
            <w:r>
              <w:t>1</w:t>
            </w:r>
          </w:p>
        </w:tc>
        <w:tc>
          <w:tcPr>
            <w:tcW w:w="1879" w:type="dxa"/>
            <w:vAlign w:val="center"/>
          </w:tcPr>
          <w:p w14:paraId="3788297B" w14:textId="0A82C96E" w:rsidR="00560002" w:rsidRPr="00AA41C0" w:rsidRDefault="00560002" w:rsidP="00560002">
            <w:r>
              <w:t xml:space="preserve">Residents and medical students </w:t>
            </w:r>
            <w:r>
              <w:lastRenderedPageBreak/>
              <w:t>on ICU rotation (10)</w:t>
            </w:r>
          </w:p>
        </w:tc>
        <w:tc>
          <w:tcPr>
            <w:tcW w:w="1800" w:type="dxa"/>
          </w:tcPr>
          <w:p w14:paraId="7DAC2A26" w14:textId="103F5515" w:rsidR="00560002" w:rsidRPr="00AA41C0" w:rsidRDefault="00560002" w:rsidP="00560002">
            <w:r w:rsidRPr="000657FF">
              <w:lastRenderedPageBreak/>
              <w:t xml:space="preserve">Penn State Milton S. Hershey </w:t>
            </w:r>
            <w:r w:rsidRPr="000657FF">
              <w:lastRenderedPageBreak/>
              <w:t>Medical Center, Department of Anesthesiology and Perioperative Medicine</w:t>
            </w:r>
          </w:p>
        </w:tc>
      </w:tr>
      <w:tr w:rsidR="00560002" w:rsidRPr="00AA41C0" w14:paraId="7DD81B7A" w14:textId="77777777" w:rsidTr="006C3845">
        <w:trPr>
          <w:trHeight w:val="360"/>
        </w:trPr>
        <w:tc>
          <w:tcPr>
            <w:tcW w:w="1345" w:type="dxa"/>
            <w:vAlign w:val="center"/>
          </w:tcPr>
          <w:p w14:paraId="374A1E32" w14:textId="1B42FF09" w:rsidR="00560002" w:rsidRPr="00EA0CD9" w:rsidRDefault="00560002" w:rsidP="00560002">
            <w:r w:rsidRPr="00373E73">
              <w:lastRenderedPageBreak/>
              <w:t>11/03/2016</w:t>
            </w:r>
          </w:p>
        </w:tc>
        <w:tc>
          <w:tcPr>
            <w:tcW w:w="2253" w:type="dxa"/>
            <w:vAlign w:val="center"/>
          </w:tcPr>
          <w:p w14:paraId="31752BF2" w14:textId="743EC625" w:rsidR="00560002" w:rsidRPr="00EA0CD9" w:rsidRDefault="00560002" w:rsidP="00560002">
            <w:r w:rsidRPr="00373E73">
              <w:t>Acute Respiratory Failure and Ventilation Strategy for ARDS</w:t>
            </w:r>
          </w:p>
        </w:tc>
        <w:tc>
          <w:tcPr>
            <w:tcW w:w="1710" w:type="dxa"/>
            <w:vAlign w:val="center"/>
          </w:tcPr>
          <w:p w14:paraId="7723BD33" w14:textId="27447D64" w:rsidR="00560002" w:rsidRDefault="00560002" w:rsidP="00560002">
            <w:r w:rsidRPr="0028310B">
              <w:t>Lecturer</w:t>
            </w:r>
          </w:p>
        </w:tc>
        <w:tc>
          <w:tcPr>
            <w:tcW w:w="1448" w:type="dxa"/>
            <w:vAlign w:val="center"/>
          </w:tcPr>
          <w:p w14:paraId="311E4903" w14:textId="098B3A3A" w:rsidR="00560002" w:rsidRDefault="00560002" w:rsidP="00560002">
            <w:r>
              <w:t>1</w:t>
            </w:r>
          </w:p>
        </w:tc>
        <w:tc>
          <w:tcPr>
            <w:tcW w:w="1879" w:type="dxa"/>
            <w:vAlign w:val="center"/>
          </w:tcPr>
          <w:p w14:paraId="71E3B8C0" w14:textId="3D456ED4" w:rsidR="00560002" w:rsidRDefault="00560002" w:rsidP="00560002">
            <w:r>
              <w:t>Anesthesiology residents (15)</w:t>
            </w:r>
          </w:p>
        </w:tc>
        <w:tc>
          <w:tcPr>
            <w:tcW w:w="1800" w:type="dxa"/>
          </w:tcPr>
          <w:p w14:paraId="48339496" w14:textId="2BB997DA" w:rsidR="00560002" w:rsidRPr="000657FF" w:rsidRDefault="00560002" w:rsidP="00560002">
            <w:r w:rsidRPr="000657FF">
              <w:t>Penn State Milton S. Hershey Medical Center, Department of Anesthesiology and Perioperative Medicine</w:t>
            </w:r>
          </w:p>
        </w:tc>
      </w:tr>
      <w:tr w:rsidR="00560002" w:rsidRPr="00AA41C0" w14:paraId="7E12D0F2" w14:textId="77777777" w:rsidTr="006C3845">
        <w:trPr>
          <w:trHeight w:val="360"/>
        </w:trPr>
        <w:tc>
          <w:tcPr>
            <w:tcW w:w="1345" w:type="dxa"/>
            <w:vAlign w:val="center"/>
          </w:tcPr>
          <w:p w14:paraId="52399C14" w14:textId="6FE0BB4C" w:rsidR="00560002" w:rsidRPr="00AA41C0" w:rsidRDefault="00560002" w:rsidP="00560002">
            <w:r w:rsidRPr="00EA0CD9">
              <w:t>10/19/2016</w:t>
            </w:r>
          </w:p>
        </w:tc>
        <w:tc>
          <w:tcPr>
            <w:tcW w:w="2253" w:type="dxa"/>
            <w:vAlign w:val="center"/>
          </w:tcPr>
          <w:p w14:paraId="072595F8" w14:textId="1B7E4DF2" w:rsidR="00560002" w:rsidRPr="00D42B32" w:rsidRDefault="00560002" w:rsidP="00560002">
            <w:pPr>
              <w:rPr>
                <w:u w:val="single"/>
              </w:rPr>
            </w:pPr>
            <w:r w:rsidRPr="00EA0CD9">
              <w:t>Neurological Emergencies</w:t>
            </w:r>
          </w:p>
        </w:tc>
        <w:tc>
          <w:tcPr>
            <w:tcW w:w="1710" w:type="dxa"/>
            <w:vAlign w:val="center"/>
          </w:tcPr>
          <w:p w14:paraId="47F6F162" w14:textId="6F041416" w:rsidR="00560002" w:rsidRPr="00AA41C0" w:rsidRDefault="00560002" w:rsidP="00560002">
            <w:r>
              <w:t>Lecturer</w:t>
            </w:r>
          </w:p>
        </w:tc>
        <w:tc>
          <w:tcPr>
            <w:tcW w:w="1448" w:type="dxa"/>
            <w:vAlign w:val="center"/>
          </w:tcPr>
          <w:p w14:paraId="67970F78" w14:textId="35B9D2C3" w:rsidR="00560002" w:rsidRPr="00AA41C0" w:rsidRDefault="00560002" w:rsidP="00560002">
            <w:r>
              <w:t>1</w:t>
            </w:r>
          </w:p>
        </w:tc>
        <w:tc>
          <w:tcPr>
            <w:tcW w:w="1879" w:type="dxa"/>
            <w:vAlign w:val="center"/>
          </w:tcPr>
          <w:p w14:paraId="29396AC0" w14:textId="0EF4A7CE" w:rsidR="00560002" w:rsidRPr="00AA41C0" w:rsidRDefault="00560002" w:rsidP="00560002">
            <w:r>
              <w:t>Residents and medical students on ICU rotation (10)</w:t>
            </w:r>
          </w:p>
        </w:tc>
        <w:tc>
          <w:tcPr>
            <w:tcW w:w="1800" w:type="dxa"/>
          </w:tcPr>
          <w:p w14:paraId="1AC120C4" w14:textId="68AFBE26" w:rsidR="00560002" w:rsidRPr="00AA41C0" w:rsidRDefault="00560002" w:rsidP="00560002">
            <w:r w:rsidRPr="000657FF">
              <w:t>Penn State Milton S. Hershey Medical Center, Department of Anesthesiology and Perioperative Medicine</w:t>
            </w:r>
          </w:p>
        </w:tc>
      </w:tr>
      <w:tr w:rsidR="00560002" w:rsidRPr="00AA41C0" w14:paraId="3125F26D" w14:textId="77777777" w:rsidTr="006C3845">
        <w:trPr>
          <w:trHeight w:val="360"/>
        </w:trPr>
        <w:tc>
          <w:tcPr>
            <w:tcW w:w="1345" w:type="dxa"/>
            <w:vAlign w:val="center"/>
          </w:tcPr>
          <w:p w14:paraId="32E6DAA3" w14:textId="5780EFCA" w:rsidR="00560002" w:rsidRPr="00AA41C0" w:rsidRDefault="00560002" w:rsidP="00560002">
            <w:r w:rsidRPr="00EA0CD9">
              <w:t>10/17/2016</w:t>
            </w:r>
          </w:p>
        </w:tc>
        <w:tc>
          <w:tcPr>
            <w:tcW w:w="2253" w:type="dxa"/>
            <w:vAlign w:val="center"/>
          </w:tcPr>
          <w:p w14:paraId="5D5E6978" w14:textId="087BFF0A" w:rsidR="00560002" w:rsidRPr="00D42B32" w:rsidRDefault="00560002" w:rsidP="00560002">
            <w:pPr>
              <w:rPr>
                <w:u w:val="single"/>
              </w:rPr>
            </w:pPr>
            <w:r w:rsidRPr="00EA0CD9">
              <w:t>ICU Endocrine Issues</w:t>
            </w:r>
          </w:p>
        </w:tc>
        <w:tc>
          <w:tcPr>
            <w:tcW w:w="1710" w:type="dxa"/>
            <w:vAlign w:val="center"/>
          </w:tcPr>
          <w:p w14:paraId="0A00FAA9" w14:textId="0A8392AC" w:rsidR="00560002" w:rsidRPr="00AA41C0" w:rsidRDefault="00560002" w:rsidP="00560002">
            <w:r>
              <w:t>Lecturer</w:t>
            </w:r>
          </w:p>
        </w:tc>
        <w:tc>
          <w:tcPr>
            <w:tcW w:w="1448" w:type="dxa"/>
            <w:vAlign w:val="center"/>
          </w:tcPr>
          <w:p w14:paraId="629CE59B" w14:textId="4367A3C4" w:rsidR="00560002" w:rsidRPr="00AA41C0" w:rsidRDefault="00560002" w:rsidP="00560002">
            <w:r>
              <w:t>1</w:t>
            </w:r>
          </w:p>
        </w:tc>
        <w:tc>
          <w:tcPr>
            <w:tcW w:w="1879" w:type="dxa"/>
            <w:vAlign w:val="center"/>
          </w:tcPr>
          <w:p w14:paraId="38215EB3" w14:textId="6700E2FC" w:rsidR="00560002" w:rsidRPr="00AA41C0" w:rsidRDefault="00560002" w:rsidP="00560002">
            <w:r>
              <w:t>Residents and medical students on ICU rotation (10)</w:t>
            </w:r>
          </w:p>
        </w:tc>
        <w:tc>
          <w:tcPr>
            <w:tcW w:w="1800" w:type="dxa"/>
          </w:tcPr>
          <w:p w14:paraId="733AC860" w14:textId="391EA87F" w:rsidR="00560002" w:rsidRPr="00AA41C0" w:rsidRDefault="00560002" w:rsidP="00560002">
            <w:r w:rsidRPr="000657FF">
              <w:t>Penn State Milton S. Hershey Medical Center, Department of Anesthesiology and Perioperative Medicine</w:t>
            </w:r>
          </w:p>
        </w:tc>
      </w:tr>
      <w:tr w:rsidR="00560002" w:rsidRPr="00AA41C0" w14:paraId="000D072F" w14:textId="77777777" w:rsidTr="006C3845">
        <w:trPr>
          <w:trHeight w:val="360"/>
        </w:trPr>
        <w:tc>
          <w:tcPr>
            <w:tcW w:w="1345" w:type="dxa"/>
            <w:vAlign w:val="center"/>
          </w:tcPr>
          <w:p w14:paraId="4D68A365" w14:textId="1CE7543C" w:rsidR="00560002" w:rsidRPr="00EA0CD9" w:rsidRDefault="00560002" w:rsidP="00560002">
            <w:r>
              <w:t>09/07/2016</w:t>
            </w:r>
          </w:p>
        </w:tc>
        <w:tc>
          <w:tcPr>
            <w:tcW w:w="2253" w:type="dxa"/>
            <w:vAlign w:val="center"/>
          </w:tcPr>
          <w:p w14:paraId="42512E83" w14:textId="71973F03" w:rsidR="00560002" w:rsidRPr="00EA0CD9" w:rsidRDefault="00560002" w:rsidP="00560002">
            <w:r w:rsidRPr="00E87CED">
              <w:t xml:space="preserve">Feel the Heat: A Case of Fever in the SAICU </w:t>
            </w:r>
          </w:p>
        </w:tc>
        <w:tc>
          <w:tcPr>
            <w:tcW w:w="1710" w:type="dxa"/>
            <w:vAlign w:val="center"/>
          </w:tcPr>
          <w:p w14:paraId="3F7222BE" w14:textId="52593F4A" w:rsidR="00560002" w:rsidRDefault="00560002" w:rsidP="00560002">
            <w:r>
              <w:t>Moderator</w:t>
            </w:r>
          </w:p>
        </w:tc>
        <w:tc>
          <w:tcPr>
            <w:tcW w:w="1448" w:type="dxa"/>
            <w:vAlign w:val="center"/>
          </w:tcPr>
          <w:p w14:paraId="18ABB3FC" w14:textId="44DDD49F" w:rsidR="00560002" w:rsidRDefault="00560002" w:rsidP="00560002">
            <w:r>
              <w:t>1</w:t>
            </w:r>
          </w:p>
        </w:tc>
        <w:tc>
          <w:tcPr>
            <w:tcW w:w="1879" w:type="dxa"/>
            <w:vAlign w:val="center"/>
          </w:tcPr>
          <w:p w14:paraId="0E247FAD" w14:textId="0D32B055" w:rsidR="00560002" w:rsidRDefault="00560002" w:rsidP="00560002">
            <w:r>
              <w:t>Anesthesiology residents, fellows, and faculty (40)</w:t>
            </w:r>
          </w:p>
        </w:tc>
        <w:tc>
          <w:tcPr>
            <w:tcW w:w="1800" w:type="dxa"/>
          </w:tcPr>
          <w:p w14:paraId="2942BB02" w14:textId="6CA354D0" w:rsidR="00560002" w:rsidRPr="000657FF" w:rsidRDefault="00560002" w:rsidP="00560002">
            <w:r w:rsidRPr="000657FF">
              <w:t>Penn State Milton S. Hershey Medical Center, Department of Anesthesiology and Perioperative Medicine</w:t>
            </w:r>
          </w:p>
        </w:tc>
      </w:tr>
      <w:tr w:rsidR="00560002" w:rsidRPr="00AA41C0" w14:paraId="5FCAD6EE" w14:textId="77777777" w:rsidTr="006C3845">
        <w:trPr>
          <w:trHeight w:val="360"/>
        </w:trPr>
        <w:tc>
          <w:tcPr>
            <w:tcW w:w="1345" w:type="dxa"/>
            <w:vAlign w:val="center"/>
          </w:tcPr>
          <w:p w14:paraId="17D21AA3" w14:textId="17F3D044" w:rsidR="00560002" w:rsidRPr="00AA41C0" w:rsidRDefault="00560002" w:rsidP="00560002">
            <w:r w:rsidRPr="00EA0CD9">
              <w:t>7/27/2016</w:t>
            </w:r>
          </w:p>
        </w:tc>
        <w:tc>
          <w:tcPr>
            <w:tcW w:w="2253" w:type="dxa"/>
            <w:vAlign w:val="center"/>
          </w:tcPr>
          <w:p w14:paraId="7254AD4A" w14:textId="7F898BED" w:rsidR="00560002" w:rsidRPr="00D42B32" w:rsidRDefault="00560002" w:rsidP="00560002">
            <w:pPr>
              <w:rPr>
                <w:u w:val="single"/>
              </w:rPr>
            </w:pPr>
            <w:r w:rsidRPr="00EA0CD9">
              <w:t>Sepsis and Septic Shock</w:t>
            </w:r>
          </w:p>
        </w:tc>
        <w:tc>
          <w:tcPr>
            <w:tcW w:w="1710" w:type="dxa"/>
            <w:vAlign w:val="center"/>
          </w:tcPr>
          <w:p w14:paraId="3588D410" w14:textId="749E7B91" w:rsidR="00560002" w:rsidRPr="00AA41C0" w:rsidRDefault="00560002" w:rsidP="00560002">
            <w:r>
              <w:t>Lecturer</w:t>
            </w:r>
          </w:p>
        </w:tc>
        <w:tc>
          <w:tcPr>
            <w:tcW w:w="1448" w:type="dxa"/>
            <w:vAlign w:val="center"/>
          </w:tcPr>
          <w:p w14:paraId="5D3C3E1B" w14:textId="48AE3D65" w:rsidR="00560002" w:rsidRPr="00AA41C0" w:rsidRDefault="00560002" w:rsidP="00560002">
            <w:r>
              <w:t>1</w:t>
            </w:r>
          </w:p>
        </w:tc>
        <w:tc>
          <w:tcPr>
            <w:tcW w:w="1879" w:type="dxa"/>
            <w:vAlign w:val="center"/>
          </w:tcPr>
          <w:p w14:paraId="6B2778E8" w14:textId="2643AC86" w:rsidR="00560002" w:rsidRPr="00AA41C0" w:rsidRDefault="00560002" w:rsidP="00560002">
            <w:r>
              <w:t>Residents and medical students on ICU rotation (10)</w:t>
            </w:r>
          </w:p>
        </w:tc>
        <w:tc>
          <w:tcPr>
            <w:tcW w:w="1800" w:type="dxa"/>
          </w:tcPr>
          <w:p w14:paraId="64565A15" w14:textId="6832F12B" w:rsidR="00560002" w:rsidRPr="00AA41C0" w:rsidRDefault="00560002" w:rsidP="00560002">
            <w:r w:rsidRPr="000657FF">
              <w:t xml:space="preserve">Penn State Milton S. Hershey Medical Center, Department of Anesthesiology </w:t>
            </w:r>
            <w:r w:rsidRPr="000657FF">
              <w:lastRenderedPageBreak/>
              <w:t>and Perioperative Medicine</w:t>
            </w:r>
          </w:p>
        </w:tc>
      </w:tr>
      <w:tr w:rsidR="00560002" w:rsidRPr="00AA41C0" w14:paraId="50F8418B" w14:textId="77777777" w:rsidTr="006C3845">
        <w:trPr>
          <w:trHeight w:val="360"/>
        </w:trPr>
        <w:tc>
          <w:tcPr>
            <w:tcW w:w="1345" w:type="dxa"/>
            <w:vAlign w:val="center"/>
          </w:tcPr>
          <w:p w14:paraId="03A4599B" w14:textId="5ACA1163" w:rsidR="00560002" w:rsidRPr="00AA41C0" w:rsidRDefault="00560002" w:rsidP="00560002">
            <w:r w:rsidRPr="00EA0CD9">
              <w:lastRenderedPageBreak/>
              <w:t>7/5/2016</w:t>
            </w:r>
          </w:p>
        </w:tc>
        <w:tc>
          <w:tcPr>
            <w:tcW w:w="2253" w:type="dxa"/>
            <w:vAlign w:val="center"/>
          </w:tcPr>
          <w:p w14:paraId="530E4D6C" w14:textId="1509DA69" w:rsidR="00560002" w:rsidRPr="00D42B32" w:rsidRDefault="00560002" w:rsidP="00560002">
            <w:pPr>
              <w:rPr>
                <w:u w:val="single"/>
              </w:rPr>
            </w:pPr>
            <w:r w:rsidRPr="00EA0CD9">
              <w:t>Acute Kidney Injury</w:t>
            </w:r>
          </w:p>
        </w:tc>
        <w:tc>
          <w:tcPr>
            <w:tcW w:w="1710" w:type="dxa"/>
            <w:vAlign w:val="center"/>
          </w:tcPr>
          <w:p w14:paraId="66BD1853" w14:textId="7EF75485" w:rsidR="00560002" w:rsidRPr="00AA41C0" w:rsidRDefault="00560002" w:rsidP="00560002">
            <w:r>
              <w:t>Lecturer</w:t>
            </w:r>
          </w:p>
        </w:tc>
        <w:tc>
          <w:tcPr>
            <w:tcW w:w="1448" w:type="dxa"/>
            <w:vAlign w:val="center"/>
          </w:tcPr>
          <w:p w14:paraId="7F5B1E29" w14:textId="52C4217E" w:rsidR="00560002" w:rsidRPr="00AA41C0" w:rsidRDefault="00560002" w:rsidP="00560002">
            <w:r>
              <w:t>1</w:t>
            </w:r>
          </w:p>
        </w:tc>
        <w:tc>
          <w:tcPr>
            <w:tcW w:w="1879" w:type="dxa"/>
            <w:vAlign w:val="center"/>
          </w:tcPr>
          <w:p w14:paraId="65A10E51" w14:textId="2C58BB35" w:rsidR="00560002" w:rsidRPr="00AA41C0" w:rsidRDefault="00560002" w:rsidP="00560002">
            <w:r>
              <w:t>Residents and medical students on ICU rotation (10)</w:t>
            </w:r>
          </w:p>
        </w:tc>
        <w:tc>
          <w:tcPr>
            <w:tcW w:w="1800" w:type="dxa"/>
          </w:tcPr>
          <w:p w14:paraId="6EAF2A57" w14:textId="055AE115" w:rsidR="00560002" w:rsidRPr="00AA41C0" w:rsidRDefault="00560002" w:rsidP="00560002">
            <w:r w:rsidRPr="000657FF">
              <w:t>Penn State Milton S. Hershey Medical Center, Department of Anesthesiology and Perioperative Medicine</w:t>
            </w:r>
          </w:p>
        </w:tc>
      </w:tr>
      <w:tr w:rsidR="00560002" w:rsidRPr="00AA41C0" w14:paraId="071AE185" w14:textId="77777777" w:rsidTr="006C3845">
        <w:trPr>
          <w:trHeight w:val="360"/>
        </w:trPr>
        <w:tc>
          <w:tcPr>
            <w:tcW w:w="1345" w:type="dxa"/>
            <w:vAlign w:val="center"/>
          </w:tcPr>
          <w:p w14:paraId="28943110" w14:textId="69D51C8D" w:rsidR="00560002" w:rsidRPr="00F85F34" w:rsidRDefault="00560002" w:rsidP="00560002">
            <w:r w:rsidRPr="00BD4EB3">
              <w:t>6/8/2016</w:t>
            </w:r>
          </w:p>
        </w:tc>
        <w:tc>
          <w:tcPr>
            <w:tcW w:w="2253" w:type="dxa"/>
            <w:vAlign w:val="center"/>
          </w:tcPr>
          <w:p w14:paraId="582AFFEA" w14:textId="2FB530CE" w:rsidR="00560002" w:rsidRPr="00F85F34" w:rsidRDefault="00560002" w:rsidP="00560002">
            <w:r w:rsidRPr="00BD4EB3">
              <w:t>Organ Transplantation and Care of the Transplant Patient</w:t>
            </w:r>
          </w:p>
        </w:tc>
        <w:tc>
          <w:tcPr>
            <w:tcW w:w="1710" w:type="dxa"/>
            <w:vAlign w:val="center"/>
          </w:tcPr>
          <w:p w14:paraId="04A88A54" w14:textId="551E11AC" w:rsidR="00560002" w:rsidRDefault="00560002" w:rsidP="00560002">
            <w:r w:rsidRPr="0028310B">
              <w:t>Lecturer</w:t>
            </w:r>
          </w:p>
        </w:tc>
        <w:tc>
          <w:tcPr>
            <w:tcW w:w="1448" w:type="dxa"/>
            <w:vAlign w:val="center"/>
          </w:tcPr>
          <w:p w14:paraId="50CF7595" w14:textId="7D98CE38" w:rsidR="00560002" w:rsidRDefault="00560002" w:rsidP="00560002">
            <w:r>
              <w:t>1</w:t>
            </w:r>
          </w:p>
        </w:tc>
        <w:tc>
          <w:tcPr>
            <w:tcW w:w="1879" w:type="dxa"/>
            <w:vAlign w:val="center"/>
          </w:tcPr>
          <w:p w14:paraId="41DEB064" w14:textId="6A2C3945" w:rsidR="00560002" w:rsidRDefault="00560002" w:rsidP="00560002">
            <w:r w:rsidRPr="009622BF">
              <w:t>Critical care fellows (4)</w:t>
            </w:r>
          </w:p>
        </w:tc>
        <w:tc>
          <w:tcPr>
            <w:tcW w:w="1800" w:type="dxa"/>
          </w:tcPr>
          <w:p w14:paraId="1721CF50" w14:textId="3D9E00BB" w:rsidR="00560002" w:rsidRPr="000657FF" w:rsidRDefault="00560002" w:rsidP="00560002">
            <w:r w:rsidRPr="000657FF">
              <w:t>Penn State Milton S. Hershey Medical Center, Department of Anesthesiology and Perioperative Medicine</w:t>
            </w:r>
          </w:p>
        </w:tc>
      </w:tr>
      <w:tr w:rsidR="00560002" w:rsidRPr="00AA41C0" w14:paraId="471C2F2A" w14:textId="77777777" w:rsidTr="006C3845">
        <w:trPr>
          <w:trHeight w:val="360"/>
        </w:trPr>
        <w:tc>
          <w:tcPr>
            <w:tcW w:w="1345" w:type="dxa"/>
            <w:vAlign w:val="center"/>
          </w:tcPr>
          <w:p w14:paraId="2B11A8B0" w14:textId="4837FEA2" w:rsidR="00560002" w:rsidRPr="00F85F34" w:rsidRDefault="00560002" w:rsidP="00560002">
            <w:r w:rsidRPr="00BD4EB3">
              <w:t>5/11/2016</w:t>
            </w:r>
          </w:p>
        </w:tc>
        <w:tc>
          <w:tcPr>
            <w:tcW w:w="2253" w:type="dxa"/>
            <w:vAlign w:val="center"/>
          </w:tcPr>
          <w:p w14:paraId="5F811F4F" w14:textId="273077C7" w:rsidR="00560002" w:rsidRPr="00F85F34" w:rsidRDefault="00560002" w:rsidP="00560002">
            <w:r w:rsidRPr="00BD4EB3">
              <w:t>Developing and Measuring Quality of Care in the ICU</w:t>
            </w:r>
          </w:p>
        </w:tc>
        <w:tc>
          <w:tcPr>
            <w:tcW w:w="1710" w:type="dxa"/>
            <w:vAlign w:val="center"/>
          </w:tcPr>
          <w:p w14:paraId="779AFC74" w14:textId="096FC87D" w:rsidR="00560002" w:rsidRDefault="00560002" w:rsidP="00560002">
            <w:r w:rsidRPr="0028310B">
              <w:t>Lecturer</w:t>
            </w:r>
          </w:p>
        </w:tc>
        <w:tc>
          <w:tcPr>
            <w:tcW w:w="1448" w:type="dxa"/>
            <w:vAlign w:val="center"/>
          </w:tcPr>
          <w:p w14:paraId="0FD3D76B" w14:textId="206B29EC" w:rsidR="00560002" w:rsidRDefault="00560002" w:rsidP="00560002">
            <w:r>
              <w:t>1</w:t>
            </w:r>
          </w:p>
        </w:tc>
        <w:tc>
          <w:tcPr>
            <w:tcW w:w="1879" w:type="dxa"/>
            <w:vAlign w:val="center"/>
          </w:tcPr>
          <w:p w14:paraId="4CFBDF4A" w14:textId="4A33F34A" w:rsidR="00560002" w:rsidRDefault="00560002" w:rsidP="00560002">
            <w:r w:rsidRPr="009622BF">
              <w:t>Critical care fellows (4)</w:t>
            </w:r>
          </w:p>
        </w:tc>
        <w:tc>
          <w:tcPr>
            <w:tcW w:w="1800" w:type="dxa"/>
          </w:tcPr>
          <w:p w14:paraId="75B1F54B" w14:textId="46092C55" w:rsidR="00560002" w:rsidRPr="000657FF" w:rsidRDefault="00560002" w:rsidP="00560002">
            <w:r w:rsidRPr="000657FF">
              <w:t>Penn State Milton S. Hershey Medical Center, Department of Anesthesiology and Perioperative Medicine</w:t>
            </w:r>
          </w:p>
        </w:tc>
      </w:tr>
      <w:tr w:rsidR="00560002" w:rsidRPr="00AA41C0" w14:paraId="76F93C3A" w14:textId="77777777" w:rsidTr="006C3845">
        <w:trPr>
          <w:trHeight w:val="360"/>
        </w:trPr>
        <w:tc>
          <w:tcPr>
            <w:tcW w:w="1345" w:type="dxa"/>
            <w:vAlign w:val="center"/>
          </w:tcPr>
          <w:p w14:paraId="5EF747BD" w14:textId="360CA0A6" w:rsidR="00560002" w:rsidRPr="00AA41C0" w:rsidRDefault="00560002" w:rsidP="00560002">
            <w:r w:rsidRPr="00F85F34">
              <w:t>5/25/2016</w:t>
            </w:r>
          </w:p>
        </w:tc>
        <w:tc>
          <w:tcPr>
            <w:tcW w:w="2253" w:type="dxa"/>
            <w:vAlign w:val="center"/>
          </w:tcPr>
          <w:p w14:paraId="4F87FA1F" w14:textId="1D7BC41E" w:rsidR="00560002" w:rsidRPr="00D42B32" w:rsidRDefault="00560002" w:rsidP="00560002">
            <w:pPr>
              <w:rPr>
                <w:u w:val="single"/>
              </w:rPr>
            </w:pPr>
            <w:r w:rsidRPr="00F85F34">
              <w:t>Sepsis and Septic Shock</w:t>
            </w:r>
          </w:p>
        </w:tc>
        <w:tc>
          <w:tcPr>
            <w:tcW w:w="1710" w:type="dxa"/>
            <w:vAlign w:val="center"/>
          </w:tcPr>
          <w:p w14:paraId="2E9356A6" w14:textId="7172736A" w:rsidR="00560002" w:rsidRPr="00AA41C0" w:rsidRDefault="00560002" w:rsidP="00560002">
            <w:r>
              <w:t>Lecturer</w:t>
            </w:r>
          </w:p>
        </w:tc>
        <w:tc>
          <w:tcPr>
            <w:tcW w:w="1448" w:type="dxa"/>
            <w:vAlign w:val="center"/>
          </w:tcPr>
          <w:p w14:paraId="656FDA8C" w14:textId="11DC7B51" w:rsidR="00560002" w:rsidRPr="00AA41C0" w:rsidRDefault="00560002" w:rsidP="00560002">
            <w:r>
              <w:t>1</w:t>
            </w:r>
          </w:p>
        </w:tc>
        <w:tc>
          <w:tcPr>
            <w:tcW w:w="1879" w:type="dxa"/>
            <w:vAlign w:val="center"/>
          </w:tcPr>
          <w:p w14:paraId="0F200833" w14:textId="601B20A8" w:rsidR="00560002" w:rsidRPr="00AA41C0" w:rsidRDefault="00560002" w:rsidP="00560002">
            <w:r>
              <w:t>Residents and medical students on ICU rotation (10))</w:t>
            </w:r>
          </w:p>
        </w:tc>
        <w:tc>
          <w:tcPr>
            <w:tcW w:w="1800" w:type="dxa"/>
          </w:tcPr>
          <w:p w14:paraId="5AE7501D" w14:textId="0A7989AC" w:rsidR="00560002" w:rsidRPr="00AA41C0" w:rsidRDefault="00560002" w:rsidP="00560002">
            <w:r w:rsidRPr="000657FF">
              <w:t>Penn State Milton S. Hershey Medical Center, Department of Anesthesiology and Perioperative Medicine</w:t>
            </w:r>
          </w:p>
        </w:tc>
      </w:tr>
      <w:tr w:rsidR="00560002" w:rsidRPr="00AA41C0" w14:paraId="0CD8DB97" w14:textId="77777777" w:rsidTr="006C3845">
        <w:trPr>
          <w:trHeight w:val="360"/>
        </w:trPr>
        <w:tc>
          <w:tcPr>
            <w:tcW w:w="1345" w:type="dxa"/>
            <w:vAlign w:val="center"/>
          </w:tcPr>
          <w:p w14:paraId="52887927" w14:textId="301F7523" w:rsidR="00560002" w:rsidRPr="00AA41C0" w:rsidRDefault="00560002" w:rsidP="00560002">
            <w:r w:rsidRPr="00F85F34">
              <w:t>5/10/2016</w:t>
            </w:r>
          </w:p>
        </w:tc>
        <w:tc>
          <w:tcPr>
            <w:tcW w:w="2253" w:type="dxa"/>
            <w:vAlign w:val="center"/>
          </w:tcPr>
          <w:p w14:paraId="589C9F37" w14:textId="41DD8912" w:rsidR="00560002" w:rsidRPr="00D42B32" w:rsidRDefault="00560002" w:rsidP="00560002">
            <w:pPr>
              <w:rPr>
                <w:u w:val="single"/>
              </w:rPr>
            </w:pPr>
            <w:r w:rsidRPr="00F85F34">
              <w:t>Basic Mechanical Ventilation #1</w:t>
            </w:r>
          </w:p>
        </w:tc>
        <w:tc>
          <w:tcPr>
            <w:tcW w:w="1710" w:type="dxa"/>
            <w:vAlign w:val="center"/>
          </w:tcPr>
          <w:p w14:paraId="0B94D6DA" w14:textId="4EC2A883" w:rsidR="00560002" w:rsidRPr="00AA41C0" w:rsidRDefault="00560002" w:rsidP="00560002">
            <w:r>
              <w:t>Lecturer</w:t>
            </w:r>
          </w:p>
        </w:tc>
        <w:tc>
          <w:tcPr>
            <w:tcW w:w="1448" w:type="dxa"/>
            <w:vAlign w:val="center"/>
          </w:tcPr>
          <w:p w14:paraId="680322D0" w14:textId="33B9CE0A" w:rsidR="00560002" w:rsidRPr="00AA41C0" w:rsidRDefault="00560002" w:rsidP="00560002">
            <w:r>
              <w:t>1</w:t>
            </w:r>
          </w:p>
        </w:tc>
        <w:tc>
          <w:tcPr>
            <w:tcW w:w="1879" w:type="dxa"/>
            <w:vAlign w:val="center"/>
          </w:tcPr>
          <w:p w14:paraId="5B5B798D" w14:textId="7BDF4760" w:rsidR="00560002" w:rsidRPr="00AA41C0" w:rsidRDefault="00560002" w:rsidP="00560002">
            <w:r>
              <w:t>Residents and medical students on ICU rotation (10)</w:t>
            </w:r>
          </w:p>
        </w:tc>
        <w:tc>
          <w:tcPr>
            <w:tcW w:w="1800" w:type="dxa"/>
          </w:tcPr>
          <w:p w14:paraId="5F52F6F4" w14:textId="73A330F2" w:rsidR="00560002" w:rsidRPr="00AA41C0" w:rsidRDefault="00560002" w:rsidP="00560002">
            <w:r w:rsidRPr="000657FF">
              <w:t>Penn State Milton S. Hershey Medical Center, Department of Anesthesiology and Perioperative Medicine</w:t>
            </w:r>
          </w:p>
        </w:tc>
      </w:tr>
      <w:tr w:rsidR="00560002" w:rsidRPr="00AA41C0" w14:paraId="32B733C6" w14:textId="77777777" w:rsidTr="006C3845">
        <w:trPr>
          <w:trHeight w:val="360"/>
        </w:trPr>
        <w:tc>
          <w:tcPr>
            <w:tcW w:w="1345" w:type="dxa"/>
            <w:vAlign w:val="center"/>
          </w:tcPr>
          <w:p w14:paraId="56332EC0" w14:textId="222A089B" w:rsidR="00560002" w:rsidRPr="00F85F34" w:rsidRDefault="00560002" w:rsidP="00560002">
            <w:r w:rsidRPr="000605C8">
              <w:lastRenderedPageBreak/>
              <w:t>4/5/2016</w:t>
            </w:r>
          </w:p>
        </w:tc>
        <w:tc>
          <w:tcPr>
            <w:tcW w:w="2253" w:type="dxa"/>
            <w:vAlign w:val="center"/>
          </w:tcPr>
          <w:p w14:paraId="04955D89" w14:textId="4198E598" w:rsidR="00560002" w:rsidRPr="00F85F34" w:rsidRDefault="00560002" w:rsidP="00560002">
            <w:r w:rsidRPr="000605C8">
              <w:t>Cardiovascular: Cardiac Anatomy and Physiology</w:t>
            </w:r>
          </w:p>
        </w:tc>
        <w:tc>
          <w:tcPr>
            <w:tcW w:w="1710" w:type="dxa"/>
            <w:vAlign w:val="center"/>
          </w:tcPr>
          <w:p w14:paraId="713205D1" w14:textId="21ACD668" w:rsidR="00560002" w:rsidRPr="0028310B" w:rsidRDefault="00560002" w:rsidP="00560002">
            <w:r w:rsidRPr="0028310B">
              <w:t>Lecturer</w:t>
            </w:r>
          </w:p>
        </w:tc>
        <w:tc>
          <w:tcPr>
            <w:tcW w:w="1448" w:type="dxa"/>
            <w:vAlign w:val="center"/>
          </w:tcPr>
          <w:p w14:paraId="271613D8" w14:textId="7EAA139E" w:rsidR="00560002" w:rsidRDefault="00560002" w:rsidP="00560002">
            <w:r>
              <w:t>1</w:t>
            </w:r>
          </w:p>
        </w:tc>
        <w:tc>
          <w:tcPr>
            <w:tcW w:w="1879" w:type="dxa"/>
            <w:vAlign w:val="center"/>
          </w:tcPr>
          <w:p w14:paraId="1504151F" w14:textId="5DBF8B4F" w:rsidR="00560002" w:rsidRDefault="00560002" w:rsidP="00560002">
            <w:r>
              <w:t>Anesthesiology residents (15)</w:t>
            </w:r>
          </w:p>
        </w:tc>
        <w:tc>
          <w:tcPr>
            <w:tcW w:w="1800" w:type="dxa"/>
          </w:tcPr>
          <w:p w14:paraId="58AAFCF5" w14:textId="185039BB" w:rsidR="00560002" w:rsidRPr="000657FF" w:rsidRDefault="00560002" w:rsidP="00560002">
            <w:r w:rsidRPr="000657FF">
              <w:t>Penn State Milton S. Hershey Medical Center, Department of Anesthesiology and Perioperative Medicine</w:t>
            </w:r>
          </w:p>
        </w:tc>
      </w:tr>
      <w:tr w:rsidR="00560002" w:rsidRPr="00AA41C0" w14:paraId="3DBDA0CD" w14:textId="77777777" w:rsidTr="006C3845">
        <w:trPr>
          <w:trHeight w:val="360"/>
        </w:trPr>
        <w:tc>
          <w:tcPr>
            <w:tcW w:w="1345" w:type="dxa"/>
            <w:vAlign w:val="center"/>
          </w:tcPr>
          <w:p w14:paraId="5CA3CF52" w14:textId="6AE04AB5" w:rsidR="00560002" w:rsidRPr="00AA41C0" w:rsidRDefault="00560002" w:rsidP="00560002">
            <w:r w:rsidRPr="00F85F34">
              <w:t>1/27/2016</w:t>
            </w:r>
          </w:p>
        </w:tc>
        <w:tc>
          <w:tcPr>
            <w:tcW w:w="2253" w:type="dxa"/>
            <w:vAlign w:val="center"/>
          </w:tcPr>
          <w:p w14:paraId="13556072" w14:textId="399EF36C" w:rsidR="00560002" w:rsidRPr="00D42B32" w:rsidRDefault="00560002" w:rsidP="00560002">
            <w:pPr>
              <w:rPr>
                <w:u w:val="single"/>
              </w:rPr>
            </w:pPr>
            <w:r w:rsidRPr="00F85F34">
              <w:t>Sepsis and Septic Shock</w:t>
            </w:r>
          </w:p>
        </w:tc>
        <w:tc>
          <w:tcPr>
            <w:tcW w:w="1710" w:type="dxa"/>
            <w:vAlign w:val="center"/>
          </w:tcPr>
          <w:p w14:paraId="4D61BF38" w14:textId="39E8B3F0" w:rsidR="00560002" w:rsidRDefault="00560002" w:rsidP="00560002">
            <w:r w:rsidRPr="0028310B">
              <w:t>Lecturer</w:t>
            </w:r>
          </w:p>
        </w:tc>
        <w:tc>
          <w:tcPr>
            <w:tcW w:w="1448" w:type="dxa"/>
            <w:vAlign w:val="center"/>
          </w:tcPr>
          <w:p w14:paraId="39F19DF6" w14:textId="0ABD8DF9" w:rsidR="00560002" w:rsidRDefault="00560002" w:rsidP="00560002">
            <w:r>
              <w:t>1</w:t>
            </w:r>
          </w:p>
        </w:tc>
        <w:tc>
          <w:tcPr>
            <w:tcW w:w="1879" w:type="dxa"/>
            <w:vAlign w:val="center"/>
          </w:tcPr>
          <w:p w14:paraId="0545BF50" w14:textId="157D3D50" w:rsidR="00560002" w:rsidRDefault="00560002" w:rsidP="00560002">
            <w:r>
              <w:t>Residents and medical students on ICU rotation (10)</w:t>
            </w:r>
          </w:p>
        </w:tc>
        <w:tc>
          <w:tcPr>
            <w:tcW w:w="1800" w:type="dxa"/>
          </w:tcPr>
          <w:p w14:paraId="5FC9047A" w14:textId="39F4CECC" w:rsidR="00560002" w:rsidRPr="000657FF" w:rsidRDefault="00560002" w:rsidP="00560002">
            <w:r w:rsidRPr="000657FF">
              <w:t>Penn State Milton S. Hershey Medical Center, Department of Anesthesiology and Perioperative Medicine</w:t>
            </w:r>
          </w:p>
        </w:tc>
      </w:tr>
      <w:tr w:rsidR="00560002" w:rsidRPr="00AA41C0" w14:paraId="340610DA" w14:textId="77777777" w:rsidTr="006C3845">
        <w:trPr>
          <w:trHeight w:val="360"/>
        </w:trPr>
        <w:tc>
          <w:tcPr>
            <w:tcW w:w="1345" w:type="dxa"/>
            <w:vAlign w:val="center"/>
          </w:tcPr>
          <w:p w14:paraId="2ECEA234" w14:textId="21ED3ED8" w:rsidR="00560002" w:rsidRPr="00AA41C0" w:rsidRDefault="00560002" w:rsidP="00560002">
            <w:r w:rsidRPr="00F85F34">
              <w:t>1/5/2016</w:t>
            </w:r>
          </w:p>
        </w:tc>
        <w:tc>
          <w:tcPr>
            <w:tcW w:w="2253" w:type="dxa"/>
            <w:vAlign w:val="center"/>
          </w:tcPr>
          <w:p w14:paraId="4831748A" w14:textId="25909852" w:rsidR="00560002" w:rsidRPr="00D42B32" w:rsidRDefault="00560002" w:rsidP="00560002">
            <w:pPr>
              <w:rPr>
                <w:u w:val="single"/>
              </w:rPr>
            </w:pPr>
            <w:r w:rsidRPr="00F85F34">
              <w:t>Acute Kidney Injuries</w:t>
            </w:r>
          </w:p>
        </w:tc>
        <w:tc>
          <w:tcPr>
            <w:tcW w:w="1710" w:type="dxa"/>
            <w:vAlign w:val="center"/>
          </w:tcPr>
          <w:p w14:paraId="2C50AF32" w14:textId="2F4BDF85" w:rsidR="00560002" w:rsidRDefault="00560002" w:rsidP="00560002">
            <w:r w:rsidRPr="0028310B">
              <w:t>Lecturer</w:t>
            </w:r>
          </w:p>
        </w:tc>
        <w:tc>
          <w:tcPr>
            <w:tcW w:w="1448" w:type="dxa"/>
            <w:vAlign w:val="center"/>
          </w:tcPr>
          <w:p w14:paraId="2E5DDB92" w14:textId="7A503ECA" w:rsidR="00560002" w:rsidRDefault="00560002" w:rsidP="00560002">
            <w:r>
              <w:t>1</w:t>
            </w:r>
          </w:p>
        </w:tc>
        <w:tc>
          <w:tcPr>
            <w:tcW w:w="1879" w:type="dxa"/>
            <w:vAlign w:val="center"/>
          </w:tcPr>
          <w:p w14:paraId="61BD31AD" w14:textId="78E18EE9" w:rsidR="00560002" w:rsidRDefault="00560002" w:rsidP="00560002">
            <w:r>
              <w:t>Residents and medical students on ICU rotation (10)</w:t>
            </w:r>
          </w:p>
        </w:tc>
        <w:tc>
          <w:tcPr>
            <w:tcW w:w="1800" w:type="dxa"/>
          </w:tcPr>
          <w:p w14:paraId="3227982F" w14:textId="7FAE2C97" w:rsidR="00560002" w:rsidRPr="000657FF" w:rsidRDefault="00560002" w:rsidP="00560002">
            <w:r w:rsidRPr="000657FF">
              <w:t>Penn State Milton S. Hershey Medical Center, Department of Anesthesiology and Perioperative Medicine</w:t>
            </w:r>
          </w:p>
        </w:tc>
      </w:tr>
      <w:tr w:rsidR="00560002" w:rsidRPr="00AA41C0" w14:paraId="1A08182D" w14:textId="77777777" w:rsidTr="004B2120">
        <w:trPr>
          <w:trHeight w:val="360"/>
        </w:trPr>
        <w:tc>
          <w:tcPr>
            <w:tcW w:w="1345" w:type="dxa"/>
            <w:vAlign w:val="center"/>
          </w:tcPr>
          <w:p w14:paraId="6658C380" w14:textId="406015BE" w:rsidR="00560002" w:rsidRPr="002112B4" w:rsidRDefault="00560002" w:rsidP="00560002">
            <w:r>
              <w:t>11/13/2015</w:t>
            </w:r>
          </w:p>
        </w:tc>
        <w:tc>
          <w:tcPr>
            <w:tcW w:w="2253" w:type="dxa"/>
            <w:vAlign w:val="center"/>
          </w:tcPr>
          <w:p w14:paraId="7650E568" w14:textId="5562FD6F" w:rsidR="00560002" w:rsidRPr="002112B4" w:rsidRDefault="00560002" w:rsidP="00560002">
            <w:r>
              <w:t>Diagnosis and Management of Shock</w:t>
            </w:r>
          </w:p>
        </w:tc>
        <w:tc>
          <w:tcPr>
            <w:tcW w:w="1710" w:type="dxa"/>
            <w:vAlign w:val="center"/>
          </w:tcPr>
          <w:p w14:paraId="187DB3CE" w14:textId="35E86160" w:rsidR="00560002" w:rsidRPr="0028310B" w:rsidRDefault="00560002" w:rsidP="00560002">
            <w:r w:rsidRPr="0028310B">
              <w:t>Lecturer</w:t>
            </w:r>
          </w:p>
        </w:tc>
        <w:tc>
          <w:tcPr>
            <w:tcW w:w="1448" w:type="dxa"/>
            <w:vAlign w:val="center"/>
          </w:tcPr>
          <w:p w14:paraId="2967A467" w14:textId="70BE2DA0" w:rsidR="00560002" w:rsidRDefault="00560002" w:rsidP="00560002">
            <w:r>
              <w:t>1</w:t>
            </w:r>
          </w:p>
        </w:tc>
        <w:tc>
          <w:tcPr>
            <w:tcW w:w="1879" w:type="dxa"/>
            <w:vAlign w:val="center"/>
          </w:tcPr>
          <w:p w14:paraId="081AD099" w14:textId="7335F2F2" w:rsidR="00560002" w:rsidRDefault="00560002" w:rsidP="00560002">
            <w:r w:rsidRPr="00190378">
              <w:t>Residents and medical students on ICU rotation (10)</w:t>
            </w:r>
          </w:p>
        </w:tc>
        <w:tc>
          <w:tcPr>
            <w:tcW w:w="1800" w:type="dxa"/>
            <w:vAlign w:val="center"/>
          </w:tcPr>
          <w:p w14:paraId="07C13482" w14:textId="581A5F1D" w:rsidR="00560002" w:rsidRPr="000657FF" w:rsidRDefault="00560002" w:rsidP="00560002">
            <w:r w:rsidRPr="000657FF">
              <w:t>Penn State Milton S. Hershey Medical Center, Department of Anesthesiology and Perioperative Medicine</w:t>
            </w:r>
          </w:p>
        </w:tc>
      </w:tr>
      <w:tr w:rsidR="00560002" w:rsidRPr="00AA41C0" w14:paraId="566B66F8" w14:textId="77777777" w:rsidTr="003905E4">
        <w:trPr>
          <w:trHeight w:val="360"/>
        </w:trPr>
        <w:tc>
          <w:tcPr>
            <w:tcW w:w="1345" w:type="dxa"/>
            <w:vAlign w:val="center"/>
          </w:tcPr>
          <w:p w14:paraId="45517AAB" w14:textId="39873BD7" w:rsidR="00560002" w:rsidRDefault="00560002" w:rsidP="00560002">
            <w:r w:rsidRPr="00E46C79">
              <w:t>11/12/2015</w:t>
            </w:r>
          </w:p>
        </w:tc>
        <w:tc>
          <w:tcPr>
            <w:tcW w:w="2253" w:type="dxa"/>
            <w:vAlign w:val="center"/>
          </w:tcPr>
          <w:p w14:paraId="61DBCD62" w14:textId="140F818C" w:rsidR="00560002" w:rsidRDefault="00560002" w:rsidP="00560002">
            <w:r w:rsidRPr="00E46C79">
              <w:t>Acute Respiratory Failure and Ventilation Strategy for ARDS</w:t>
            </w:r>
          </w:p>
        </w:tc>
        <w:tc>
          <w:tcPr>
            <w:tcW w:w="1710" w:type="dxa"/>
            <w:vAlign w:val="center"/>
          </w:tcPr>
          <w:p w14:paraId="48630B95" w14:textId="31E9948D" w:rsidR="00560002" w:rsidRPr="0028310B" w:rsidRDefault="00560002" w:rsidP="00560002">
            <w:r w:rsidRPr="0028310B">
              <w:t>Lecturer</w:t>
            </w:r>
          </w:p>
        </w:tc>
        <w:tc>
          <w:tcPr>
            <w:tcW w:w="1448" w:type="dxa"/>
            <w:vAlign w:val="center"/>
          </w:tcPr>
          <w:p w14:paraId="1AC02AF3" w14:textId="68F4C401" w:rsidR="00560002" w:rsidRDefault="00560002" w:rsidP="00560002">
            <w:r>
              <w:t>1</w:t>
            </w:r>
          </w:p>
        </w:tc>
        <w:tc>
          <w:tcPr>
            <w:tcW w:w="1879" w:type="dxa"/>
            <w:vAlign w:val="center"/>
          </w:tcPr>
          <w:p w14:paraId="593C5B42" w14:textId="111051F4" w:rsidR="00560002" w:rsidRPr="00190378" w:rsidRDefault="00560002" w:rsidP="00560002">
            <w:r>
              <w:t>Anesthesiology residents (15)</w:t>
            </w:r>
          </w:p>
        </w:tc>
        <w:tc>
          <w:tcPr>
            <w:tcW w:w="1800" w:type="dxa"/>
          </w:tcPr>
          <w:p w14:paraId="7B85C88B" w14:textId="3A24AD39" w:rsidR="00560002" w:rsidRPr="000657FF" w:rsidRDefault="00560002" w:rsidP="00560002">
            <w:r w:rsidRPr="000657FF">
              <w:t>Penn State Milton S. Hershey Medical Center, Department of Anesthesiology and Perioperative Medicine</w:t>
            </w:r>
          </w:p>
        </w:tc>
      </w:tr>
      <w:tr w:rsidR="00560002" w:rsidRPr="00AA41C0" w14:paraId="665E4AD2" w14:textId="77777777" w:rsidTr="001B566A">
        <w:trPr>
          <w:trHeight w:val="360"/>
        </w:trPr>
        <w:tc>
          <w:tcPr>
            <w:tcW w:w="1345" w:type="dxa"/>
            <w:vAlign w:val="center"/>
          </w:tcPr>
          <w:p w14:paraId="0130B6C7" w14:textId="1F9DC1DB" w:rsidR="00560002" w:rsidRPr="00BD4EB3" w:rsidRDefault="00560002" w:rsidP="00560002">
            <w:r w:rsidRPr="000605C8">
              <w:t>11/10/2015</w:t>
            </w:r>
          </w:p>
        </w:tc>
        <w:tc>
          <w:tcPr>
            <w:tcW w:w="2253" w:type="dxa"/>
            <w:vAlign w:val="center"/>
          </w:tcPr>
          <w:p w14:paraId="44E09AA1" w14:textId="0222BDD6" w:rsidR="00560002" w:rsidRPr="00BD4EB3" w:rsidRDefault="00560002" w:rsidP="00560002">
            <w:r w:rsidRPr="000605C8">
              <w:t>CB/CA-1: Mechanical Ventilation I</w:t>
            </w:r>
            <w:r>
              <w:t>I</w:t>
            </w:r>
          </w:p>
        </w:tc>
        <w:tc>
          <w:tcPr>
            <w:tcW w:w="1710" w:type="dxa"/>
            <w:vAlign w:val="center"/>
          </w:tcPr>
          <w:p w14:paraId="7798DE04" w14:textId="09D974F7" w:rsidR="00560002" w:rsidRPr="0028310B" w:rsidRDefault="00560002" w:rsidP="00560002">
            <w:r w:rsidRPr="0028310B">
              <w:t>Lecturer</w:t>
            </w:r>
          </w:p>
        </w:tc>
        <w:tc>
          <w:tcPr>
            <w:tcW w:w="1448" w:type="dxa"/>
            <w:vAlign w:val="center"/>
          </w:tcPr>
          <w:p w14:paraId="3E8A285A" w14:textId="7668E060" w:rsidR="00560002" w:rsidRDefault="00560002" w:rsidP="00560002">
            <w:r>
              <w:t>1</w:t>
            </w:r>
          </w:p>
        </w:tc>
        <w:tc>
          <w:tcPr>
            <w:tcW w:w="1879" w:type="dxa"/>
            <w:vAlign w:val="center"/>
          </w:tcPr>
          <w:p w14:paraId="553AE9EC" w14:textId="3074BFFF" w:rsidR="00560002" w:rsidRPr="00AC6902" w:rsidRDefault="00560002" w:rsidP="00560002">
            <w:r>
              <w:t>Anesthesiology residents (15)</w:t>
            </w:r>
          </w:p>
        </w:tc>
        <w:tc>
          <w:tcPr>
            <w:tcW w:w="1800" w:type="dxa"/>
          </w:tcPr>
          <w:p w14:paraId="502CEBC8" w14:textId="09F6713B" w:rsidR="00560002" w:rsidRPr="000657FF" w:rsidRDefault="00560002" w:rsidP="00560002">
            <w:r w:rsidRPr="000657FF">
              <w:t xml:space="preserve">Penn State Milton S. Hershey </w:t>
            </w:r>
            <w:r w:rsidRPr="000657FF">
              <w:lastRenderedPageBreak/>
              <w:t>Medical Center, Department of Anesthesiology and Perioperative Medicine</w:t>
            </w:r>
          </w:p>
        </w:tc>
      </w:tr>
      <w:tr w:rsidR="00560002" w:rsidRPr="00AA41C0" w14:paraId="5D98C79F" w14:textId="77777777" w:rsidTr="001B566A">
        <w:trPr>
          <w:trHeight w:val="360"/>
        </w:trPr>
        <w:tc>
          <w:tcPr>
            <w:tcW w:w="1345" w:type="dxa"/>
            <w:vAlign w:val="center"/>
          </w:tcPr>
          <w:p w14:paraId="63D830C4" w14:textId="7C3B81DF" w:rsidR="00560002" w:rsidRPr="000605C8" w:rsidRDefault="00560002" w:rsidP="00560002">
            <w:r w:rsidRPr="000605C8">
              <w:lastRenderedPageBreak/>
              <w:t>11/10/2015</w:t>
            </w:r>
          </w:p>
        </w:tc>
        <w:tc>
          <w:tcPr>
            <w:tcW w:w="2253" w:type="dxa"/>
            <w:vAlign w:val="center"/>
          </w:tcPr>
          <w:p w14:paraId="77D3BB2C" w14:textId="11F23DBA" w:rsidR="00560002" w:rsidRPr="000605C8" w:rsidRDefault="00560002" w:rsidP="00560002">
            <w:r w:rsidRPr="000605C8">
              <w:t>CB/CA-1: Mechanical Ventilation I</w:t>
            </w:r>
          </w:p>
        </w:tc>
        <w:tc>
          <w:tcPr>
            <w:tcW w:w="1710" w:type="dxa"/>
            <w:vAlign w:val="center"/>
          </w:tcPr>
          <w:p w14:paraId="10C07D60" w14:textId="1536C9D6" w:rsidR="00560002" w:rsidRPr="0028310B" w:rsidRDefault="00560002" w:rsidP="00560002">
            <w:r w:rsidRPr="0028310B">
              <w:t>Lecturer</w:t>
            </w:r>
          </w:p>
        </w:tc>
        <w:tc>
          <w:tcPr>
            <w:tcW w:w="1448" w:type="dxa"/>
            <w:vAlign w:val="center"/>
          </w:tcPr>
          <w:p w14:paraId="43967F0D" w14:textId="71E9D23C" w:rsidR="00560002" w:rsidRDefault="00560002" w:rsidP="00560002">
            <w:r>
              <w:t>1</w:t>
            </w:r>
          </w:p>
        </w:tc>
        <w:tc>
          <w:tcPr>
            <w:tcW w:w="1879" w:type="dxa"/>
            <w:vAlign w:val="center"/>
          </w:tcPr>
          <w:p w14:paraId="7F94F1E2" w14:textId="32332A2E" w:rsidR="00560002" w:rsidRDefault="00560002" w:rsidP="00560002">
            <w:r>
              <w:t>Anesthesiology residents (15)</w:t>
            </w:r>
          </w:p>
        </w:tc>
        <w:tc>
          <w:tcPr>
            <w:tcW w:w="1800" w:type="dxa"/>
          </w:tcPr>
          <w:p w14:paraId="101054FA" w14:textId="6FE5ED37" w:rsidR="00560002" w:rsidRPr="000657FF" w:rsidRDefault="00560002" w:rsidP="00560002">
            <w:r w:rsidRPr="000657FF">
              <w:t>Penn State Milton S. Hershey Medical Center, Department of Anesthesiology and Perioperative Medicine</w:t>
            </w:r>
          </w:p>
        </w:tc>
      </w:tr>
      <w:tr w:rsidR="00560002" w:rsidRPr="00AA41C0" w14:paraId="5E8254D5" w14:textId="77777777" w:rsidTr="001B566A">
        <w:trPr>
          <w:trHeight w:val="360"/>
        </w:trPr>
        <w:tc>
          <w:tcPr>
            <w:tcW w:w="1345" w:type="dxa"/>
            <w:vAlign w:val="center"/>
          </w:tcPr>
          <w:p w14:paraId="0EEC529C" w14:textId="5ED01D6A" w:rsidR="00560002" w:rsidRDefault="00560002" w:rsidP="00560002">
            <w:r w:rsidRPr="00BD4EB3">
              <w:t>11/6/2015</w:t>
            </w:r>
          </w:p>
        </w:tc>
        <w:tc>
          <w:tcPr>
            <w:tcW w:w="2253" w:type="dxa"/>
            <w:vAlign w:val="center"/>
          </w:tcPr>
          <w:p w14:paraId="1B29DB3A" w14:textId="71054E8F" w:rsidR="00560002" w:rsidRDefault="00560002" w:rsidP="00560002">
            <w:r w:rsidRPr="00BD4EB3">
              <w:t>Ventilator Associated Pneumonia in Surgical ICU</w:t>
            </w:r>
          </w:p>
        </w:tc>
        <w:tc>
          <w:tcPr>
            <w:tcW w:w="1710" w:type="dxa"/>
            <w:vAlign w:val="center"/>
          </w:tcPr>
          <w:p w14:paraId="2FCC0E86" w14:textId="73A3C918" w:rsidR="00560002" w:rsidRPr="0028310B" w:rsidRDefault="00560002" w:rsidP="00560002">
            <w:r w:rsidRPr="0028310B">
              <w:t>Lecturer</w:t>
            </w:r>
          </w:p>
        </w:tc>
        <w:tc>
          <w:tcPr>
            <w:tcW w:w="1448" w:type="dxa"/>
            <w:vAlign w:val="center"/>
          </w:tcPr>
          <w:p w14:paraId="4255E4F9" w14:textId="6D669560" w:rsidR="00560002" w:rsidRDefault="00560002" w:rsidP="00560002">
            <w:r>
              <w:t>1</w:t>
            </w:r>
          </w:p>
        </w:tc>
        <w:tc>
          <w:tcPr>
            <w:tcW w:w="1879" w:type="dxa"/>
            <w:vAlign w:val="center"/>
          </w:tcPr>
          <w:p w14:paraId="743E0A6E" w14:textId="137D873A" w:rsidR="00560002" w:rsidRPr="00190378" w:rsidRDefault="00560002" w:rsidP="00560002">
            <w:r w:rsidRPr="00AC6902">
              <w:t>Critical care fellows (4)</w:t>
            </w:r>
          </w:p>
        </w:tc>
        <w:tc>
          <w:tcPr>
            <w:tcW w:w="1800" w:type="dxa"/>
          </w:tcPr>
          <w:p w14:paraId="0B232655" w14:textId="51B97F94" w:rsidR="00560002" w:rsidRPr="000657FF" w:rsidRDefault="00560002" w:rsidP="00560002">
            <w:r w:rsidRPr="000657FF">
              <w:t>Penn State Milton S. Hershey Medical Center, Department of Anesthesiology and Perioperative Medicine</w:t>
            </w:r>
          </w:p>
        </w:tc>
      </w:tr>
      <w:tr w:rsidR="00560002" w:rsidRPr="00AA41C0" w14:paraId="0FD79190" w14:textId="77777777" w:rsidTr="004B2120">
        <w:trPr>
          <w:trHeight w:val="360"/>
        </w:trPr>
        <w:tc>
          <w:tcPr>
            <w:tcW w:w="1345" w:type="dxa"/>
            <w:vAlign w:val="center"/>
          </w:tcPr>
          <w:p w14:paraId="43942B9F" w14:textId="0A1B93D3" w:rsidR="00560002" w:rsidRPr="002112B4" w:rsidRDefault="00560002" w:rsidP="00560002">
            <w:r>
              <w:t>11/3/2015</w:t>
            </w:r>
          </w:p>
        </w:tc>
        <w:tc>
          <w:tcPr>
            <w:tcW w:w="2253" w:type="dxa"/>
            <w:vAlign w:val="center"/>
          </w:tcPr>
          <w:p w14:paraId="265A5239" w14:textId="6D59137F" w:rsidR="00560002" w:rsidRPr="002112B4" w:rsidRDefault="00560002" w:rsidP="00560002">
            <w:r>
              <w:t>Airway Management</w:t>
            </w:r>
          </w:p>
        </w:tc>
        <w:tc>
          <w:tcPr>
            <w:tcW w:w="1710" w:type="dxa"/>
            <w:vAlign w:val="center"/>
          </w:tcPr>
          <w:p w14:paraId="721117EA" w14:textId="2EEC63D6" w:rsidR="00560002" w:rsidRPr="0028310B" w:rsidRDefault="00560002" w:rsidP="00560002">
            <w:r w:rsidRPr="0028310B">
              <w:t>Lecturer</w:t>
            </w:r>
          </w:p>
        </w:tc>
        <w:tc>
          <w:tcPr>
            <w:tcW w:w="1448" w:type="dxa"/>
            <w:vAlign w:val="center"/>
          </w:tcPr>
          <w:p w14:paraId="14CF6997" w14:textId="4AE94AA3" w:rsidR="00560002" w:rsidRDefault="00560002" w:rsidP="00560002">
            <w:r>
              <w:t>1</w:t>
            </w:r>
          </w:p>
        </w:tc>
        <w:tc>
          <w:tcPr>
            <w:tcW w:w="1879" w:type="dxa"/>
            <w:vAlign w:val="center"/>
          </w:tcPr>
          <w:p w14:paraId="741289D0" w14:textId="77B63562" w:rsidR="00560002" w:rsidRDefault="00560002" w:rsidP="00560002">
            <w:r w:rsidRPr="00190378">
              <w:t>Residents and medical students on ICU rotation (10)</w:t>
            </w:r>
          </w:p>
        </w:tc>
        <w:tc>
          <w:tcPr>
            <w:tcW w:w="1800" w:type="dxa"/>
            <w:vAlign w:val="center"/>
          </w:tcPr>
          <w:p w14:paraId="063DE71A" w14:textId="06BFBCB9" w:rsidR="00560002" w:rsidRPr="000657FF" w:rsidRDefault="00560002" w:rsidP="00560002">
            <w:r w:rsidRPr="000657FF">
              <w:t>Penn State Milton S. Hershey Medical Center, Department of Anesthesiology and Perioperative Medicine</w:t>
            </w:r>
          </w:p>
        </w:tc>
      </w:tr>
      <w:tr w:rsidR="00560002" w:rsidRPr="00AA41C0" w14:paraId="4778C3C5" w14:textId="77777777" w:rsidTr="004B2120">
        <w:trPr>
          <w:trHeight w:val="360"/>
        </w:trPr>
        <w:tc>
          <w:tcPr>
            <w:tcW w:w="1345" w:type="dxa"/>
            <w:vAlign w:val="center"/>
          </w:tcPr>
          <w:p w14:paraId="5BF7EEDE" w14:textId="4CB61D9E" w:rsidR="00560002" w:rsidRPr="002112B4" w:rsidRDefault="00560002" w:rsidP="00560002">
            <w:r>
              <w:t>10/14/2015</w:t>
            </w:r>
          </w:p>
        </w:tc>
        <w:tc>
          <w:tcPr>
            <w:tcW w:w="2253" w:type="dxa"/>
            <w:vAlign w:val="center"/>
          </w:tcPr>
          <w:p w14:paraId="5193A545" w14:textId="39F493F0" w:rsidR="00560002" w:rsidRPr="002112B4" w:rsidRDefault="00560002" w:rsidP="00560002">
            <w:r>
              <w:t>Diagnosis and Management of Shock</w:t>
            </w:r>
          </w:p>
        </w:tc>
        <w:tc>
          <w:tcPr>
            <w:tcW w:w="1710" w:type="dxa"/>
            <w:vAlign w:val="center"/>
          </w:tcPr>
          <w:p w14:paraId="2838341D" w14:textId="3DBED8EA" w:rsidR="00560002" w:rsidRPr="0028310B" w:rsidRDefault="00560002" w:rsidP="00560002">
            <w:r w:rsidRPr="0028310B">
              <w:t>Lecturer</w:t>
            </w:r>
          </w:p>
        </w:tc>
        <w:tc>
          <w:tcPr>
            <w:tcW w:w="1448" w:type="dxa"/>
            <w:vAlign w:val="center"/>
          </w:tcPr>
          <w:p w14:paraId="0F341388" w14:textId="72E11E43" w:rsidR="00560002" w:rsidRDefault="00560002" w:rsidP="00560002">
            <w:r>
              <w:t>1</w:t>
            </w:r>
          </w:p>
        </w:tc>
        <w:tc>
          <w:tcPr>
            <w:tcW w:w="1879" w:type="dxa"/>
            <w:vAlign w:val="center"/>
          </w:tcPr>
          <w:p w14:paraId="5BDDF776" w14:textId="242ADA07" w:rsidR="00560002" w:rsidRDefault="00560002" w:rsidP="00560002">
            <w:r w:rsidRPr="00190378">
              <w:t>Residents and medical students on ICU rotation (10)</w:t>
            </w:r>
          </w:p>
        </w:tc>
        <w:tc>
          <w:tcPr>
            <w:tcW w:w="1800" w:type="dxa"/>
            <w:vAlign w:val="center"/>
          </w:tcPr>
          <w:p w14:paraId="6D6B4667" w14:textId="04B7A8E0" w:rsidR="00560002" w:rsidRPr="000657FF" w:rsidRDefault="00560002" w:rsidP="00560002">
            <w:r w:rsidRPr="000657FF">
              <w:t>Penn State Milton S. Hershey Medical Center, Department of Anesthesiology and Perioperative Medicine</w:t>
            </w:r>
          </w:p>
        </w:tc>
      </w:tr>
      <w:tr w:rsidR="00560002" w:rsidRPr="00AA41C0" w14:paraId="219E61FB" w14:textId="77777777" w:rsidTr="004B2120">
        <w:trPr>
          <w:trHeight w:val="360"/>
        </w:trPr>
        <w:tc>
          <w:tcPr>
            <w:tcW w:w="1345" w:type="dxa"/>
            <w:vAlign w:val="center"/>
          </w:tcPr>
          <w:p w14:paraId="7EFB3B0C" w14:textId="19D131A6" w:rsidR="00560002" w:rsidRPr="002112B4" w:rsidRDefault="00560002" w:rsidP="00560002">
            <w:r>
              <w:t>10/12/2015</w:t>
            </w:r>
          </w:p>
        </w:tc>
        <w:tc>
          <w:tcPr>
            <w:tcW w:w="2253" w:type="dxa"/>
            <w:vAlign w:val="center"/>
          </w:tcPr>
          <w:p w14:paraId="07153D70" w14:textId="34C620A1" w:rsidR="00560002" w:rsidRPr="002112B4" w:rsidRDefault="00560002" w:rsidP="00560002">
            <w:r>
              <w:t>Mechanical Ventilation</w:t>
            </w:r>
          </w:p>
        </w:tc>
        <w:tc>
          <w:tcPr>
            <w:tcW w:w="1710" w:type="dxa"/>
            <w:vAlign w:val="center"/>
          </w:tcPr>
          <w:p w14:paraId="54E2B1C0" w14:textId="5D94707B" w:rsidR="00560002" w:rsidRPr="0028310B" w:rsidRDefault="00560002" w:rsidP="00560002">
            <w:r w:rsidRPr="0028310B">
              <w:t>Lecturer</w:t>
            </w:r>
          </w:p>
        </w:tc>
        <w:tc>
          <w:tcPr>
            <w:tcW w:w="1448" w:type="dxa"/>
            <w:vAlign w:val="center"/>
          </w:tcPr>
          <w:p w14:paraId="17C9F835" w14:textId="4152E262" w:rsidR="00560002" w:rsidRDefault="00560002" w:rsidP="00560002">
            <w:r>
              <w:t>1</w:t>
            </w:r>
          </w:p>
        </w:tc>
        <w:tc>
          <w:tcPr>
            <w:tcW w:w="1879" w:type="dxa"/>
            <w:vAlign w:val="center"/>
          </w:tcPr>
          <w:p w14:paraId="3A43BA7C" w14:textId="1AFB07E6" w:rsidR="00560002" w:rsidRDefault="00560002" w:rsidP="00560002">
            <w:r w:rsidRPr="00190378">
              <w:t>Residents and medical students on ICU rotation (10)</w:t>
            </w:r>
          </w:p>
        </w:tc>
        <w:tc>
          <w:tcPr>
            <w:tcW w:w="1800" w:type="dxa"/>
            <w:vAlign w:val="center"/>
          </w:tcPr>
          <w:p w14:paraId="5355E77C" w14:textId="14D65E89" w:rsidR="00560002" w:rsidRPr="000657FF" w:rsidRDefault="00560002" w:rsidP="00560002">
            <w:r w:rsidRPr="000657FF">
              <w:t xml:space="preserve">Penn State Milton S. Hershey Medical Center, Department of Anesthesiology </w:t>
            </w:r>
            <w:r w:rsidRPr="000657FF">
              <w:lastRenderedPageBreak/>
              <w:t>and Perioperative Medicine</w:t>
            </w:r>
          </w:p>
        </w:tc>
      </w:tr>
      <w:tr w:rsidR="00560002" w:rsidRPr="00AA41C0" w14:paraId="1E8AF9C9" w14:textId="77777777" w:rsidTr="002D1474">
        <w:trPr>
          <w:trHeight w:val="360"/>
        </w:trPr>
        <w:tc>
          <w:tcPr>
            <w:tcW w:w="1345" w:type="dxa"/>
            <w:vAlign w:val="center"/>
          </w:tcPr>
          <w:p w14:paraId="582B9ED8" w14:textId="5564543E" w:rsidR="00560002" w:rsidRDefault="00560002" w:rsidP="00560002">
            <w:r w:rsidRPr="00BD4EB3">
              <w:lastRenderedPageBreak/>
              <w:t>10/1/2015</w:t>
            </w:r>
          </w:p>
        </w:tc>
        <w:tc>
          <w:tcPr>
            <w:tcW w:w="2253" w:type="dxa"/>
            <w:vAlign w:val="center"/>
          </w:tcPr>
          <w:p w14:paraId="1C7998FE" w14:textId="0500AC56" w:rsidR="00560002" w:rsidRDefault="00560002" w:rsidP="00560002">
            <w:r w:rsidRPr="00BD4EB3">
              <w:t>Arrhythmias in the ICU</w:t>
            </w:r>
          </w:p>
        </w:tc>
        <w:tc>
          <w:tcPr>
            <w:tcW w:w="1710" w:type="dxa"/>
            <w:vAlign w:val="center"/>
          </w:tcPr>
          <w:p w14:paraId="7FEEF78D" w14:textId="05E0229B" w:rsidR="00560002" w:rsidRPr="0028310B" w:rsidRDefault="00560002" w:rsidP="00560002">
            <w:r w:rsidRPr="0028310B">
              <w:t>Lecturer</w:t>
            </w:r>
          </w:p>
        </w:tc>
        <w:tc>
          <w:tcPr>
            <w:tcW w:w="1448" w:type="dxa"/>
            <w:vAlign w:val="center"/>
          </w:tcPr>
          <w:p w14:paraId="0D9BCDAB" w14:textId="029C531A" w:rsidR="00560002" w:rsidRDefault="00560002" w:rsidP="00560002">
            <w:r>
              <w:t>1</w:t>
            </w:r>
          </w:p>
        </w:tc>
        <w:tc>
          <w:tcPr>
            <w:tcW w:w="1879" w:type="dxa"/>
            <w:vAlign w:val="center"/>
          </w:tcPr>
          <w:p w14:paraId="2D2DCCC0" w14:textId="422CC82A" w:rsidR="00560002" w:rsidRPr="00190378" w:rsidRDefault="00560002" w:rsidP="00560002">
            <w:r w:rsidRPr="00AC6902">
              <w:t>Critical care fellows (4)</w:t>
            </w:r>
          </w:p>
        </w:tc>
        <w:tc>
          <w:tcPr>
            <w:tcW w:w="1800" w:type="dxa"/>
          </w:tcPr>
          <w:p w14:paraId="51149AFF" w14:textId="4B07C42F" w:rsidR="00560002" w:rsidRPr="000657FF" w:rsidRDefault="00560002" w:rsidP="00560002">
            <w:r w:rsidRPr="000657FF">
              <w:t>Penn State Milton S. Hershey Medical Center, Department of Anesthesiology and Perioperative Medicine</w:t>
            </w:r>
          </w:p>
        </w:tc>
      </w:tr>
      <w:tr w:rsidR="00560002" w:rsidRPr="00AA41C0" w14:paraId="70C78DB8" w14:textId="77777777" w:rsidTr="004B2120">
        <w:trPr>
          <w:trHeight w:val="360"/>
        </w:trPr>
        <w:tc>
          <w:tcPr>
            <w:tcW w:w="1345" w:type="dxa"/>
            <w:vAlign w:val="center"/>
          </w:tcPr>
          <w:p w14:paraId="54219D2B" w14:textId="34B32AE6" w:rsidR="00560002" w:rsidRPr="002112B4" w:rsidRDefault="00560002" w:rsidP="00560002">
            <w:r>
              <w:t>09/23/2015</w:t>
            </w:r>
          </w:p>
        </w:tc>
        <w:tc>
          <w:tcPr>
            <w:tcW w:w="2253" w:type="dxa"/>
            <w:vAlign w:val="center"/>
          </w:tcPr>
          <w:p w14:paraId="2897634C" w14:textId="2B05D2C0" w:rsidR="00560002" w:rsidRPr="002112B4" w:rsidRDefault="00560002" w:rsidP="00560002">
            <w:r>
              <w:t>Acute Coronary Syndrome</w:t>
            </w:r>
          </w:p>
        </w:tc>
        <w:tc>
          <w:tcPr>
            <w:tcW w:w="1710" w:type="dxa"/>
            <w:vAlign w:val="center"/>
          </w:tcPr>
          <w:p w14:paraId="52C92AEF" w14:textId="22AC18F8" w:rsidR="00560002" w:rsidRPr="0028310B" w:rsidRDefault="00560002" w:rsidP="00560002">
            <w:r w:rsidRPr="0028310B">
              <w:t>Lecturer</w:t>
            </w:r>
          </w:p>
        </w:tc>
        <w:tc>
          <w:tcPr>
            <w:tcW w:w="1448" w:type="dxa"/>
            <w:vAlign w:val="center"/>
          </w:tcPr>
          <w:p w14:paraId="0A80E1E1" w14:textId="23C38E9D" w:rsidR="00560002" w:rsidRDefault="00560002" w:rsidP="00560002">
            <w:r>
              <w:t>1</w:t>
            </w:r>
          </w:p>
        </w:tc>
        <w:tc>
          <w:tcPr>
            <w:tcW w:w="1879" w:type="dxa"/>
            <w:vAlign w:val="center"/>
          </w:tcPr>
          <w:p w14:paraId="0D661A0E" w14:textId="2B6AD5BA" w:rsidR="00560002" w:rsidRDefault="00560002" w:rsidP="00560002">
            <w:r w:rsidRPr="00190378">
              <w:t>Residents and medical students on ICU rotation (10)</w:t>
            </w:r>
          </w:p>
        </w:tc>
        <w:tc>
          <w:tcPr>
            <w:tcW w:w="1800" w:type="dxa"/>
            <w:vAlign w:val="center"/>
          </w:tcPr>
          <w:p w14:paraId="21025019" w14:textId="7EF57A58" w:rsidR="00560002" w:rsidRPr="000657FF" w:rsidRDefault="00560002" w:rsidP="00560002">
            <w:r w:rsidRPr="000657FF">
              <w:t>Penn State Milton S. Hershey Medical Center, Department of Anesthesiology and Perioperative Medicine</w:t>
            </w:r>
          </w:p>
        </w:tc>
      </w:tr>
      <w:tr w:rsidR="00560002" w:rsidRPr="00AA41C0" w14:paraId="529DECA9" w14:textId="77777777" w:rsidTr="004B2120">
        <w:trPr>
          <w:trHeight w:val="360"/>
        </w:trPr>
        <w:tc>
          <w:tcPr>
            <w:tcW w:w="1345" w:type="dxa"/>
            <w:vAlign w:val="center"/>
          </w:tcPr>
          <w:p w14:paraId="3294C65A" w14:textId="7728712B" w:rsidR="00560002" w:rsidRPr="002112B4" w:rsidRDefault="00560002" w:rsidP="00560002">
            <w:r>
              <w:t>09/15/2015</w:t>
            </w:r>
          </w:p>
        </w:tc>
        <w:tc>
          <w:tcPr>
            <w:tcW w:w="2253" w:type="dxa"/>
            <w:vAlign w:val="center"/>
          </w:tcPr>
          <w:p w14:paraId="1CBF49F8" w14:textId="77777777" w:rsidR="00560002" w:rsidRDefault="00560002" w:rsidP="00560002">
            <w:pPr>
              <w:pStyle w:val="NormalWeb"/>
            </w:pPr>
            <w:r>
              <w:rPr>
                <w:rFonts w:ascii="TimesNewRomanPSMT" w:hAnsi="TimesNewRomanPSMT"/>
              </w:rPr>
              <w:t xml:space="preserve">Oxygen Balance and Acid Base </w:t>
            </w:r>
          </w:p>
          <w:p w14:paraId="108A43F0" w14:textId="77777777" w:rsidR="00560002" w:rsidRPr="002112B4" w:rsidRDefault="00560002" w:rsidP="00560002"/>
        </w:tc>
        <w:tc>
          <w:tcPr>
            <w:tcW w:w="1710" w:type="dxa"/>
            <w:vAlign w:val="center"/>
          </w:tcPr>
          <w:p w14:paraId="235D0E7A" w14:textId="3F46A65B" w:rsidR="00560002" w:rsidRPr="0028310B" w:rsidRDefault="00560002" w:rsidP="00560002">
            <w:r w:rsidRPr="0028310B">
              <w:t>Lecturer</w:t>
            </w:r>
          </w:p>
        </w:tc>
        <w:tc>
          <w:tcPr>
            <w:tcW w:w="1448" w:type="dxa"/>
            <w:vAlign w:val="center"/>
          </w:tcPr>
          <w:p w14:paraId="44013251" w14:textId="2042DBAD" w:rsidR="00560002" w:rsidRDefault="00560002" w:rsidP="00560002">
            <w:r>
              <w:t>1</w:t>
            </w:r>
          </w:p>
        </w:tc>
        <w:tc>
          <w:tcPr>
            <w:tcW w:w="1879" w:type="dxa"/>
            <w:vAlign w:val="center"/>
          </w:tcPr>
          <w:p w14:paraId="7CF418A7" w14:textId="3C960BE0" w:rsidR="00560002" w:rsidRDefault="00560002" w:rsidP="00560002">
            <w:r w:rsidRPr="00190378">
              <w:t>Residents and medical students on ICU rotation (10)</w:t>
            </w:r>
          </w:p>
        </w:tc>
        <w:tc>
          <w:tcPr>
            <w:tcW w:w="1800" w:type="dxa"/>
            <w:vAlign w:val="center"/>
          </w:tcPr>
          <w:p w14:paraId="3B62A698" w14:textId="2A63743C" w:rsidR="00560002" w:rsidRPr="000657FF" w:rsidRDefault="00560002" w:rsidP="00560002">
            <w:r w:rsidRPr="000657FF">
              <w:t>Penn State Milton S. Hershey Medical Center, Department of Anesthesiology and Perioperative Medicine</w:t>
            </w:r>
          </w:p>
        </w:tc>
      </w:tr>
      <w:tr w:rsidR="00560002" w:rsidRPr="00AA41C0" w14:paraId="3A89500F" w14:textId="77777777" w:rsidTr="00BB00B6">
        <w:trPr>
          <w:trHeight w:val="360"/>
        </w:trPr>
        <w:tc>
          <w:tcPr>
            <w:tcW w:w="1345" w:type="dxa"/>
            <w:vAlign w:val="center"/>
          </w:tcPr>
          <w:p w14:paraId="75495062" w14:textId="6371E8E4" w:rsidR="00560002" w:rsidRDefault="00560002" w:rsidP="00560002">
            <w:r>
              <w:t>0</w:t>
            </w:r>
            <w:r w:rsidRPr="00BD4EB3">
              <w:t>9/</w:t>
            </w:r>
            <w:r>
              <w:t>0</w:t>
            </w:r>
            <w:r w:rsidRPr="00BD4EB3">
              <w:t>8/2015</w:t>
            </w:r>
          </w:p>
        </w:tc>
        <w:tc>
          <w:tcPr>
            <w:tcW w:w="2253" w:type="dxa"/>
            <w:vAlign w:val="center"/>
          </w:tcPr>
          <w:p w14:paraId="189DA6EF" w14:textId="1390F6CF" w:rsidR="00560002" w:rsidRDefault="00560002" w:rsidP="00560002">
            <w:pPr>
              <w:pStyle w:val="NormalWeb"/>
              <w:rPr>
                <w:rFonts w:ascii="TimesNewRomanPSMT" w:hAnsi="TimesNewRomanPSMT"/>
              </w:rPr>
            </w:pPr>
            <w:r w:rsidRPr="00BD4EB3">
              <w:t>Thoracic and Abdominal Ultrasound</w:t>
            </w:r>
          </w:p>
        </w:tc>
        <w:tc>
          <w:tcPr>
            <w:tcW w:w="1710" w:type="dxa"/>
            <w:vAlign w:val="center"/>
          </w:tcPr>
          <w:p w14:paraId="7319D572" w14:textId="3B5923DD" w:rsidR="00560002" w:rsidRPr="0028310B" w:rsidRDefault="00560002" w:rsidP="00560002">
            <w:r w:rsidRPr="0028310B">
              <w:t>Lecturer</w:t>
            </w:r>
          </w:p>
        </w:tc>
        <w:tc>
          <w:tcPr>
            <w:tcW w:w="1448" w:type="dxa"/>
            <w:vAlign w:val="center"/>
          </w:tcPr>
          <w:p w14:paraId="411E6037" w14:textId="65C1A5C2" w:rsidR="00560002" w:rsidRDefault="00560002" w:rsidP="00560002">
            <w:r>
              <w:t>1</w:t>
            </w:r>
          </w:p>
        </w:tc>
        <w:tc>
          <w:tcPr>
            <w:tcW w:w="1879" w:type="dxa"/>
            <w:vAlign w:val="center"/>
          </w:tcPr>
          <w:p w14:paraId="455DE3BD" w14:textId="5100E076" w:rsidR="00560002" w:rsidRPr="00190378" w:rsidRDefault="00560002" w:rsidP="00560002">
            <w:r w:rsidRPr="00AC6902">
              <w:t>Critical care fellows (4)</w:t>
            </w:r>
          </w:p>
        </w:tc>
        <w:tc>
          <w:tcPr>
            <w:tcW w:w="1800" w:type="dxa"/>
          </w:tcPr>
          <w:p w14:paraId="3DF6A79F" w14:textId="29AFF8AB" w:rsidR="00560002" w:rsidRPr="000657FF" w:rsidRDefault="00560002" w:rsidP="00560002">
            <w:r w:rsidRPr="000657FF">
              <w:t>Penn State Milton S. Hershey Medical Center, Department of Anesthesiology and Perioperative Medicine</w:t>
            </w:r>
          </w:p>
        </w:tc>
      </w:tr>
      <w:tr w:rsidR="00560002" w:rsidRPr="00AA41C0" w14:paraId="6A34CD18" w14:textId="77777777" w:rsidTr="004B2120">
        <w:trPr>
          <w:trHeight w:val="360"/>
        </w:trPr>
        <w:tc>
          <w:tcPr>
            <w:tcW w:w="1345" w:type="dxa"/>
            <w:vAlign w:val="center"/>
          </w:tcPr>
          <w:p w14:paraId="0F8CE843" w14:textId="21DA0214" w:rsidR="00560002" w:rsidRPr="002112B4" w:rsidRDefault="00560002" w:rsidP="00560002">
            <w:r>
              <w:t>07/29/2015</w:t>
            </w:r>
          </w:p>
        </w:tc>
        <w:tc>
          <w:tcPr>
            <w:tcW w:w="2253" w:type="dxa"/>
            <w:vAlign w:val="center"/>
          </w:tcPr>
          <w:p w14:paraId="689AF2BF" w14:textId="77777777" w:rsidR="00560002" w:rsidRDefault="00560002" w:rsidP="00560002">
            <w:pPr>
              <w:pStyle w:val="NormalWeb"/>
            </w:pPr>
            <w:r>
              <w:rPr>
                <w:rFonts w:ascii="TimesNewRomanPSMT" w:hAnsi="TimesNewRomanPSMT"/>
              </w:rPr>
              <w:t xml:space="preserve">Electrolyte and Metabolic Disturbances </w:t>
            </w:r>
          </w:p>
          <w:p w14:paraId="2BB71627" w14:textId="77777777" w:rsidR="00560002" w:rsidRPr="002112B4" w:rsidRDefault="00560002" w:rsidP="00560002"/>
        </w:tc>
        <w:tc>
          <w:tcPr>
            <w:tcW w:w="1710" w:type="dxa"/>
            <w:vAlign w:val="center"/>
          </w:tcPr>
          <w:p w14:paraId="29D99868" w14:textId="1468B6BF" w:rsidR="00560002" w:rsidRPr="0028310B" w:rsidRDefault="00560002" w:rsidP="00560002">
            <w:r w:rsidRPr="0028310B">
              <w:t>Lecturer</w:t>
            </w:r>
          </w:p>
        </w:tc>
        <w:tc>
          <w:tcPr>
            <w:tcW w:w="1448" w:type="dxa"/>
            <w:vAlign w:val="center"/>
          </w:tcPr>
          <w:p w14:paraId="1BB89723" w14:textId="3FF24FFE" w:rsidR="00560002" w:rsidRDefault="00560002" w:rsidP="00560002">
            <w:r>
              <w:t>1</w:t>
            </w:r>
          </w:p>
        </w:tc>
        <w:tc>
          <w:tcPr>
            <w:tcW w:w="1879" w:type="dxa"/>
            <w:vAlign w:val="center"/>
          </w:tcPr>
          <w:p w14:paraId="138AECE3" w14:textId="635258E7" w:rsidR="00560002" w:rsidRDefault="00560002" w:rsidP="00560002">
            <w:r w:rsidRPr="00190378">
              <w:t>Residents and medical students on ICU rotation (10)</w:t>
            </w:r>
          </w:p>
        </w:tc>
        <w:tc>
          <w:tcPr>
            <w:tcW w:w="1800" w:type="dxa"/>
            <w:vAlign w:val="center"/>
          </w:tcPr>
          <w:p w14:paraId="53AE8BC4" w14:textId="446EFBC9" w:rsidR="00560002" w:rsidRPr="000657FF" w:rsidRDefault="00560002" w:rsidP="00560002">
            <w:r w:rsidRPr="000657FF">
              <w:t>Penn State Milton S. Hershey Medical Center, Department of Anesthesiology and Perioperative Medicine</w:t>
            </w:r>
          </w:p>
        </w:tc>
      </w:tr>
      <w:tr w:rsidR="00560002" w:rsidRPr="00AA41C0" w14:paraId="3780B806" w14:textId="77777777" w:rsidTr="00510463">
        <w:trPr>
          <w:trHeight w:val="360"/>
        </w:trPr>
        <w:tc>
          <w:tcPr>
            <w:tcW w:w="1345" w:type="dxa"/>
            <w:vAlign w:val="center"/>
          </w:tcPr>
          <w:p w14:paraId="494C2883" w14:textId="3D8C6B22" w:rsidR="00560002" w:rsidRPr="002112B4" w:rsidRDefault="00560002" w:rsidP="00560002">
            <w:r>
              <w:lastRenderedPageBreak/>
              <w:t>07/06/2015</w:t>
            </w:r>
          </w:p>
        </w:tc>
        <w:tc>
          <w:tcPr>
            <w:tcW w:w="2253" w:type="dxa"/>
            <w:vAlign w:val="center"/>
          </w:tcPr>
          <w:p w14:paraId="09BB0DB3" w14:textId="40DA26B2" w:rsidR="00560002" w:rsidRPr="002112B4" w:rsidRDefault="00560002" w:rsidP="00560002">
            <w:r w:rsidRPr="008F2C55">
              <w:t>Perioperative Beleomycin-Induced Lung Toxicity: Challenges and Management Options</w:t>
            </w:r>
          </w:p>
        </w:tc>
        <w:tc>
          <w:tcPr>
            <w:tcW w:w="1710" w:type="dxa"/>
            <w:vAlign w:val="center"/>
          </w:tcPr>
          <w:p w14:paraId="680932EA" w14:textId="0C0B48D2" w:rsidR="00560002" w:rsidRPr="0028310B" w:rsidRDefault="00560002" w:rsidP="00560002">
            <w:r>
              <w:t>Moderator</w:t>
            </w:r>
          </w:p>
        </w:tc>
        <w:tc>
          <w:tcPr>
            <w:tcW w:w="1448" w:type="dxa"/>
            <w:vAlign w:val="center"/>
          </w:tcPr>
          <w:p w14:paraId="43F31F43" w14:textId="27F54A2D" w:rsidR="00560002" w:rsidRDefault="00560002" w:rsidP="00560002">
            <w:r>
              <w:t>1</w:t>
            </w:r>
          </w:p>
        </w:tc>
        <w:tc>
          <w:tcPr>
            <w:tcW w:w="1879" w:type="dxa"/>
            <w:vAlign w:val="center"/>
          </w:tcPr>
          <w:p w14:paraId="61032887" w14:textId="082B686F" w:rsidR="00560002" w:rsidRDefault="00560002" w:rsidP="00560002">
            <w:r>
              <w:t>Anesthesiology residents, fellows, and faculty (40)</w:t>
            </w:r>
          </w:p>
        </w:tc>
        <w:tc>
          <w:tcPr>
            <w:tcW w:w="1800" w:type="dxa"/>
            <w:vAlign w:val="center"/>
          </w:tcPr>
          <w:p w14:paraId="51369F0E" w14:textId="045213C3" w:rsidR="00560002" w:rsidRPr="000657FF" w:rsidRDefault="00560002" w:rsidP="00560002">
            <w:r w:rsidRPr="00364478">
              <w:t>Penn State Milton S. Hershey Medical Center, Department of Anesthesiology and Perioperative Medicine</w:t>
            </w:r>
          </w:p>
        </w:tc>
      </w:tr>
      <w:tr w:rsidR="00560002" w:rsidRPr="00AA41C0" w14:paraId="4DE148DF" w14:textId="77777777" w:rsidTr="001D34F7">
        <w:trPr>
          <w:trHeight w:val="360"/>
        </w:trPr>
        <w:tc>
          <w:tcPr>
            <w:tcW w:w="1345" w:type="dxa"/>
            <w:vAlign w:val="center"/>
          </w:tcPr>
          <w:p w14:paraId="7196262D" w14:textId="4EF6D8D5" w:rsidR="00560002" w:rsidRPr="00CA3F58" w:rsidRDefault="00560002" w:rsidP="00560002">
            <w:r>
              <w:t>0</w:t>
            </w:r>
            <w:r w:rsidRPr="002112B4">
              <w:t>6/22/2015</w:t>
            </w:r>
          </w:p>
        </w:tc>
        <w:tc>
          <w:tcPr>
            <w:tcW w:w="2253" w:type="dxa"/>
            <w:vAlign w:val="center"/>
          </w:tcPr>
          <w:p w14:paraId="28437E2A" w14:textId="0AF17C1D" w:rsidR="00560002" w:rsidRPr="00CA3F58" w:rsidRDefault="00560002" w:rsidP="00560002">
            <w:r w:rsidRPr="002112B4">
              <w:t>Basic Trauma and Burn Support</w:t>
            </w:r>
          </w:p>
        </w:tc>
        <w:tc>
          <w:tcPr>
            <w:tcW w:w="1710" w:type="dxa"/>
            <w:vAlign w:val="center"/>
          </w:tcPr>
          <w:p w14:paraId="404BE7CD" w14:textId="14FD77B2" w:rsidR="00560002" w:rsidRPr="0028310B" w:rsidRDefault="00560002" w:rsidP="00560002">
            <w:r w:rsidRPr="0028310B">
              <w:t>Lecturer</w:t>
            </w:r>
          </w:p>
        </w:tc>
        <w:tc>
          <w:tcPr>
            <w:tcW w:w="1448" w:type="dxa"/>
            <w:vAlign w:val="center"/>
          </w:tcPr>
          <w:p w14:paraId="3B087572" w14:textId="5AE5B0DE" w:rsidR="00560002" w:rsidRDefault="00560002" w:rsidP="00560002">
            <w:r>
              <w:t>1</w:t>
            </w:r>
          </w:p>
        </w:tc>
        <w:tc>
          <w:tcPr>
            <w:tcW w:w="1879" w:type="dxa"/>
            <w:vAlign w:val="center"/>
          </w:tcPr>
          <w:p w14:paraId="4E8E6550" w14:textId="20901EE7" w:rsidR="00560002" w:rsidRDefault="00560002" w:rsidP="00560002">
            <w:r>
              <w:t>Residents and medical students on ICU rotation (10)</w:t>
            </w:r>
          </w:p>
        </w:tc>
        <w:tc>
          <w:tcPr>
            <w:tcW w:w="1800" w:type="dxa"/>
          </w:tcPr>
          <w:p w14:paraId="47D1922B" w14:textId="1744E46F" w:rsidR="00560002" w:rsidRPr="000657FF" w:rsidRDefault="00560002" w:rsidP="00560002">
            <w:r w:rsidRPr="000657FF">
              <w:t>Penn State Milton S. Hershey Medical Center, Department of Anesthesiology and Perioperative Medicine</w:t>
            </w:r>
          </w:p>
        </w:tc>
      </w:tr>
      <w:tr w:rsidR="00560002" w:rsidRPr="00AA41C0" w14:paraId="2587DED3" w14:textId="77777777" w:rsidTr="001D34F7">
        <w:trPr>
          <w:trHeight w:val="360"/>
        </w:trPr>
        <w:tc>
          <w:tcPr>
            <w:tcW w:w="1345" w:type="dxa"/>
            <w:vAlign w:val="center"/>
          </w:tcPr>
          <w:p w14:paraId="56B57744" w14:textId="06AD2A33" w:rsidR="00560002" w:rsidRPr="00CA3F58" w:rsidRDefault="00560002" w:rsidP="00560002">
            <w:r>
              <w:t>0</w:t>
            </w:r>
            <w:r w:rsidRPr="002112B4">
              <w:t>6/</w:t>
            </w:r>
            <w:r>
              <w:t>0</w:t>
            </w:r>
            <w:r w:rsidRPr="002112B4">
              <w:t>3/2015</w:t>
            </w:r>
          </w:p>
        </w:tc>
        <w:tc>
          <w:tcPr>
            <w:tcW w:w="2253" w:type="dxa"/>
            <w:vAlign w:val="center"/>
          </w:tcPr>
          <w:p w14:paraId="0AAD46E5" w14:textId="5C94781B" w:rsidR="00560002" w:rsidRPr="00CA3F58" w:rsidRDefault="00560002" w:rsidP="00560002">
            <w:r w:rsidRPr="002112B4">
              <w:t>Airway Management</w:t>
            </w:r>
          </w:p>
        </w:tc>
        <w:tc>
          <w:tcPr>
            <w:tcW w:w="1710" w:type="dxa"/>
            <w:vAlign w:val="center"/>
          </w:tcPr>
          <w:p w14:paraId="348574D7" w14:textId="48FC3E1B" w:rsidR="00560002" w:rsidRPr="0028310B" w:rsidRDefault="00560002" w:rsidP="00560002">
            <w:r w:rsidRPr="0028310B">
              <w:t>Lecturer</w:t>
            </w:r>
          </w:p>
        </w:tc>
        <w:tc>
          <w:tcPr>
            <w:tcW w:w="1448" w:type="dxa"/>
            <w:vAlign w:val="center"/>
          </w:tcPr>
          <w:p w14:paraId="7EE0380A" w14:textId="0FE76C1A" w:rsidR="00560002" w:rsidRDefault="00560002" w:rsidP="00560002">
            <w:r>
              <w:t>1</w:t>
            </w:r>
          </w:p>
        </w:tc>
        <w:tc>
          <w:tcPr>
            <w:tcW w:w="1879" w:type="dxa"/>
            <w:vAlign w:val="center"/>
          </w:tcPr>
          <w:p w14:paraId="7AD2D2F6" w14:textId="6DFD7D59" w:rsidR="00560002" w:rsidRDefault="00560002" w:rsidP="00560002">
            <w:r>
              <w:t>Residents and medical students on ICU rotation (10)</w:t>
            </w:r>
          </w:p>
        </w:tc>
        <w:tc>
          <w:tcPr>
            <w:tcW w:w="1800" w:type="dxa"/>
          </w:tcPr>
          <w:p w14:paraId="04F426F9" w14:textId="51821B8E" w:rsidR="00560002" w:rsidRPr="000657FF" w:rsidRDefault="00560002" w:rsidP="00560002">
            <w:r w:rsidRPr="000657FF">
              <w:t>Penn State Milton S. Hershey Medical Center, Department of Anesthesiology and Perioperative Medicine</w:t>
            </w:r>
          </w:p>
        </w:tc>
      </w:tr>
      <w:tr w:rsidR="00560002" w:rsidRPr="00AA41C0" w14:paraId="04EB1588" w14:textId="77777777" w:rsidTr="001D34F7">
        <w:trPr>
          <w:trHeight w:val="360"/>
        </w:trPr>
        <w:tc>
          <w:tcPr>
            <w:tcW w:w="1345" w:type="dxa"/>
            <w:vAlign w:val="center"/>
          </w:tcPr>
          <w:p w14:paraId="687BF940" w14:textId="3C388E51" w:rsidR="00560002" w:rsidRPr="00CA3F58" w:rsidRDefault="00560002" w:rsidP="00560002">
            <w:r>
              <w:t>0</w:t>
            </w:r>
            <w:r w:rsidRPr="002112B4">
              <w:t>5/15/2015</w:t>
            </w:r>
          </w:p>
        </w:tc>
        <w:tc>
          <w:tcPr>
            <w:tcW w:w="2253" w:type="dxa"/>
            <w:vAlign w:val="center"/>
          </w:tcPr>
          <w:p w14:paraId="7715F9B8" w14:textId="482912B3" w:rsidR="00560002" w:rsidRPr="00CA3F58" w:rsidRDefault="00560002" w:rsidP="00560002">
            <w:r w:rsidRPr="002112B4">
              <w:t>Diagnosis and Management of Shock</w:t>
            </w:r>
          </w:p>
        </w:tc>
        <w:tc>
          <w:tcPr>
            <w:tcW w:w="1710" w:type="dxa"/>
            <w:vAlign w:val="center"/>
          </w:tcPr>
          <w:p w14:paraId="2119F025" w14:textId="0767E710" w:rsidR="00560002" w:rsidRPr="0028310B" w:rsidRDefault="00560002" w:rsidP="00560002">
            <w:r w:rsidRPr="0028310B">
              <w:t>Lecturer</w:t>
            </w:r>
          </w:p>
        </w:tc>
        <w:tc>
          <w:tcPr>
            <w:tcW w:w="1448" w:type="dxa"/>
            <w:vAlign w:val="center"/>
          </w:tcPr>
          <w:p w14:paraId="7B1E8F48" w14:textId="38180770" w:rsidR="00560002" w:rsidRDefault="00560002" w:rsidP="00560002">
            <w:r>
              <w:t>1</w:t>
            </w:r>
          </w:p>
        </w:tc>
        <w:tc>
          <w:tcPr>
            <w:tcW w:w="1879" w:type="dxa"/>
            <w:vAlign w:val="center"/>
          </w:tcPr>
          <w:p w14:paraId="5E6BC72C" w14:textId="6051487A" w:rsidR="00560002" w:rsidRDefault="00560002" w:rsidP="00560002">
            <w:r>
              <w:t>Residents and medical students on ICU rotation (10)</w:t>
            </w:r>
          </w:p>
        </w:tc>
        <w:tc>
          <w:tcPr>
            <w:tcW w:w="1800" w:type="dxa"/>
          </w:tcPr>
          <w:p w14:paraId="67C4D34D" w14:textId="589DEC62" w:rsidR="00560002" w:rsidRPr="000657FF" w:rsidRDefault="00560002" w:rsidP="00560002">
            <w:r w:rsidRPr="000657FF">
              <w:t>Penn State Milton S. Hershey Medical Center, Department of Anesthesiology and Perioperative Medicine</w:t>
            </w:r>
          </w:p>
        </w:tc>
      </w:tr>
      <w:tr w:rsidR="00560002" w:rsidRPr="00AA41C0" w14:paraId="735AB8A1" w14:textId="77777777" w:rsidTr="001D34F7">
        <w:trPr>
          <w:trHeight w:val="360"/>
        </w:trPr>
        <w:tc>
          <w:tcPr>
            <w:tcW w:w="1345" w:type="dxa"/>
            <w:vAlign w:val="center"/>
          </w:tcPr>
          <w:p w14:paraId="3F01750A" w14:textId="2E0DBE8F" w:rsidR="00560002" w:rsidRPr="002112B4" w:rsidRDefault="00560002" w:rsidP="00560002">
            <w:r>
              <w:t>0</w:t>
            </w:r>
            <w:r w:rsidRPr="0009684C">
              <w:t>5/14/2015</w:t>
            </w:r>
          </w:p>
        </w:tc>
        <w:tc>
          <w:tcPr>
            <w:tcW w:w="2253" w:type="dxa"/>
            <w:vAlign w:val="center"/>
          </w:tcPr>
          <w:p w14:paraId="35F3E064" w14:textId="1985BC25" w:rsidR="00560002" w:rsidRPr="002112B4" w:rsidRDefault="00560002" w:rsidP="00560002">
            <w:r w:rsidRPr="0009684C">
              <w:t>Board Review</w:t>
            </w:r>
          </w:p>
        </w:tc>
        <w:tc>
          <w:tcPr>
            <w:tcW w:w="1710" w:type="dxa"/>
            <w:vAlign w:val="center"/>
          </w:tcPr>
          <w:p w14:paraId="67F43B69" w14:textId="3A8FA54B" w:rsidR="00560002" w:rsidRPr="0028310B" w:rsidRDefault="00560002" w:rsidP="00560002">
            <w:r w:rsidRPr="0028310B">
              <w:t>Lecturer</w:t>
            </w:r>
          </w:p>
        </w:tc>
        <w:tc>
          <w:tcPr>
            <w:tcW w:w="1448" w:type="dxa"/>
            <w:vAlign w:val="center"/>
          </w:tcPr>
          <w:p w14:paraId="1F98183E" w14:textId="33C4FD85" w:rsidR="00560002" w:rsidRDefault="00560002" w:rsidP="00560002">
            <w:r>
              <w:t>1</w:t>
            </w:r>
          </w:p>
        </w:tc>
        <w:tc>
          <w:tcPr>
            <w:tcW w:w="1879" w:type="dxa"/>
            <w:vAlign w:val="center"/>
          </w:tcPr>
          <w:p w14:paraId="28E6C7FC" w14:textId="273EB7E7" w:rsidR="00560002" w:rsidRDefault="00560002" w:rsidP="00560002">
            <w:r>
              <w:t>Anesthesiology residents (15)</w:t>
            </w:r>
          </w:p>
        </w:tc>
        <w:tc>
          <w:tcPr>
            <w:tcW w:w="1800" w:type="dxa"/>
          </w:tcPr>
          <w:p w14:paraId="3892D0A2" w14:textId="2C21D191" w:rsidR="00560002" w:rsidRPr="000657FF" w:rsidRDefault="00560002" w:rsidP="00560002">
            <w:r w:rsidRPr="000657FF">
              <w:t>Penn State Milton S. Hershey Medical Center, Department of Anesthesiology and Perioperative Medicine</w:t>
            </w:r>
          </w:p>
        </w:tc>
      </w:tr>
      <w:tr w:rsidR="00560002" w:rsidRPr="00AA41C0" w14:paraId="729C28AC" w14:textId="77777777" w:rsidTr="001D34F7">
        <w:trPr>
          <w:trHeight w:val="360"/>
        </w:trPr>
        <w:tc>
          <w:tcPr>
            <w:tcW w:w="1345" w:type="dxa"/>
            <w:vAlign w:val="center"/>
          </w:tcPr>
          <w:p w14:paraId="49A5ACBE" w14:textId="60544E76" w:rsidR="00560002" w:rsidRPr="00CA3F58" w:rsidRDefault="00560002" w:rsidP="00560002">
            <w:r>
              <w:t>0</w:t>
            </w:r>
            <w:r w:rsidRPr="002112B4">
              <w:t>5/11/2015</w:t>
            </w:r>
          </w:p>
        </w:tc>
        <w:tc>
          <w:tcPr>
            <w:tcW w:w="2253" w:type="dxa"/>
            <w:vAlign w:val="center"/>
          </w:tcPr>
          <w:p w14:paraId="73E0C08C" w14:textId="454F6CD2" w:rsidR="00560002" w:rsidRPr="00CA3F58" w:rsidRDefault="00560002" w:rsidP="00560002">
            <w:r w:rsidRPr="002112B4">
              <w:t>Mechanical Ventilation</w:t>
            </w:r>
          </w:p>
        </w:tc>
        <w:tc>
          <w:tcPr>
            <w:tcW w:w="1710" w:type="dxa"/>
            <w:vAlign w:val="center"/>
          </w:tcPr>
          <w:p w14:paraId="1047BEA9" w14:textId="3D824990" w:rsidR="00560002" w:rsidRPr="0028310B" w:rsidRDefault="00560002" w:rsidP="00560002">
            <w:r w:rsidRPr="0028310B">
              <w:t>Lecturer</w:t>
            </w:r>
          </w:p>
        </w:tc>
        <w:tc>
          <w:tcPr>
            <w:tcW w:w="1448" w:type="dxa"/>
            <w:vAlign w:val="center"/>
          </w:tcPr>
          <w:p w14:paraId="2B6A205A" w14:textId="4A4CEA9C" w:rsidR="00560002" w:rsidRDefault="00560002" w:rsidP="00560002">
            <w:r>
              <w:t>1</w:t>
            </w:r>
          </w:p>
        </w:tc>
        <w:tc>
          <w:tcPr>
            <w:tcW w:w="1879" w:type="dxa"/>
            <w:vAlign w:val="center"/>
          </w:tcPr>
          <w:p w14:paraId="2167F710" w14:textId="736DD849" w:rsidR="00560002" w:rsidRDefault="00560002" w:rsidP="00560002">
            <w:r>
              <w:t xml:space="preserve">Residents and medical students </w:t>
            </w:r>
            <w:r>
              <w:lastRenderedPageBreak/>
              <w:t>on ICU rotation (10)</w:t>
            </w:r>
          </w:p>
        </w:tc>
        <w:tc>
          <w:tcPr>
            <w:tcW w:w="1800" w:type="dxa"/>
          </w:tcPr>
          <w:p w14:paraId="2C7DD68A" w14:textId="0D8119F6" w:rsidR="00560002" w:rsidRPr="000657FF" w:rsidRDefault="00560002" w:rsidP="00560002">
            <w:r w:rsidRPr="000657FF">
              <w:lastRenderedPageBreak/>
              <w:t xml:space="preserve">Penn State Milton S. Hershey </w:t>
            </w:r>
            <w:r w:rsidRPr="000657FF">
              <w:lastRenderedPageBreak/>
              <w:t>Medical Center, Department of Anesthesiology and Perioperative Medicine</w:t>
            </w:r>
          </w:p>
        </w:tc>
      </w:tr>
      <w:tr w:rsidR="00560002" w:rsidRPr="00AA41C0" w14:paraId="5E7F72D3" w14:textId="77777777" w:rsidTr="001D34F7">
        <w:trPr>
          <w:trHeight w:val="360"/>
        </w:trPr>
        <w:tc>
          <w:tcPr>
            <w:tcW w:w="1345" w:type="dxa"/>
            <w:vAlign w:val="center"/>
          </w:tcPr>
          <w:p w14:paraId="6BD145B1" w14:textId="1D52EEE5" w:rsidR="00560002" w:rsidRPr="00CA3F58" w:rsidRDefault="00560002" w:rsidP="00560002">
            <w:r>
              <w:lastRenderedPageBreak/>
              <w:t>0</w:t>
            </w:r>
            <w:r w:rsidRPr="002112B4">
              <w:t>4/20/2015</w:t>
            </w:r>
          </w:p>
        </w:tc>
        <w:tc>
          <w:tcPr>
            <w:tcW w:w="2253" w:type="dxa"/>
            <w:vAlign w:val="center"/>
          </w:tcPr>
          <w:p w14:paraId="566B9734" w14:textId="2F0AE9B3" w:rsidR="00560002" w:rsidRPr="00CA3F58" w:rsidRDefault="00560002" w:rsidP="00560002">
            <w:r w:rsidRPr="002112B4">
              <w:t>Life Threatening Infection</w:t>
            </w:r>
          </w:p>
        </w:tc>
        <w:tc>
          <w:tcPr>
            <w:tcW w:w="1710" w:type="dxa"/>
            <w:vAlign w:val="center"/>
          </w:tcPr>
          <w:p w14:paraId="78948220" w14:textId="2CCDBC3F" w:rsidR="00560002" w:rsidRPr="0028310B" w:rsidRDefault="00560002" w:rsidP="00560002">
            <w:r w:rsidRPr="0028310B">
              <w:t>Lecturer</w:t>
            </w:r>
          </w:p>
        </w:tc>
        <w:tc>
          <w:tcPr>
            <w:tcW w:w="1448" w:type="dxa"/>
            <w:vAlign w:val="center"/>
          </w:tcPr>
          <w:p w14:paraId="7450F677" w14:textId="6BBB9A78" w:rsidR="00560002" w:rsidRDefault="00560002" w:rsidP="00560002">
            <w:r>
              <w:t>1</w:t>
            </w:r>
          </w:p>
        </w:tc>
        <w:tc>
          <w:tcPr>
            <w:tcW w:w="1879" w:type="dxa"/>
            <w:vAlign w:val="center"/>
          </w:tcPr>
          <w:p w14:paraId="610C2259" w14:textId="0DC7CCF9" w:rsidR="00560002" w:rsidRDefault="00560002" w:rsidP="00560002">
            <w:r>
              <w:t>Residents and medical students on ICU rotation (10)</w:t>
            </w:r>
          </w:p>
        </w:tc>
        <w:tc>
          <w:tcPr>
            <w:tcW w:w="1800" w:type="dxa"/>
          </w:tcPr>
          <w:p w14:paraId="298E988F" w14:textId="0AEBE573" w:rsidR="00560002" w:rsidRPr="000657FF" w:rsidRDefault="00560002" w:rsidP="00560002">
            <w:r w:rsidRPr="000657FF">
              <w:t>Penn State Milton S. Hershey Medical Center, Department of Anesthesiology and Perioperative Medicine</w:t>
            </w:r>
          </w:p>
        </w:tc>
      </w:tr>
      <w:tr w:rsidR="00560002" w:rsidRPr="00AA41C0" w14:paraId="0B8D557B" w14:textId="77777777" w:rsidTr="001D34F7">
        <w:trPr>
          <w:trHeight w:val="360"/>
        </w:trPr>
        <w:tc>
          <w:tcPr>
            <w:tcW w:w="1345" w:type="dxa"/>
            <w:vAlign w:val="center"/>
          </w:tcPr>
          <w:p w14:paraId="219DEF82" w14:textId="11A37B7F" w:rsidR="00560002" w:rsidRPr="002112B4" w:rsidRDefault="00560002" w:rsidP="00560002">
            <w:r>
              <w:t>0</w:t>
            </w:r>
            <w:r w:rsidRPr="00CA3F58">
              <w:t>3/31/2015</w:t>
            </w:r>
          </w:p>
        </w:tc>
        <w:tc>
          <w:tcPr>
            <w:tcW w:w="2253" w:type="dxa"/>
            <w:vAlign w:val="center"/>
          </w:tcPr>
          <w:p w14:paraId="42FA090C" w14:textId="677584A6" w:rsidR="00560002" w:rsidRPr="002112B4" w:rsidRDefault="00560002" w:rsidP="00560002">
            <w:r w:rsidRPr="00CA3F58">
              <w:t>Cardiovascular: Cardiac Anatomy and Physiology</w:t>
            </w:r>
          </w:p>
        </w:tc>
        <w:tc>
          <w:tcPr>
            <w:tcW w:w="1710" w:type="dxa"/>
            <w:vAlign w:val="center"/>
          </w:tcPr>
          <w:p w14:paraId="0D39DB64" w14:textId="226EB1E4" w:rsidR="00560002" w:rsidRPr="0028310B" w:rsidRDefault="00560002" w:rsidP="00560002">
            <w:r w:rsidRPr="0028310B">
              <w:t>Lecturer</w:t>
            </w:r>
          </w:p>
        </w:tc>
        <w:tc>
          <w:tcPr>
            <w:tcW w:w="1448" w:type="dxa"/>
            <w:vAlign w:val="center"/>
          </w:tcPr>
          <w:p w14:paraId="7FA2507C" w14:textId="0BAB4CA7" w:rsidR="00560002" w:rsidRDefault="00560002" w:rsidP="00560002">
            <w:r>
              <w:t>1</w:t>
            </w:r>
          </w:p>
        </w:tc>
        <w:tc>
          <w:tcPr>
            <w:tcW w:w="1879" w:type="dxa"/>
            <w:vAlign w:val="center"/>
          </w:tcPr>
          <w:p w14:paraId="10F697FD" w14:textId="45A84775" w:rsidR="00560002" w:rsidRDefault="00560002" w:rsidP="00560002">
            <w:r>
              <w:t>Anesthesiology residents (15)</w:t>
            </w:r>
          </w:p>
        </w:tc>
        <w:tc>
          <w:tcPr>
            <w:tcW w:w="1800" w:type="dxa"/>
          </w:tcPr>
          <w:p w14:paraId="5F3190D0" w14:textId="63CA3476" w:rsidR="00560002" w:rsidRPr="000657FF" w:rsidRDefault="00560002" w:rsidP="00560002">
            <w:r w:rsidRPr="000657FF">
              <w:t>Penn State Milton S. Hershey Medical Center, Department of Anesthesiology and Perioperative Medicine</w:t>
            </w:r>
          </w:p>
        </w:tc>
      </w:tr>
      <w:tr w:rsidR="00560002" w:rsidRPr="00AA41C0" w14:paraId="7B89737B" w14:textId="77777777" w:rsidTr="001D34F7">
        <w:trPr>
          <w:trHeight w:val="360"/>
        </w:trPr>
        <w:tc>
          <w:tcPr>
            <w:tcW w:w="1345" w:type="dxa"/>
            <w:vAlign w:val="center"/>
          </w:tcPr>
          <w:p w14:paraId="5A64F06D" w14:textId="47C5625F" w:rsidR="00560002" w:rsidRPr="00CA3F58" w:rsidRDefault="00560002" w:rsidP="00560002">
            <w:r>
              <w:t>0</w:t>
            </w:r>
            <w:r w:rsidRPr="002112B4">
              <w:t>3/13/2015</w:t>
            </w:r>
          </w:p>
        </w:tc>
        <w:tc>
          <w:tcPr>
            <w:tcW w:w="2253" w:type="dxa"/>
            <w:vAlign w:val="center"/>
          </w:tcPr>
          <w:p w14:paraId="6D687563" w14:textId="2CBBF11A" w:rsidR="00560002" w:rsidRPr="00CA3F58" w:rsidRDefault="00560002" w:rsidP="00560002">
            <w:r w:rsidRPr="002112B4">
              <w:t>Oxygen Balance and Acid Base</w:t>
            </w:r>
          </w:p>
        </w:tc>
        <w:tc>
          <w:tcPr>
            <w:tcW w:w="1710" w:type="dxa"/>
            <w:vAlign w:val="center"/>
          </w:tcPr>
          <w:p w14:paraId="5B6C5777" w14:textId="16CE2760" w:rsidR="00560002" w:rsidRPr="0028310B" w:rsidRDefault="00560002" w:rsidP="00560002">
            <w:r w:rsidRPr="0028310B">
              <w:t>Lecturer</w:t>
            </w:r>
          </w:p>
        </w:tc>
        <w:tc>
          <w:tcPr>
            <w:tcW w:w="1448" w:type="dxa"/>
            <w:vAlign w:val="center"/>
          </w:tcPr>
          <w:p w14:paraId="66645DD9" w14:textId="7DC942FF" w:rsidR="00560002" w:rsidRDefault="00560002" w:rsidP="00560002">
            <w:r>
              <w:t>1</w:t>
            </w:r>
          </w:p>
        </w:tc>
        <w:tc>
          <w:tcPr>
            <w:tcW w:w="1879" w:type="dxa"/>
            <w:vAlign w:val="center"/>
          </w:tcPr>
          <w:p w14:paraId="33714412" w14:textId="4CA8CB40" w:rsidR="00560002" w:rsidRDefault="00560002" w:rsidP="00560002">
            <w:r>
              <w:t>Residents and medical students on ICU rotation (10)</w:t>
            </w:r>
          </w:p>
        </w:tc>
        <w:tc>
          <w:tcPr>
            <w:tcW w:w="1800" w:type="dxa"/>
          </w:tcPr>
          <w:p w14:paraId="1B4D3225" w14:textId="2C4B6822" w:rsidR="00560002" w:rsidRPr="000657FF" w:rsidRDefault="00560002" w:rsidP="00560002">
            <w:r w:rsidRPr="000657FF">
              <w:t>Penn State Milton S. Hershey Medical Center, Department of Anesthesiology and Perioperative Medicine</w:t>
            </w:r>
          </w:p>
        </w:tc>
      </w:tr>
      <w:tr w:rsidR="00560002" w:rsidRPr="00AA41C0" w14:paraId="2FC7646A" w14:textId="77777777" w:rsidTr="001D34F7">
        <w:trPr>
          <w:trHeight w:val="360"/>
        </w:trPr>
        <w:tc>
          <w:tcPr>
            <w:tcW w:w="1345" w:type="dxa"/>
            <w:vAlign w:val="center"/>
          </w:tcPr>
          <w:p w14:paraId="117CDA7B" w14:textId="296CAB2C" w:rsidR="00560002" w:rsidRPr="00CA3F58" w:rsidRDefault="00560002" w:rsidP="00560002">
            <w:r>
              <w:t>0</w:t>
            </w:r>
            <w:r w:rsidRPr="002112B4">
              <w:t>3/</w:t>
            </w:r>
            <w:r>
              <w:t>0</w:t>
            </w:r>
            <w:r w:rsidRPr="002112B4">
              <w:t>9/2015</w:t>
            </w:r>
          </w:p>
        </w:tc>
        <w:tc>
          <w:tcPr>
            <w:tcW w:w="2253" w:type="dxa"/>
            <w:vAlign w:val="center"/>
          </w:tcPr>
          <w:p w14:paraId="7DD650F0" w14:textId="1C1B5D29" w:rsidR="00560002" w:rsidRPr="00CA3F58" w:rsidRDefault="00560002" w:rsidP="00560002">
            <w:r w:rsidRPr="002112B4">
              <w:t>Acute Respiratory Failure</w:t>
            </w:r>
          </w:p>
        </w:tc>
        <w:tc>
          <w:tcPr>
            <w:tcW w:w="1710" w:type="dxa"/>
            <w:vAlign w:val="center"/>
          </w:tcPr>
          <w:p w14:paraId="21EBF722" w14:textId="2074C2D6" w:rsidR="00560002" w:rsidRPr="0028310B" w:rsidRDefault="00560002" w:rsidP="00560002">
            <w:r w:rsidRPr="0028310B">
              <w:t>Lecturer</w:t>
            </w:r>
          </w:p>
        </w:tc>
        <w:tc>
          <w:tcPr>
            <w:tcW w:w="1448" w:type="dxa"/>
            <w:vAlign w:val="center"/>
          </w:tcPr>
          <w:p w14:paraId="74749536" w14:textId="3A6340B8" w:rsidR="00560002" w:rsidRDefault="00560002" w:rsidP="00560002">
            <w:r>
              <w:t>1</w:t>
            </w:r>
          </w:p>
        </w:tc>
        <w:tc>
          <w:tcPr>
            <w:tcW w:w="1879" w:type="dxa"/>
            <w:vAlign w:val="center"/>
          </w:tcPr>
          <w:p w14:paraId="378D2BDC" w14:textId="53498372" w:rsidR="00560002" w:rsidRDefault="00560002" w:rsidP="00560002">
            <w:r>
              <w:t>Residents and medical students on ICU rotation (10)</w:t>
            </w:r>
          </w:p>
        </w:tc>
        <w:tc>
          <w:tcPr>
            <w:tcW w:w="1800" w:type="dxa"/>
          </w:tcPr>
          <w:p w14:paraId="3DD8587C" w14:textId="53B5CDA8" w:rsidR="00560002" w:rsidRPr="000657FF" w:rsidRDefault="00560002" w:rsidP="00560002">
            <w:r w:rsidRPr="000657FF">
              <w:t>Penn State Milton S. Hershey Medical Center, Department of Anesthesiology and Perioperative Medicine</w:t>
            </w:r>
          </w:p>
        </w:tc>
      </w:tr>
      <w:tr w:rsidR="00560002" w:rsidRPr="00AA41C0" w14:paraId="3AE0D588" w14:textId="77777777" w:rsidTr="00E337D5">
        <w:trPr>
          <w:trHeight w:val="360"/>
        </w:trPr>
        <w:tc>
          <w:tcPr>
            <w:tcW w:w="1345" w:type="dxa"/>
            <w:vAlign w:val="center"/>
          </w:tcPr>
          <w:p w14:paraId="11C85CE0" w14:textId="36D0936A" w:rsidR="00560002" w:rsidRPr="002112B4" w:rsidRDefault="00560002" w:rsidP="00560002">
            <w:r>
              <w:t>3/2/2015</w:t>
            </w:r>
          </w:p>
        </w:tc>
        <w:tc>
          <w:tcPr>
            <w:tcW w:w="2253" w:type="dxa"/>
            <w:vAlign w:val="center"/>
          </w:tcPr>
          <w:p w14:paraId="4E9FAC48" w14:textId="7AB40AC4" w:rsidR="00560002" w:rsidRPr="002112B4" w:rsidRDefault="00560002" w:rsidP="00560002">
            <w:r w:rsidRPr="008F2C55">
              <w:t>Post-Operative Pulmonary Complications</w:t>
            </w:r>
          </w:p>
        </w:tc>
        <w:tc>
          <w:tcPr>
            <w:tcW w:w="1710" w:type="dxa"/>
            <w:vAlign w:val="center"/>
          </w:tcPr>
          <w:p w14:paraId="5EA114C1" w14:textId="680E096C" w:rsidR="00560002" w:rsidRPr="0028310B" w:rsidRDefault="00560002" w:rsidP="00560002">
            <w:r>
              <w:t>Moderator</w:t>
            </w:r>
          </w:p>
        </w:tc>
        <w:tc>
          <w:tcPr>
            <w:tcW w:w="1448" w:type="dxa"/>
            <w:vAlign w:val="center"/>
          </w:tcPr>
          <w:p w14:paraId="64A61EB5" w14:textId="7D8C569D" w:rsidR="00560002" w:rsidRDefault="00560002" w:rsidP="00560002">
            <w:r>
              <w:t>1</w:t>
            </w:r>
          </w:p>
        </w:tc>
        <w:tc>
          <w:tcPr>
            <w:tcW w:w="1879" w:type="dxa"/>
            <w:vAlign w:val="center"/>
          </w:tcPr>
          <w:p w14:paraId="53F4E37D" w14:textId="0BE3B1D6" w:rsidR="00560002" w:rsidRDefault="00560002" w:rsidP="00560002">
            <w:r>
              <w:t>Anesthesiology residents, fellows, and faculty (40)</w:t>
            </w:r>
          </w:p>
        </w:tc>
        <w:tc>
          <w:tcPr>
            <w:tcW w:w="1800" w:type="dxa"/>
            <w:vAlign w:val="center"/>
          </w:tcPr>
          <w:p w14:paraId="74C8152A" w14:textId="392A0854" w:rsidR="00560002" w:rsidRPr="000657FF" w:rsidRDefault="00560002" w:rsidP="00560002">
            <w:r w:rsidRPr="00364478">
              <w:t xml:space="preserve">Penn State Milton S. Hershey Medical Center, Department of Anesthesiology </w:t>
            </w:r>
            <w:r w:rsidRPr="00364478">
              <w:lastRenderedPageBreak/>
              <w:t>and Perioperative Medicine</w:t>
            </w:r>
          </w:p>
        </w:tc>
      </w:tr>
      <w:tr w:rsidR="00560002" w:rsidRPr="00AA41C0" w14:paraId="6D866090" w14:textId="77777777" w:rsidTr="001D34F7">
        <w:trPr>
          <w:trHeight w:val="360"/>
        </w:trPr>
        <w:tc>
          <w:tcPr>
            <w:tcW w:w="1345" w:type="dxa"/>
            <w:vAlign w:val="center"/>
          </w:tcPr>
          <w:p w14:paraId="0F640868" w14:textId="60D1A650" w:rsidR="00560002" w:rsidRPr="00CA3F58" w:rsidRDefault="00560002" w:rsidP="00560002">
            <w:r w:rsidRPr="002112B4">
              <w:lastRenderedPageBreak/>
              <w:t>2/20/2015</w:t>
            </w:r>
          </w:p>
        </w:tc>
        <w:tc>
          <w:tcPr>
            <w:tcW w:w="2253" w:type="dxa"/>
            <w:vAlign w:val="center"/>
          </w:tcPr>
          <w:p w14:paraId="0BA345B7" w14:textId="65E642A5" w:rsidR="00560002" w:rsidRPr="00CA3F58" w:rsidRDefault="00560002" w:rsidP="00560002">
            <w:r w:rsidRPr="002112B4">
              <w:t>Acute Coronary Syndrome</w:t>
            </w:r>
          </w:p>
        </w:tc>
        <w:tc>
          <w:tcPr>
            <w:tcW w:w="1710" w:type="dxa"/>
            <w:vAlign w:val="center"/>
          </w:tcPr>
          <w:p w14:paraId="11B63F58" w14:textId="009F7BC1" w:rsidR="00560002" w:rsidRPr="0028310B" w:rsidRDefault="00560002" w:rsidP="00560002">
            <w:r w:rsidRPr="0028310B">
              <w:t>Lecturer</w:t>
            </w:r>
          </w:p>
        </w:tc>
        <w:tc>
          <w:tcPr>
            <w:tcW w:w="1448" w:type="dxa"/>
            <w:vAlign w:val="center"/>
          </w:tcPr>
          <w:p w14:paraId="17A8DFD9" w14:textId="015B46CD" w:rsidR="00560002" w:rsidRDefault="00560002" w:rsidP="00560002">
            <w:r>
              <w:t>1</w:t>
            </w:r>
          </w:p>
        </w:tc>
        <w:tc>
          <w:tcPr>
            <w:tcW w:w="1879" w:type="dxa"/>
            <w:vAlign w:val="center"/>
          </w:tcPr>
          <w:p w14:paraId="44A0493F" w14:textId="22B21BB7" w:rsidR="00560002" w:rsidRDefault="00560002" w:rsidP="00560002">
            <w:r>
              <w:t>Residents and medical students on ICU rotation (10)</w:t>
            </w:r>
          </w:p>
        </w:tc>
        <w:tc>
          <w:tcPr>
            <w:tcW w:w="1800" w:type="dxa"/>
          </w:tcPr>
          <w:p w14:paraId="5426BF51" w14:textId="1898C34E" w:rsidR="00560002" w:rsidRPr="000657FF" w:rsidRDefault="00560002" w:rsidP="00560002">
            <w:r w:rsidRPr="000657FF">
              <w:t>Penn State Milton S. Hershey Medical Center, Department of Anesthesiology and Perioperative Medicine</w:t>
            </w:r>
          </w:p>
        </w:tc>
      </w:tr>
      <w:tr w:rsidR="00560002" w:rsidRPr="00AA41C0" w14:paraId="10B6487E" w14:textId="77777777" w:rsidTr="001D34F7">
        <w:trPr>
          <w:trHeight w:val="360"/>
        </w:trPr>
        <w:tc>
          <w:tcPr>
            <w:tcW w:w="1345" w:type="dxa"/>
            <w:vAlign w:val="center"/>
          </w:tcPr>
          <w:p w14:paraId="573361DB" w14:textId="4D97B03F" w:rsidR="00560002" w:rsidRPr="00CA3F58" w:rsidRDefault="00560002" w:rsidP="00560002">
            <w:r w:rsidRPr="002112B4">
              <w:t>2/17/2015</w:t>
            </w:r>
          </w:p>
        </w:tc>
        <w:tc>
          <w:tcPr>
            <w:tcW w:w="2253" w:type="dxa"/>
            <w:vAlign w:val="center"/>
          </w:tcPr>
          <w:p w14:paraId="693DFDFA" w14:textId="4F5147D6" w:rsidR="00560002" w:rsidRPr="00CA3F58" w:rsidRDefault="00560002" w:rsidP="00560002">
            <w:r w:rsidRPr="002112B4">
              <w:t>Neurologic Support</w:t>
            </w:r>
          </w:p>
        </w:tc>
        <w:tc>
          <w:tcPr>
            <w:tcW w:w="1710" w:type="dxa"/>
            <w:vAlign w:val="center"/>
          </w:tcPr>
          <w:p w14:paraId="0A453D7C" w14:textId="37894C9C" w:rsidR="00560002" w:rsidRPr="0028310B" w:rsidRDefault="00560002" w:rsidP="00560002">
            <w:r w:rsidRPr="0028310B">
              <w:t>Lecturer</w:t>
            </w:r>
          </w:p>
        </w:tc>
        <w:tc>
          <w:tcPr>
            <w:tcW w:w="1448" w:type="dxa"/>
            <w:vAlign w:val="center"/>
          </w:tcPr>
          <w:p w14:paraId="1D547379" w14:textId="294CC085" w:rsidR="00560002" w:rsidRDefault="00560002" w:rsidP="00560002">
            <w:r>
              <w:t>1</w:t>
            </w:r>
          </w:p>
        </w:tc>
        <w:tc>
          <w:tcPr>
            <w:tcW w:w="1879" w:type="dxa"/>
            <w:vAlign w:val="center"/>
          </w:tcPr>
          <w:p w14:paraId="4BDEAFFD" w14:textId="56838744" w:rsidR="00560002" w:rsidRDefault="00560002" w:rsidP="00560002">
            <w:r>
              <w:t>Residents and medical students on ICU rotation (10)</w:t>
            </w:r>
          </w:p>
        </w:tc>
        <w:tc>
          <w:tcPr>
            <w:tcW w:w="1800" w:type="dxa"/>
          </w:tcPr>
          <w:p w14:paraId="39125E3E" w14:textId="2A88D9E3" w:rsidR="00560002" w:rsidRPr="000657FF" w:rsidRDefault="00560002" w:rsidP="00560002">
            <w:r w:rsidRPr="000657FF">
              <w:t>Penn State Milton S. Hershey Medical Center, Department of Anesthesiology and Perioperative Medicine</w:t>
            </w:r>
          </w:p>
        </w:tc>
      </w:tr>
      <w:tr w:rsidR="00560002" w:rsidRPr="00AA41C0" w14:paraId="38CF16F5" w14:textId="77777777" w:rsidTr="001D34F7">
        <w:trPr>
          <w:trHeight w:val="360"/>
        </w:trPr>
        <w:tc>
          <w:tcPr>
            <w:tcW w:w="1345" w:type="dxa"/>
            <w:vAlign w:val="center"/>
          </w:tcPr>
          <w:p w14:paraId="3C07C6B1" w14:textId="7C3DCC9B" w:rsidR="00560002" w:rsidRPr="00CA3F58" w:rsidRDefault="00560002" w:rsidP="00560002">
            <w:r w:rsidRPr="002112B4">
              <w:t>1/30/2015</w:t>
            </w:r>
          </w:p>
        </w:tc>
        <w:tc>
          <w:tcPr>
            <w:tcW w:w="2253" w:type="dxa"/>
            <w:vAlign w:val="center"/>
          </w:tcPr>
          <w:p w14:paraId="115E41A1" w14:textId="69DF5DC7" w:rsidR="00560002" w:rsidRPr="00CA3F58" w:rsidRDefault="00560002" w:rsidP="00560002">
            <w:r w:rsidRPr="002112B4">
              <w:t>Surgical Anesthesia Intensive Care Unit (SAICU) Morbidity and Mortality (M&amp;M)</w:t>
            </w:r>
          </w:p>
        </w:tc>
        <w:tc>
          <w:tcPr>
            <w:tcW w:w="1710" w:type="dxa"/>
            <w:vAlign w:val="center"/>
          </w:tcPr>
          <w:p w14:paraId="68088258" w14:textId="5F1B9BB3" w:rsidR="00560002" w:rsidRPr="0028310B" w:rsidRDefault="00560002" w:rsidP="00560002">
            <w:r w:rsidRPr="0028310B">
              <w:t>Lecturer</w:t>
            </w:r>
          </w:p>
        </w:tc>
        <w:tc>
          <w:tcPr>
            <w:tcW w:w="1448" w:type="dxa"/>
            <w:vAlign w:val="center"/>
          </w:tcPr>
          <w:p w14:paraId="297D6767" w14:textId="41311D3F" w:rsidR="00560002" w:rsidRDefault="00560002" w:rsidP="00560002">
            <w:r>
              <w:t>1</w:t>
            </w:r>
          </w:p>
        </w:tc>
        <w:tc>
          <w:tcPr>
            <w:tcW w:w="1879" w:type="dxa"/>
            <w:vAlign w:val="center"/>
          </w:tcPr>
          <w:p w14:paraId="4AF49071" w14:textId="12A0DB0B" w:rsidR="00560002" w:rsidRDefault="00560002" w:rsidP="00560002">
            <w:r>
              <w:t>Residents and medical students on ICU rotation (10)</w:t>
            </w:r>
          </w:p>
        </w:tc>
        <w:tc>
          <w:tcPr>
            <w:tcW w:w="1800" w:type="dxa"/>
          </w:tcPr>
          <w:p w14:paraId="23561778" w14:textId="5769EA67" w:rsidR="00560002" w:rsidRPr="000657FF" w:rsidRDefault="00560002" w:rsidP="00560002">
            <w:r w:rsidRPr="000657FF">
              <w:t>Penn State Milton S. Hershey Medical Center, Department of Anesthesiology and Perioperative Medicine</w:t>
            </w:r>
          </w:p>
        </w:tc>
      </w:tr>
      <w:tr w:rsidR="00560002" w:rsidRPr="00AA41C0" w14:paraId="4730952D" w14:textId="77777777" w:rsidTr="001D34F7">
        <w:trPr>
          <w:trHeight w:val="360"/>
        </w:trPr>
        <w:tc>
          <w:tcPr>
            <w:tcW w:w="1345" w:type="dxa"/>
            <w:vAlign w:val="center"/>
          </w:tcPr>
          <w:p w14:paraId="7BB08FF7" w14:textId="391D84B8" w:rsidR="00560002" w:rsidRPr="00CA3F58" w:rsidRDefault="00560002" w:rsidP="00560002">
            <w:r w:rsidRPr="002112B4">
              <w:t>1/26/2015</w:t>
            </w:r>
          </w:p>
        </w:tc>
        <w:tc>
          <w:tcPr>
            <w:tcW w:w="2253" w:type="dxa"/>
            <w:vAlign w:val="center"/>
          </w:tcPr>
          <w:p w14:paraId="3F8FE433" w14:textId="3C795020" w:rsidR="00560002" w:rsidRPr="00CA3F58" w:rsidRDefault="00560002" w:rsidP="00560002">
            <w:r w:rsidRPr="002112B4">
              <w:t>Life Threatening Infection</w:t>
            </w:r>
          </w:p>
        </w:tc>
        <w:tc>
          <w:tcPr>
            <w:tcW w:w="1710" w:type="dxa"/>
            <w:vAlign w:val="center"/>
          </w:tcPr>
          <w:p w14:paraId="0E3260E8" w14:textId="15525E37" w:rsidR="00560002" w:rsidRPr="0028310B" w:rsidRDefault="00560002" w:rsidP="00560002">
            <w:r w:rsidRPr="0028310B">
              <w:t>Lecturer</w:t>
            </w:r>
          </w:p>
        </w:tc>
        <w:tc>
          <w:tcPr>
            <w:tcW w:w="1448" w:type="dxa"/>
            <w:vAlign w:val="center"/>
          </w:tcPr>
          <w:p w14:paraId="3DBC58BB" w14:textId="13F533EF" w:rsidR="00560002" w:rsidRDefault="00560002" w:rsidP="00560002">
            <w:r>
              <w:t>1</w:t>
            </w:r>
          </w:p>
        </w:tc>
        <w:tc>
          <w:tcPr>
            <w:tcW w:w="1879" w:type="dxa"/>
            <w:vAlign w:val="center"/>
          </w:tcPr>
          <w:p w14:paraId="7DA4DD77" w14:textId="5C2A94DF" w:rsidR="00560002" w:rsidRDefault="00560002" w:rsidP="00560002">
            <w:r>
              <w:t>Residents and medical students on ICU rotation (10)</w:t>
            </w:r>
          </w:p>
        </w:tc>
        <w:tc>
          <w:tcPr>
            <w:tcW w:w="1800" w:type="dxa"/>
          </w:tcPr>
          <w:p w14:paraId="38D10EC6" w14:textId="6D658730" w:rsidR="00560002" w:rsidRPr="000657FF" w:rsidRDefault="00560002" w:rsidP="00560002">
            <w:r w:rsidRPr="000657FF">
              <w:t>Penn State Milton S. Hershey Medical Center, Department of Anesthesiology and Perioperative Medicine</w:t>
            </w:r>
          </w:p>
        </w:tc>
      </w:tr>
      <w:tr w:rsidR="00560002" w:rsidRPr="00AA41C0" w14:paraId="7899B70A" w14:textId="77777777" w:rsidTr="001D34F7">
        <w:trPr>
          <w:trHeight w:val="360"/>
        </w:trPr>
        <w:tc>
          <w:tcPr>
            <w:tcW w:w="1345" w:type="dxa"/>
            <w:vAlign w:val="center"/>
          </w:tcPr>
          <w:p w14:paraId="647FE7AB" w14:textId="5A96B5D3" w:rsidR="00560002" w:rsidRPr="002112B4" w:rsidRDefault="00560002" w:rsidP="00560002">
            <w:r w:rsidRPr="00CA3F58">
              <w:t>1/13/2015</w:t>
            </w:r>
          </w:p>
        </w:tc>
        <w:tc>
          <w:tcPr>
            <w:tcW w:w="2253" w:type="dxa"/>
            <w:vAlign w:val="center"/>
          </w:tcPr>
          <w:p w14:paraId="19E77659" w14:textId="62CA4D45" w:rsidR="00560002" w:rsidRPr="002112B4" w:rsidRDefault="00560002" w:rsidP="00560002">
            <w:r w:rsidRPr="00CA3F58">
              <w:t>Simulation Session: Sepsis I, Hemorrhagic Shock and Possibly Sepsis II</w:t>
            </w:r>
          </w:p>
        </w:tc>
        <w:tc>
          <w:tcPr>
            <w:tcW w:w="1710" w:type="dxa"/>
            <w:vAlign w:val="center"/>
          </w:tcPr>
          <w:p w14:paraId="5FB3E509" w14:textId="0603464F" w:rsidR="00560002" w:rsidRPr="0028310B" w:rsidRDefault="00560002" w:rsidP="00560002">
            <w:r w:rsidRPr="0028310B">
              <w:t>Lecturer</w:t>
            </w:r>
          </w:p>
        </w:tc>
        <w:tc>
          <w:tcPr>
            <w:tcW w:w="1448" w:type="dxa"/>
            <w:vAlign w:val="center"/>
          </w:tcPr>
          <w:p w14:paraId="136666A9" w14:textId="46ACE9F0" w:rsidR="00560002" w:rsidRDefault="00560002" w:rsidP="00560002">
            <w:r>
              <w:t>1</w:t>
            </w:r>
          </w:p>
        </w:tc>
        <w:tc>
          <w:tcPr>
            <w:tcW w:w="1879" w:type="dxa"/>
            <w:vAlign w:val="center"/>
          </w:tcPr>
          <w:p w14:paraId="5A7D1372" w14:textId="72978097" w:rsidR="00560002" w:rsidRDefault="00560002" w:rsidP="00560002">
            <w:r>
              <w:t>Anesthesiology residents (15)</w:t>
            </w:r>
          </w:p>
        </w:tc>
        <w:tc>
          <w:tcPr>
            <w:tcW w:w="1800" w:type="dxa"/>
          </w:tcPr>
          <w:p w14:paraId="0B5FE325" w14:textId="392D09FB" w:rsidR="00560002" w:rsidRPr="000657FF" w:rsidRDefault="00560002" w:rsidP="00560002">
            <w:r w:rsidRPr="000657FF">
              <w:t>Penn State Milton S. Hershey Medical Center, Department of Anesthesiology and Perioperative Medicine</w:t>
            </w:r>
          </w:p>
        </w:tc>
      </w:tr>
      <w:tr w:rsidR="00560002" w:rsidRPr="00AA41C0" w14:paraId="531B4E68" w14:textId="77777777" w:rsidTr="001525F3">
        <w:trPr>
          <w:trHeight w:val="360"/>
        </w:trPr>
        <w:tc>
          <w:tcPr>
            <w:tcW w:w="1345" w:type="dxa"/>
            <w:vAlign w:val="center"/>
          </w:tcPr>
          <w:p w14:paraId="2DD7B19F" w14:textId="71A923BA" w:rsidR="00560002" w:rsidRPr="00CA3F58" w:rsidRDefault="00560002" w:rsidP="00560002">
            <w:r w:rsidRPr="002112B4">
              <w:lastRenderedPageBreak/>
              <w:t>12/24/2014</w:t>
            </w:r>
          </w:p>
        </w:tc>
        <w:tc>
          <w:tcPr>
            <w:tcW w:w="2253" w:type="dxa"/>
            <w:vAlign w:val="center"/>
          </w:tcPr>
          <w:p w14:paraId="46C5E52C" w14:textId="00CC949B" w:rsidR="00560002" w:rsidRPr="00CA3F58" w:rsidRDefault="00560002" w:rsidP="00560002">
            <w:r w:rsidRPr="002112B4">
              <w:t>Electrolyte and Metabolic Disturbances</w:t>
            </w:r>
          </w:p>
        </w:tc>
        <w:tc>
          <w:tcPr>
            <w:tcW w:w="1710" w:type="dxa"/>
            <w:vAlign w:val="center"/>
          </w:tcPr>
          <w:p w14:paraId="30F59C9B" w14:textId="6B0025EF" w:rsidR="00560002" w:rsidRPr="0028310B" w:rsidRDefault="00560002" w:rsidP="00560002">
            <w:r w:rsidRPr="0028310B">
              <w:t>Lecturer</w:t>
            </w:r>
          </w:p>
        </w:tc>
        <w:tc>
          <w:tcPr>
            <w:tcW w:w="1448" w:type="dxa"/>
            <w:vAlign w:val="center"/>
          </w:tcPr>
          <w:p w14:paraId="5985B50F" w14:textId="7FBC386F" w:rsidR="00560002" w:rsidRDefault="00560002" w:rsidP="00560002">
            <w:r>
              <w:t>1</w:t>
            </w:r>
          </w:p>
        </w:tc>
        <w:tc>
          <w:tcPr>
            <w:tcW w:w="1879" w:type="dxa"/>
            <w:vAlign w:val="center"/>
          </w:tcPr>
          <w:p w14:paraId="797FD69D" w14:textId="0B092DDC" w:rsidR="00560002" w:rsidRDefault="00560002" w:rsidP="00560002">
            <w:r w:rsidRPr="00BB6BBA">
              <w:t>Residents and medical students on ICU rotation (10)</w:t>
            </w:r>
          </w:p>
        </w:tc>
        <w:tc>
          <w:tcPr>
            <w:tcW w:w="1800" w:type="dxa"/>
          </w:tcPr>
          <w:p w14:paraId="385940E4" w14:textId="606A7D4F" w:rsidR="00560002" w:rsidRPr="000657FF" w:rsidRDefault="00560002" w:rsidP="00560002">
            <w:r w:rsidRPr="000657FF">
              <w:t>Penn State Milton S. Hershey Medical Center, Department of Anesthesiology and Perioperative Medicine</w:t>
            </w:r>
          </w:p>
        </w:tc>
      </w:tr>
      <w:tr w:rsidR="00560002" w:rsidRPr="00AA41C0" w14:paraId="6BD3646F" w14:textId="77777777" w:rsidTr="001525F3">
        <w:trPr>
          <w:trHeight w:val="360"/>
        </w:trPr>
        <w:tc>
          <w:tcPr>
            <w:tcW w:w="1345" w:type="dxa"/>
            <w:vAlign w:val="center"/>
          </w:tcPr>
          <w:p w14:paraId="599BD4FB" w14:textId="436D9F80" w:rsidR="00560002" w:rsidRPr="00CA3F58" w:rsidRDefault="00560002" w:rsidP="00560002">
            <w:r w:rsidRPr="002112B4">
              <w:t>12/22/2014</w:t>
            </w:r>
          </w:p>
        </w:tc>
        <w:tc>
          <w:tcPr>
            <w:tcW w:w="2253" w:type="dxa"/>
            <w:vAlign w:val="center"/>
          </w:tcPr>
          <w:p w14:paraId="4A467BEC" w14:textId="5F8CDD3F" w:rsidR="00560002" w:rsidRPr="00CA3F58" w:rsidRDefault="00560002" w:rsidP="00560002">
            <w:r w:rsidRPr="002112B4">
              <w:t>Acute Coronary Syndrome</w:t>
            </w:r>
          </w:p>
        </w:tc>
        <w:tc>
          <w:tcPr>
            <w:tcW w:w="1710" w:type="dxa"/>
            <w:vAlign w:val="center"/>
          </w:tcPr>
          <w:p w14:paraId="0D0CE54E" w14:textId="70562D9E" w:rsidR="00560002" w:rsidRPr="0028310B" w:rsidRDefault="00560002" w:rsidP="00560002">
            <w:r w:rsidRPr="0028310B">
              <w:t>Lecturer</w:t>
            </w:r>
          </w:p>
        </w:tc>
        <w:tc>
          <w:tcPr>
            <w:tcW w:w="1448" w:type="dxa"/>
            <w:vAlign w:val="center"/>
          </w:tcPr>
          <w:p w14:paraId="42C58946" w14:textId="3520F225" w:rsidR="00560002" w:rsidRDefault="00560002" w:rsidP="00560002">
            <w:r>
              <w:t>1</w:t>
            </w:r>
          </w:p>
        </w:tc>
        <w:tc>
          <w:tcPr>
            <w:tcW w:w="1879" w:type="dxa"/>
            <w:vAlign w:val="center"/>
          </w:tcPr>
          <w:p w14:paraId="2F301527" w14:textId="460F6864" w:rsidR="00560002" w:rsidRDefault="00560002" w:rsidP="00560002">
            <w:r w:rsidRPr="00BB6BBA">
              <w:t>Residents and medical students on ICU rotation (10)</w:t>
            </w:r>
          </w:p>
        </w:tc>
        <w:tc>
          <w:tcPr>
            <w:tcW w:w="1800" w:type="dxa"/>
          </w:tcPr>
          <w:p w14:paraId="62A84106" w14:textId="44774161" w:rsidR="00560002" w:rsidRPr="000657FF" w:rsidRDefault="00560002" w:rsidP="00560002">
            <w:r w:rsidRPr="000657FF">
              <w:t>Penn State Milton S. Hershey Medical Center, Department of Anesthesiology and Perioperative Medicine</w:t>
            </w:r>
          </w:p>
        </w:tc>
      </w:tr>
      <w:tr w:rsidR="00560002" w:rsidRPr="00AA41C0" w14:paraId="007C7EA8" w14:textId="77777777" w:rsidTr="001525F3">
        <w:trPr>
          <w:trHeight w:val="360"/>
        </w:trPr>
        <w:tc>
          <w:tcPr>
            <w:tcW w:w="1345" w:type="dxa"/>
            <w:vAlign w:val="center"/>
          </w:tcPr>
          <w:p w14:paraId="337FA60F" w14:textId="171FFA16" w:rsidR="00560002" w:rsidRPr="002112B4" w:rsidRDefault="00560002" w:rsidP="00560002">
            <w:r w:rsidRPr="0009684C">
              <w:t>11/20/2014</w:t>
            </w:r>
          </w:p>
        </w:tc>
        <w:tc>
          <w:tcPr>
            <w:tcW w:w="2253" w:type="dxa"/>
            <w:vAlign w:val="center"/>
          </w:tcPr>
          <w:p w14:paraId="431253F5" w14:textId="40C9EB8B" w:rsidR="00560002" w:rsidRPr="002112B4" w:rsidRDefault="00560002" w:rsidP="00560002">
            <w:r w:rsidRPr="0009684C">
              <w:t>Acute Respiratory Failure and Ventilation Strategy for ARDS</w:t>
            </w:r>
          </w:p>
        </w:tc>
        <w:tc>
          <w:tcPr>
            <w:tcW w:w="1710" w:type="dxa"/>
            <w:vAlign w:val="center"/>
          </w:tcPr>
          <w:p w14:paraId="312BB4EC" w14:textId="1D5E0D43" w:rsidR="00560002" w:rsidRPr="0028310B" w:rsidRDefault="00560002" w:rsidP="00560002">
            <w:r w:rsidRPr="0028310B">
              <w:t>Lecturer</w:t>
            </w:r>
          </w:p>
        </w:tc>
        <w:tc>
          <w:tcPr>
            <w:tcW w:w="1448" w:type="dxa"/>
            <w:vAlign w:val="center"/>
          </w:tcPr>
          <w:p w14:paraId="74C8902E" w14:textId="3C2F8E0B" w:rsidR="00560002" w:rsidRDefault="00560002" w:rsidP="00560002">
            <w:r>
              <w:t>1</w:t>
            </w:r>
          </w:p>
        </w:tc>
        <w:tc>
          <w:tcPr>
            <w:tcW w:w="1879" w:type="dxa"/>
            <w:vAlign w:val="center"/>
          </w:tcPr>
          <w:p w14:paraId="4D503BBB" w14:textId="07691983" w:rsidR="00560002" w:rsidRPr="00BB6BBA" w:rsidRDefault="00560002" w:rsidP="00560002">
            <w:r>
              <w:t>Anesthesiology residents (15)</w:t>
            </w:r>
          </w:p>
        </w:tc>
        <w:tc>
          <w:tcPr>
            <w:tcW w:w="1800" w:type="dxa"/>
          </w:tcPr>
          <w:p w14:paraId="1A105AEA" w14:textId="66045E13" w:rsidR="00560002" w:rsidRPr="000657FF" w:rsidRDefault="00560002" w:rsidP="00560002">
            <w:r w:rsidRPr="000657FF">
              <w:t>Penn State Milton S. Hershey Medical Center, Department of Anesthesiology and Perioperative Medicine</w:t>
            </w:r>
          </w:p>
        </w:tc>
      </w:tr>
      <w:tr w:rsidR="00560002" w:rsidRPr="00AA41C0" w14:paraId="010E51F7" w14:textId="77777777" w:rsidTr="001525F3">
        <w:trPr>
          <w:trHeight w:val="360"/>
        </w:trPr>
        <w:tc>
          <w:tcPr>
            <w:tcW w:w="1345" w:type="dxa"/>
            <w:vAlign w:val="center"/>
          </w:tcPr>
          <w:p w14:paraId="349CBBAE" w14:textId="3A10A6D5" w:rsidR="00560002" w:rsidRPr="00CA3F58" w:rsidRDefault="00560002" w:rsidP="00560002">
            <w:r w:rsidRPr="002112B4">
              <w:t xml:space="preserve"> 11/03/2014</w:t>
            </w:r>
          </w:p>
        </w:tc>
        <w:tc>
          <w:tcPr>
            <w:tcW w:w="2253" w:type="dxa"/>
            <w:vAlign w:val="center"/>
          </w:tcPr>
          <w:p w14:paraId="7BD8DC45" w14:textId="2BDD1744" w:rsidR="00560002" w:rsidRPr="00CA3F58" w:rsidRDefault="00560002" w:rsidP="00560002">
            <w:r w:rsidRPr="002112B4">
              <w:t>Airway Management</w:t>
            </w:r>
          </w:p>
        </w:tc>
        <w:tc>
          <w:tcPr>
            <w:tcW w:w="1710" w:type="dxa"/>
            <w:vAlign w:val="center"/>
          </w:tcPr>
          <w:p w14:paraId="49875002" w14:textId="04CDE19B" w:rsidR="00560002" w:rsidRPr="0028310B" w:rsidRDefault="00560002" w:rsidP="00560002">
            <w:r w:rsidRPr="0028310B">
              <w:t>Lecturer</w:t>
            </w:r>
          </w:p>
        </w:tc>
        <w:tc>
          <w:tcPr>
            <w:tcW w:w="1448" w:type="dxa"/>
            <w:vAlign w:val="center"/>
          </w:tcPr>
          <w:p w14:paraId="671529D3" w14:textId="6954AB9B" w:rsidR="00560002" w:rsidRDefault="00560002" w:rsidP="00560002">
            <w:r>
              <w:t>1</w:t>
            </w:r>
          </w:p>
        </w:tc>
        <w:tc>
          <w:tcPr>
            <w:tcW w:w="1879" w:type="dxa"/>
            <w:vAlign w:val="center"/>
          </w:tcPr>
          <w:p w14:paraId="31F28056" w14:textId="0E423B67" w:rsidR="00560002" w:rsidRDefault="00560002" w:rsidP="00560002">
            <w:r w:rsidRPr="00BB6BBA">
              <w:t>Residents and medical students on ICU rotation (10)</w:t>
            </w:r>
          </w:p>
        </w:tc>
        <w:tc>
          <w:tcPr>
            <w:tcW w:w="1800" w:type="dxa"/>
          </w:tcPr>
          <w:p w14:paraId="3F32204F" w14:textId="2162967D" w:rsidR="00560002" w:rsidRPr="000657FF" w:rsidRDefault="00560002" w:rsidP="00560002">
            <w:r w:rsidRPr="000657FF">
              <w:t>Penn State Milton S. Hershey Medical Center, Department of Anesthesiology and Perioperative Medicine</w:t>
            </w:r>
          </w:p>
        </w:tc>
      </w:tr>
      <w:tr w:rsidR="00560002" w:rsidRPr="00AA41C0" w14:paraId="45925768" w14:textId="77777777" w:rsidTr="001D34F7">
        <w:trPr>
          <w:trHeight w:val="360"/>
        </w:trPr>
        <w:tc>
          <w:tcPr>
            <w:tcW w:w="1345" w:type="dxa"/>
            <w:vAlign w:val="center"/>
          </w:tcPr>
          <w:p w14:paraId="1D6B2D5A" w14:textId="5BD25608" w:rsidR="00560002" w:rsidRPr="00CA3F58" w:rsidRDefault="00560002" w:rsidP="00560002">
            <w:r w:rsidRPr="002112B4">
              <w:t>10/15/2014</w:t>
            </w:r>
          </w:p>
        </w:tc>
        <w:tc>
          <w:tcPr>
            <w:tcW w:w="2253" w:type="dxa"/>
            <w:vAlign w:val="center"/>
          </w:tcPr>
          <w:p w14:paraId="33B78726" w14:textId="2F3B51F1" w:rsidR="00560002" w:rsidRPr="00CA3F58" w:rsidRDefault="00560002" w:rsidP="00560002">
            <w:r w:rsidRPr="002112B4">
              <w:t>Diagnosis and Management of Shock</w:t>
            </w:r>
          </w:p>
        </w:tc>
        <w:tc>
          <w:tcPr>
            <w:tcW w:w="1710" w:type="dxa"/>
            <w:vAlign w:val="center"/>
          </w:tcPr>
          <w:p w14:paraId="22C89DA7" w14:textId="5E340BC1" w:rsidR="00560002" w:rsidRPr="0028310B" w:rsidRDefault="00560002" w:rsidP="00560002">
            <w:r w:rsidRPr="0028310B">
              <w:t>Lecturer</w:t>
            </w:r>
          </w:p>
        </w:tc>
        <w:tc>
          <w:tcPr>
            <w:tcW w:w="1448" w:type="dxa"/>
            <w:vAlign w:val="center"/>
          </w:tcPr>
          <w:p w14:paraId="0554CD86" w14:textId="0DB3DCDC" w:rsidR="00560002" w:rsidRDefault="00560002" w:rsidP="00560002">
            <w:r>
              <w:t>1</w:t>
            </w:r>
          </w:p>
        </w:tc>
        <w:tc>
          <w:tcPr>
            <w:tcW w:w="1879" w:type="dxa"/>
            <w:vAlign w:val="center"/>
          </w:tcPr>
          <w:p w14:paraId="215D5234" w14:textId="1A2EFDA1" w:rsidR="00560002" w:rsidRDefault="00560002" w:rsidP="00560002">
            <w:r>
              <w:t>Anesthesiology residents (15)</w:t>
            </w:r>
          </w:p>
        </w:tc>
        <w:tc>
          <w:tcPr>
            <w:tcW w:w="1800" w:type="dxa"/>
          </w:tcPr>
          <w:p w14:paraId="14275FC9" w14:textId="702C4792" w:rsidR="00560002" w:rsidRPr="000657FF" w:rsidRDefault="00560002" w:rsidP="00560002">
            <w:r w:rsidRPr="000657FF">
              <w:t>Penn State Milton S. Hershey Medical Center, Department of Anesthesiology and Perioperative Medicine</w:t>
            </w:r>
          </w:p>
        </w:tc>
      </w:tr>
      <w:tr w:rsidR="00560002" w:rsidRPr="00AA41C0" w14:paraId="63AFF9E8" w14:textId="77777777" w:rsidTr="001D34F7">
        <w:trPr>
          <w:trHeight w:val="360"/>
        </w:trPr>
        <w:tc>
          <w:tcPr>
            <w:tcW w:w="1345" w:type="dxa"/>
            <w:vAlign w:val="center"/>
          </w:tcPr>
          <w:p w14:paraId="1A300783" w14:textId="11C346A5" w:rsidR="00560002" w:rsidRPr="00CA3F58" w:rsidRDefault="00560002" w:rsidP="00560002">
            <w:r w:rsidRPr="002112B4">
              <w:t>09/12/2014</w:t>
            </w:r>
          </w:p>
        </w:tc>
        <w:tc>
          <w:tcPr>
            <w:tcW w:w="2253" w:type="dxa"/>
            <w:vAlign w:val="center"/>
          </w:tcPr>
          <w:p w14:paraId="3F9CFCC3" w14:textId="0B79F559" w:rsidR="00560002" w:rsidRPr="00CA3F58" w:rsidRDefault="00560002" w:rsidP="00560002">
            <w:r w:rsidRPr="002112B4">
              <w:t>Oxygen Balance and Acid Base</w:t>
            </w:r>
          </w:p>
        </w:tc>
        <w:tc>
          <w:tcPr>
            <w:tcW w:w="1710" w:type="dxa"/>
            <w:vAlign w:val="center"/>
          </w:tcPr>
          <w:p w14:paraId="0499AC52" w14:textId="6DC2A50C" w:rsidR="00560002" w:rsidRPr="0028310B" w:rsidRDefault="00560002" w:rsidP="00560002">
            <w:r w:rsidRPr="0028310B">
              <w:t>Lecturer</w:t>
            </w:r>
          </w:p>
        </w:tc>
        <w:tc>
          <w:tcPr>
            <w:tcW w:w="1448" w:type="dxa"/>
            <w:vAlign w:val="center"/>
          </w:tcPr>
          <w:p w14:paraId="16747359" w14:textId="5F42A4AF" w:rsidR="00560002" w:rsidRDefault="00560002" w:rsidP="00560002">
            <w:r>
              <w:t>1</w:t>
            </w:r>
          </w:p>
        </w:tc>
        <w:tc>
          <w:tcPr>
            <w:tcW w:w="1879" w:type="dxa"/>
            <w:vAlign w:val="center"/>
          </w:tcPr>
          <w:p w14:paraId="0C79E198" w14:textId="7463A0F0" w:rsidR="00560002" w:rsidRDefault="00560002" w:rsidP="00560002">
            <w:r>
              <w:t>Anesthesiology residents (15)</w:t>
            </w:r>
          </w:p>
        </w:tc>
        <w:tc>
          <w:tcPr>
            <w:tcW w:w="1800" w:type="dxa"/>
          </w:tcPr>
          <w:p w14:paraId="3AD049E7" w14:textId="22503F1C" w:rsidR="00560002" w:rsidRPr="000657FF" w:rsidRDefault="00560002" w:rsidP="00560002">
            <w:r w:rsidRPr="000657FF">
              <w:t xml:space="preserve">Penn State Milton S. Hershey </w:t>
            </w:r>
            <w:r w:rsidRPr="000657FF">
              <w:lastRenderedPageBreak/>
              <w:t>Medical Center, Department of Anesthesiology and Perioperative Medicine</w:t>
            </w:r>
          </w:p>
        </w:tc>
      </w:tr>
      <w:tr w:rsidR="00560002" w:rsidRPr="00AA41C0" w14:paraId="3F59AC1C" w14:textId="77777777" w:rsidTr="00DA3BD6">
        <w:trPr>
          <w:trHeight w:val="360"/>
        </w:trPr>
        <w:tc>
          <w:tcPr>
            <w:tcW w:w="1345" w:type="dxa"/>
            <w:vAlign w:val="center"/>
          </w:tcPr>
          <w:p w14:paraId="1565DB0B" w14:textId="49B24888" w:rsidR="00560002" w:rsidRPr="002112B4" w:rsidRDefault="00560002" w:rsidP="00560002">
            <w:r>
              <w:lastRenderedPageBreak/>
              <w:t>09/08/2014</w:t>
            </w:r>
          </w:p>
        </w:tc>
        <w:tc>
          <w:tcPr>
            <w:tcW w:w="2253" w:type="dxa"/>
            <w:vAlign w:val="center"/>
          </w:tcPr>
          <w:p w14:paraId="7F910457" w14:textId="579573F4" w:rsidR="00560002" w:rsidRPr="002112B4" w:rsidRDefault="00560002" w:rsidP="00560002">
            <w:r w:rsidRPr="008F2C55">
              <w:t xml:space="preserve">Undiagnosed adrenal insufficiency in the ICU after partial nephrectomy </w:t>
            </w:r>
          </w:p>
        </w:tc>
        <w:tc>
          <w:tcPr>
            <w:tcW w:w="1710" w:type="dxa"/>
            <w:vAlign w:val="center"/>
          </w:tcPr>
          <w:p w14:paraId="79608B84" w14:textId="1B8E3CB9" w:rsidR="00560002" w:rsidRPr="0028310B" w:rsidRDefault="00560002" w:rsidP="00560002">
            <w:r>
              <w:t>Moderator</w:t>
            </w:r>
          </w:p>
        </w:tc>
        <w:tc>
          <w:tcPr>
            <w:tcW w:w="1448" w:type="dxa"/>
            <w:vAlign w:val="center"/>
          </w:tcPr>
          <w:p w14:paraId="07D54835" w14:textId="3ABC39F5" w:rsidR="00560002" w:rsidRDefault="00560002" w:rsidP="00560002">
            <w:r>
              <w:t>1</w:t>
            </w:r>
          </w:p>
        </w:tc>
        <w:tc>
          <w:tcPr>
            <w:tcW w:w="1879" w:type="dxa"/>
            <w:vAlign w:val="center"/>
          </w:tcPr>
          <w:p w14:paraId="1C3FD978" w14:textId="6208410C" w:rsidR="00560002" w:rsidRDefault="00560002" w:rsidP="00560002">
            <w:r>
              <w:t>Anesthesiology residents, fellows, and faculty (40)</w:t>
            </w:r>
          </w:p>
        </w:tc>
        <w:tc>
          <w:tcPr>
            <w:tcW w:w="1800" w:type="dxa"/>
            <w:vAlign w:val="center"/>
          </w:tcPr>
          <w:p w14:paraId="58869D9E" w14:textId="71B4496A" w:rsidR="00560002" w:rsidRPr="000657FF" w:rsidRDefault="00560002" w:rsidP="00560002">
            <w:r w:rsidRPr="00364478">
              <w:t>Penn State Milton S. Hershey Medical Center, Department of Anesthesiology and Perioperative Medicine</w:t>
            </w:r>
          </w:p>
        </w:tc>
      </w:tr>
      <w:tr w:rsidR="00560002" w:rsidRPr="00AA41C0" w14:paraId="2BAFD37C" w14:textId="77777777" w:rsidTr="001525F3">
        <w:trPr>
          <w:trHeight w:val="360"/>
        </w:trPr>
        <w:tc>
          <w:tcPr>
            <w:tcW w:w="1345" w:type="dxa"/>
            <w:vAlign w:val="center"/>
          </w:tcPr>
          <w:p w14:paraId="7113350F" w14:textId="60C5FCCB" w:rsidR="00560002" w:rsidRPr="00CA3F58" w:rsidRDefault="00560002" w:rsidP="00560002">
            <w:r w:rsidRPr="002112B4">
              <w:t>09/09/2014</w:t>
            </w:r>
          </w:p>
        </w:tc>
        <w:tc>
          <w:tcPr>
            <w:tcW w:w="2253" w:type="dxa"/>
            <w:vAlign w:val="center"/>
          </w:tcPr>
          <w:p w14:paraId="08E7835A" w14:textId="267FF10F" w:rsidR="00560002" w:rsidRPr="00CA3F58" w:rsidRDefault="00560002" w:rsidP="00560002">
            <w:r w:rsidRPr="002112B4">
              <w:t>Acute Respiratory Failure</w:t>
            </w:r>
          </w:p>
        </w:tc>
        <w:tc>
          <w:tcPr>
            <w:tcW w:w="1710" w:type="dxa"/>
            <w:vAlign w:val="center"/>
          </w:tcPr>
          <w:p w14:paraId="34A6D3C3" w14:textId="7B91D5FB" w:rsidR="00560002" w:rsidRPr="0028310B" w:rsidRDefault="00560002" w:rsidP="00560002">
            <w:r w:rsidRPr="0028310B">
              <w:t>Lecturer</w:t>
            </w:r>
          </w:p>
        </w:tc>
        <w:tc>
          <w:tcPr>
            <w:tcW w:w="1448" w:type="dxa"/>
            <w:vAlign w:val="center"/>
          </w:tcPr>
          <w:p w14:paraId="7F169EED" w14:textId="24CB02F5" w:rsidR="00560002" w:rsidRDefault="00560002" w:rsidP="00560002">
            <w:r>
              <w:t>1</w:t>
            </w:r>
          </w:p>
        </w:tc>
        <w:tc>
          <w:tcPr>
            <w:tcW w:w="1879" w:type="dxa"/>
            <w:vAlign w:val="center"/>
          </w:tcPr>
          <w:p w14:paraId="21DBE80E" w14:textId="123FA701" w:rsidR="00560002" w:rsidRDefault="00560002" w:rsidP="00560002">
            <w:r w:rsidRPr="00B728E7">
              <w:t>Residents and medical students on ICU rotation (10)</w:t>
            </w:r>
          </w:p>
        </w:tc>
        <w:tc>
          <w:tcPr>
            <w:tcW w:w="1800" w:type="dxa"/>
          </w:tcPr>
          <w:p w14:paraId="0C62219A" w14:textId="18A99AF0" w:rsidR="00560002" w:rsidRPr="000657FF" w:rsidRDefault="00560002" w:rsidP="00560002">
            <w:r w:rsidRPr="000657FF">
              <w:t>Penn State Milton S. Hershey Medical Center, Department of Anesthesiology and Perioperative Medicine</w:t>
            </w:r>
          </w:p>
        </w:tc>
      </w:tr>
      <w:tr w:rsidR="00560002" w:rsidRPr="00AA41C0" w14:paraId="1E4763D0" w14:textId="77777777" w:rsidTr="001525F3">
        <w:trPr>
          <w:trHeight w:val="360"/>
        </w:trPr>
        <w:tc>
          <w:tcPr>
            <w:tcW w:w="1345" w:type="dxa"/>
            <w:vAlign w:val="center"/>
          </w:tcPr>
          <w:p w14:paraId="1350FAEA" w14:textId="154F82DA" w:rsidR="00560002" w:rsidRPr="00CA3F58" w:rsidRDefault="00560002" w:rsidP="00560002">
            <w:r w:rsidRPr="002112B4">
              <w:t>08/06/2014</w:t>
            </w:r>
          </w:p>
        </w:tc>
        <w:tc>
          <w:tcPr>
            <w:tcW w:w="2253" w:type="dxa"/>
            <w:vAlign w:val="center"/>
          </w:tcPr>
          <w:p w14:paraId="24B6A5B2" w14:textId="265B93BA" w:rsidR="00560002" w:rsidRPr="00CA3F58" w:rsidRDefault="00560002" w:rsidP="00560002">
            <w:r w:rsidRPr="002112B4">
              <w:t>Airway Management</w:t>
            </w:r>
          </w:p>
        </w:tc>
        <w:tc>
          <w:tcPr>
            <w:tcW w:w="1710" w:type="dxa"/>
            <w:vAlign w:val="center"/>
          </w:tcPr>
          <w:p w14:paraId="0DFF6A78" w14:textId="3DA9A7E7" w:rsidR="00560002" w:rsidRPr="0028310B" w:rsidRDefault="00560002" w:rsidP="00560002">
            <w:r w:rsidRPr="0028310B">
              <w:t>Lecturer</w:t>
            </w:r>
          </w:p>
        </w:tc>
        <w:tc>
          <w:tcPr>
            <w:tcW w:w="1448" w:type="dxa"/>
            <w:vAlign w:val="center"/>
          </w:tcPr>
          <w:p w14:paraId="1AA4380A" w14:textId="309B2408" w:rsidR="00560002" w:rsidRDefault="00560002" w:rsidP="00560002">
            <w:r>
              <w:t>1</w:t>
            </w:r>
          </w:p>
        </w:tc>
        <w:tc>
          <w:tcPr>
            <w:tcW w:w="1879" w:type="dxa"/>
            <w:vAlign w:val="center"/>
          </w:tcPr>
          <w:p w14:paraId="2906A52F" w14:textId="44C2C1B7" w:rsidR="00560002" w:rsidRDefault="00560002" w:rsidP="00560002">
            <w:r w:rsidRPr="00B728E7">
              <w:t>Residents and medical students on ICU rotation (10)</w:t>
            </w:r>
          </w:p>
        </w:tc>
        <w:tc>
          <w:tcPr>
            <w:tcW w:w="1800" w:type="dxa"/>
          </w:tcPr>
          <w:p w14:paraId="7EFBD5D6" w14:textId="13B71957" w:rsidR="00560002" w:rsidRPr="000657FF" w:rsidRDefault="00560002" w:rsidP="00560002">
            <w:r w:rsidRPr="000657FF">
              <w:t>Penn State Milton S. Hershey Medical Center, Department of Anesthesiology and Perioperative Medicine</w:t>
            </w:r>
          </w:p>
        </w:tc>
      </w:tr>
      <w:tr w:rsidR="00560002" w:rsidRPr="00AA41C0" w14:paraId="5DFB96F2" w14:textId="77777777" w:rsidTr="001525F3">
        <w:trPr>
          <w:trHeight w:val="360"/>
        </w:trPr>
        <w:tc>
          <w:tcPr>
            <w:tcW w:w="1345" w:type="dxa"/>
            <w:vAlign w:val="center"/>
          </w:tcPr>
          <w:p w14:paraId="33CCD9C9" w14:textId="223F18B2" w:rsidR="00560002" w:rsidRPr="00CA3F58" w:rsidRDefault="00560002" w:rsidP="00560002">
            <w:r w:rsidRPr="002112B4">
              <w:t>07/29/2014</w:t>
            </w:r>
          </w:p>
        </w:tc>
        <w:tc>
          <w:tcPr>
            <w:tcW w:w="2253" w:type="dxa"/>
            <w:vAlign w:val="center"/>
          </w:tcPr>
          <w:p w14:paraId="54CBC8D6" w14:textId="69A31B22" w:rsidR="00560002" w:rsidRPr="00CA3F58" w:rsidRDefault="00560002" w:rsidP="00560002">
            <w:r w:rsidRPr="002112B4">
              <w:t>Special Considerations in Critical Care: Pregnancy</w:t>
            </w:r>
          </w:p>
        </w:tc>
        <w:tc>
          <w:tcPr>
            <w:tcW w:w="1710" w:type="dxa"/>
            <w:vAlign w:val="center"/>
          </w:tcPr>
          <w:p w14:paraId="28E4AB43" w14:textId="7253CCD5" w:rsidR="00560002" w:rsidRPr="0028310B" w:rsidRDefault="00560002" w:rsidP="00560002">
            <w:r w:rsidRPr="0028310B">
              <w:t>Lecturer</w:t>
            </w:r>
          </w:p>
        </w:tc>
        <w:tc>
          <w:tcPr>
            <w:tcW w:w="1448" w:type="dxa"/>
            <w:vAlign w:val="center"/>
          </w:tcPr>
          <w:p w14:paraId="678AE3EF" w14:textId="13E60A5B" w:rsidR="00560002" w:rsidRDefault="00560002" w:rsidP="00560002">
            <w:r>
              <w:t>1</w:t>
            </w:r>
          </w:p>
        </w:tc>
        <w:tc>
          <w:tcPr>
            <w:tcW w:w="1879" w:type="dxa"/>
            <w:vAlign w:val="center"/>
          </w:tcPr>
          <w:p w14:paraId="56572350" w14:textId="35AAC7CD" w:rsidR="00560002" w:rsidRDefault="00560002" w:rsidP="00560002">
            <w:r w:rsidRPr="00B728E7">
              <w:t>Residents and medical students on ICU rotation (10)</w:t>
            </w:r>
          </w:p>
        </w:tc>
        <w:tc>
          <w:tcPr>
            <w:tcW w:w="1800" w:type="dxa"/>
          </w:tcPr>
          <w:p w14:paraId="67F28595" w14:textId="4A61CFD1" w:rsidR="00560002" w:rsidRPr="000657FF" w:rsidRDefault="00560002" w:rsidP="00560002">
            <w:r w:rsidRPr="000657FF">
              <w:t>Penn State Milton S. Hershey Medical Center, Department of Anesthesiology and Perioperative Medicine</w:t>
            </w:r>
          </w:p>
        </w:tc>
      </w:tr>
      <w:tr w:rsidR="00560002" w:rsidRPr="00AA41C0" w14:paraId="335E06E3" w14:textId="77777777" w:rsidTr="001525F3">
        <w:trPr>
          <w:trHeight w:val="360"/>
        </w:trPr>
        <w:tc>
          <w:tcPr>
            <w:tcW w:w="1345" w:type="dxa"/>
            <w:vAlign w:val="center"/>
          </w:tcPr>
          <w:p w14:paraId="17DA9862" w14:textId="3154E994" w:rsidR="00560002" w:rsidRPr="00CA3F58" w:rsidRDefault="00560002" w:rsidP="00560002">
            <w:r w:rsidRPr="009E30DB">
              <w:t>05/28/2014</w:t>
            </w:r>
          </w:p>
        </w:tc>
        <w:tc>
          <w:tcPr>
            <w:tcW w:w="2253" w:type="dxa"/>
            <w:vAlign w:val="center"/>
          </w:tcPr>
          <w:p w14:paraId="3814B29B" w14:textId="2191A0C5" w:rsidR="00560002" w:rsidRPr="00CA3F58" w:rsidRDefault="00560002" w:rsidP="00560002">
            <w:r w:rsidRPr="009E30DB">
              <w:t>Special Considerations in Critical Care: Pregnancy</w:t>
            </w:r>
          </w:p>
        </w:tc>
        <w:tc>
          <w:tcPr>
            <w:tcW w:w="1710" w:type="dxa"/>
            <w:vAlign w:val="center"/>
          </w:tcPr>
          <w:p w14:paraId="0D14B755" w14:textId="256E612A" w:rsidR="00560002" w:rsidRPr="0028310B" w:rsidRDefault="00560002" w:rsidP="00560002">
            <w:r w:rsidRPr="0028310B">
              <w:t>Lecturer</w:t>
            </w:r>
          </w:p>
        </w:tc>
        <w:tc>
          <w:tcPr>
            <w:tcW w:w="1448" w:type="dxa"/>
            <w:vAlign w:val="center"/>
          </w:tcPr>
          <w:p w14:paraId="6EC9F53E" w14:textId="169252BD" w:rsidR="00560002" w:rsidRDefault="00560002" w:rsidP="00560002">
            <w:r>
              <w:t>1</w:t>
            </w:r>
          </w:p>
        </w:tc>
        <w:tc>
          <w:tcPr>
            <w:tcW w:w="1879" w:type="dxa"/>
            <w:vAlign w:val="center"/>
          </w:tcPr>
          <w:p w14:paraId="54D242A9" w14:textId="20F66A9E" w:rsidR="00560002" w:rsidRDefault="00560002" w:rsidP="00560002">
            <w:r w:rsidRPr="00B728E7">
              <w:t>Residents and medical students on ICU rotation (10)</w:t>
            </w:r>
          </w:p>
        </w:tc>
        <w:tc>
          <w:tcPr>
            <w:tcW w:w="1800" w:type="dxa"/>
          </w:tcPr>
          <w:p w14:paraId="2154200B" w14:textId="00743BEC" w:rsidR="00560002" w:rsidRPr="000657FF" w:rsidRDefault="00560002" w:rsidP="00560002">
            <w:r w:rsidRPr="000657FF">
              <w:t xml:space="preserve">Penn State Milton S. Hershey Medical Center, Department of Anesthesiology </w:t>
            </w:r>
            <w:r w:rsidRPr="000657FF">
              <w:lastRenderedPageBreak/>
              <w:t>and Perioperative Medicine</w:t>
            </w:r>
          </w:p>
        </w:tc>
      </w:tr>
      <w:tr w:rsidR="00560002" w:rsidRPr="00AA41C0" w14:paraId="2A17E492" w14:textId="77777777" w:rsidTr="001525F3">
        <w:trPr>
          <w:trHeight w:val="360"/>
        </w:trPr>
        <w:tc>
          <w:tcPr>
            <w:tcW w:w="1345" w:type="dxa"/>
            <w:vAlign w:val="center"/>
          </w:tcPr>
          <w:p w14:paraId="393AF17B" w14:textId="6AD15C69" w:rsidR="00560002" w:rsidRPr="00CA3F58" w:rsidRDefault="00560002" w:rsidP="00560002">
            <w:r w:rsidRPr="009E30DB">
              <w:lastRenderedPageBreak/>
              <w:t>05/16/2014</w:t>
            </w:r>
          </w:p>
        </w:tc>
        <w:tc>
          <w:tcPr>
            <w:tcW w:w="2253" w:type="dxa"/>
            <w:vAlign w:val="center"/>
          </w:tcPr>
          <w:p w14:paraId="254ECC4F" w14:textId="7CD326D8" w:rsidR="00560002" w:rsidRPr="00CA3F58" w:rsidRDefault="00560002" w:rsidP="00560002">
            <w:r w:rsidRPr="009E30DB">
              <w:t>Acute Coronary Syndrome</w:t>
            </w:r>
          </w:p>
        </w:tc>
        <w:tc>
          <w:tcPr>
            <w:tcW w:w="1710" w:type="dxa"/>
            <w:vAlign w:val="center"/>
          </w:tcPr>
          <w:p w14:paraId="5B00B742" w14:textId="062B7486" w:rsidR="00560002" w:rsidRPr="0028310B" w:rsidRDefault="00560002" w:rsidP="00560002">
            <w:r w:rsidRPr="0028310B">
              <w:t>Lecturer</w:t>
            </w:r>
          </w:p>
        </w:tc>
        <w:tc>
          <w:tcPr>
            <w:tcW w:w="1448" w:type="dxa"/>
            <w:vAlign w:val="center"/>
          </w:tcPr>
          <w:p w14:paraId="45834088" w14:textId="4C21FD77" w:rsidR="00560002" w:rsidRDefault="00560002" w:rsidP="00560002">
            <w:r>
              <w:t>1</w:t>
            </w:r>
          </w:p>
        </w:tc>
        <w:tc>
          <w:tcPr>
            <w:tcW w:w="1879" w:type="dxa"/>
            <w:vAlign w:val="center"/>
          </w:tcPr>
          <w:p w14:paraId="574F8E47" w14:textId="453D508F" w:rsidR="00560002" w:rsidRDefault="00560002" w:rsidP="00560002">
            <w:r w:rsidRPr="00B728E7">
              <w:t>Residents and medical students on ICU rotation (10)</w:t>
            </w:r>
          </w:p>
        </w:tc>
        <w:tc>
          <w:tcPr>
            <w:tcW w:w="1800" w:type="dxa"/>
          </w:tcPr>
          <w:p w14:paraId="221210B6" w14:textId="24EB1B35" w:rsidR="00560002" w:rsidRPr="000657FF" w:rsidRDefault="00560002" w:rsidP="00560002">
            <w:r w:rsidRPr="000657FF">
              <w:t>Penn State Milton S. Hershey Medical Center, Department of Anesthesiology and Perioperative Medicine</w:t>
            </w:r>
          </w:p>
        </w:tc>
      </w:tr>
      <w:tr w:rsidR="00560002" w:rsidRPr="00AA41C0" w14:paraId="5DC5A28F" w14:textId="77777777" w:rsidTr="001525F3">
        <w:trPr>
          <w:trHeight w:val="360"/>
        </w:trPr>
        <w:tc>
          <w:tcPr>
            <w:tcW w:w="1345" w:type="dxa"/>
            <w:vAlign w:val="center"/>
          </w:tcPr>
          <w:p w14:paraId="71A86F55" w14:textId="4B8632AA" w:rsidR="00560002" w:rsidRPr="00CA3F58" w:rsidRDefault="00560002" w:rsidP="00560002">
            <w:r w:rsidRPr="009E30DB">
              <w:t>05/02/2014</w:t>
            </w:r>
          </w:p>
        </w:tc>
        <w:tc>
          <w:tcPr>
            <w:tcW w:w="2253" w:type="dxa"/>
            <w:vAlign w:val="center"/>
          </w:tcPr>
          <w:p w14:paraId="65C3F5DB" w14:textId="765289E2" w:rsidR="00560002" w:rsidRPr="00CA3F58" w:rsidRDefault="00560002" w:rsidP="00560002">
            <w:r w:rsidRPr="009E30DB">
              <w:t>Airway Management</w:t>
            </w:r>
          </w:p>
        </w:tc>
        <w:tc>
          <w:tcPr>
            <w:tcW w:w="1710" w:type="dxa"/>
            <w:vAlign w:val="center"/>
          </w:tcPr>
          <w:p w14:paraId="29BBB4A4" w14:textId="6A7F74C7" w:rsidR="00560002" w:rsidRPr="0028310B" w:rsidRDefault="00560002" w:rsidP="00560002">
            <w:r w:rsidRPr="0028310B">
              <w:t>Lecturer</w:t>
            </w:r>
          </w:p>
        </w:tc>
        <w:tc>
          <w:tcPr>
            <w:tcW w:w="1448" w:type="dxa"/>
            <w:vAlign w:val="center"/>
          </w:tcPr>
          <w:p w14:paraId="210DC881" w14:textId="36AFDCCC" w:rsidR="00560002" w:rsidRDefault="00560002" w:rsidP="00560002">
            <w:r>
              <w:t>1</w:t>
            </w:r>
          </w:p>
        </w:tc>
        <w:tc>
          <w:tcPr>
            <w:tcW w:w="1879" w:type="dxa"/>
            <w:vAlign w:val="center"/>
          </w:tcPr>
          <w:p w14:paraId="28D1B6EF" w14:textId="5E906FBA" w:rsidR="00560002" w:rsidRDefault="00560002" w:rsidP="00560002">
            <w:r w:rsidRPr="00B728E7">
              <w:t>Residents and medical students on ICU rotation (10)</w:t>
            </w:r>
          </w:p>
        </w:tc>
        <w:tc>
          <w:tcPr>
            <w:tcW w:w="1800" w:type="dxa"/>
          </w:tcPr>
          <w:p w14:paraId="1063BFE6" w14:textId="5261F917" w:rsidR="00560002" w:rsidRPr="000657FF" w:rsidRDefault="00560002" w:rsidP="00560002">
            <w:r w:rsidRPr="000657FF">
              <w:t>Penn State Milton S. Hershey Medical Center, Department of Anesthesiology and Perioperative Medicine</w:t>
            </w:r>
          </w:p>
        </w:tc>
      </w:tr>
      <w:tr w:rsidR="00560002" w:rsidRPr="00AA41C0" w14:paraId="0AD74957" w14:textId="77777777" w:rsidTr="001525F3">
        <w:trPr>
          <w:trHeight w:val="360"/>
        </w:trPr>
        <w:tc>
          <w:tcPr>
            <w:tcW w:w="1345" w:type="dxa"/>
            <w:vAlign w:val="center"/>
          </w:tcPr>
          <w:p w14:paraId="01FA3726" w14:textId="5780930B" w:rsidR="00560002" w:rsidRPr="00CA3F58" w:rsidRDefault="00560002" w:rsidP="00560002">
            <w:r w:rsidRPr="009E30DB">
              <w:t>04/28/2014</w:t>
            </w:r>
          </w:p>
        </w:tc>
        <w:tc>
          <w:tcPr>
            <w:tcW w:w="2253" w:type="dxa"/>
            <w:vAlign w:val="center"/>
          </w:tcPr>
          <w:p w14:paraId="77224F32" w14:textId="7A95F538" w:rsidR="00560002" w:rsidRPr="00CA3F58" w:rsidRDefault="00560002" w:rsidP="00560002">
            <w:r w:rsidRPr="009E30DB">
              <w:t>Special Considerations in Critical Care: Pregnancy</w:t>
            </w:r>
          </w:p>
        </w:tc>
        <w:tc>
          <w:tcPr>
            <w:tcW w:w="1710" w:type="dxa"/>
            <w:vAlign w:val="center"/>
          </w:tcPr>
          <w:p w14:paraId="7A451950" w14:textId="139DCE89" w:rsidR="00560002" w:rsidRPr="0028310B" w:rsidRDefault="00560002" w:rsidP="00560002">
            <w:r w:rsidRPr="0028310B">
              <w:t>Lecturer</w:t>
            </w:r>
          </w:p>
        </w:tc>
        <w:tc>
          <w:tcPr>
            <w:tcW w:w="1448" w:type="dxa"/>
            <w:vAlign w:val="center"/>
          </w:tcPr>
          <w:p w14:paraId="47E91569" w14:textId="280915D1" w:rsidR="00560002" w:rsidRDefault="00560002" w:rsidP="00560002">
            <w:r>
              <w:t>1</w:t>
            </w:r>
          </w:p>
        </w:tc>
        <w:tc>
          <w:tcPr>
            <w:tcW w:w="1879" w:type="dxa"/>
            <w:vAlign w:val="center"/>
          </w:tcPr>
          <w:p w14:paraId="53E74704" w14:textId="37086632" w:rsidR="00560002" w:rsidRDefault="00560002" w:rsidP="00560002">
            <w:r w:rsidRPr="00B728E7">
              <w:t>Residents and medical students on ICU rotation (10)</w:t>
            </w:r>
          </w:p>
        </w:tc>
        <w:tc>
          <w:tcPr>
            <w:tcW w:w="1800" w:type="dxa"/>
          </w:tcPr>
          <w:p w14:paraId="6A9C578A" w14:textId="5676D5AB" w:rsidR="00560002" w:rsidRPr="000657FF" w:rsidRDefault="00560002" w:rsidP="00560002">
            <w:r w:rsidRPr="000657FF">
              <w:t>Penn State Milton S. Hershey Medical Center, Department of Anesthesiology and Perioperative Medicine</w:t>
            </w:r>
          </w:p>
        </w:tc>
      </w:tr>
      <w:tr w:rsidR="00560002" w:rsidRPr="00AA41C0" w14:paraId="177CA223" w14:textId="77777777" w:rsidTr="001525F3">
        <w:trPr>
          <w:trHeight w:val="360"/>
        </w:trPr>
        <w:tc>
          <w:tcPr>
            <w:tcW w:w="1345" w:type="dxa"/>
            <w:vAlign w:val="center"/>
          </w:tcPr>
          <w:p w14:paraId="002539EB" w14:textId="65ED5895" w:rsidR="00560002" w:rsidRPr="00CA3F58" w:rsidRDefault="00560002" w:rsidP="00560002">
            <w:r w:rsidRPr="009E30DB">
              <w:t>04/18/2014</w:t>
            </w:r>
          </w:p>
        </w:tc>
        <w:tc>
          <w:tcPr>
            <w:tcW w:w="2253" w:type="dxa"/>
            <w:vAlign w:val="center"/>
          </w:tcPr>
          <w:p w14:paraId="2F2B9F66" w14:textId="5D6C340E" w:rsidR="00560002" w:rsidRPr="00CA3F58" w:rsidRDefault="00560002" w:rsidP="00560002">
            <w:r w:rsidRPr="009E30DB">
              <w:t>Acute Coronary Syndrome</w:t>
            </w:r>
          </w:p>
        </w:tc>
        <w:tc>
          <w:tcPr>
            <w:tcW w:w="1710" w:type="dxa"/>
            <w:vAlign w:val="center"/>
          </w:tcPr>
          <w:p w14:paraId="378EDA48" w14:textId="27EFE65A" w:rsidR="00560002" w:rsidRPr="0028310B" w:rsidRDefault="00560002" w:rsidP="00560002">
            <w:r w:rsidRPr="0028310B">
              <w:t>Lecturer</w:t>
            </w:r>
          </w:p>
        </w:tc>
        <w:tc>
          <w:tcPr>
            <w:tcW w:w="1448" w:type="dxa"/>
            <w:vAlign w:val="center"/>
          </w:tcPr>
          <w:p w14:paraId="7E58D64B" w14:textId="3964CD62" w:rsidR="00560002" w:rsidRDefault="00560002" w:rsidP="00560002">
            <w:r>
              <w:t>1</w:t>
            </w:r>
          </w:p>
        </w:tc>
        <w:tc>
          <w:tcPr>
            <w:tcW w:w="1879" w:type="dxa"/>
            <w:vAlign w:val="center"/>
          </w:tcPr>
          <w:p w14:paraId="3121E8CB" w14:textId="794A4753" w:rsidR="00560002" w:rsidRDefault="00560002" w:rsidP="00560002">
            <w:r w:rsidRPr="00B728E7">
              <w:t>Residents and medical students on ICU rotation (10)</w:t>
            </w:r>
          </w:p>
        </w:tc>
        <w:tc>
          <w:tcPr>
            <w:tcW w:w="1800" w:type="dxa"/>
          </w:tcPr>
          <w:p w14:paraId="7CEC7CCC" w14:textId="76FE5139" w:rsidR="00560002" w:rsidRPr="000657FF" w:rsidRDefault="00560002" w:rsidP="00560002">
            <w:r w:rsidRPr="000657FF">
              <w:t>Penn State Milton S. Hershey Medical Center, Department of Anesthesiology and Perioperative Medicine</w:t>
            </w:r>
          </w:p>
        </w:tc>
      </w:tr>
      <w:tr w:rsidR="00560002" w:rsidRPr="00AA41C0" w14:paraId="7FE55AA4" w14:textId="77777777" w:rsidTr="00092174">
        <w:trPr>
          <w:trHeight w:val="360"/>
        </w:trPr>
        <w:tc>
          <w:tcPr>
            <w:tcW w:w="1345" w:type="dxa"/>
            <w:vAlign w:val="center"/>
          </w:tcPr>
          <w:p w14:paraId="11417307" w14:textId="1FE3719F" w:rsidR="00560002" w:rsidRPr="00D55FBC" w:rsidRDefault="00560002" w:rsidP="00560002">
            <w:r>
              <w:t>03/03/2014</w:t>
            </w:r>
          </w:p>
        </w:tc>
        <w:tc>
          <w:tcPr>
            <w:tcW w:w="2253" w:type="dxa"/>
            <w:vAlign w:val="center"/>
          </w:tcPr>
          <w:p w14:paraId="16E68BD1" w14:textId="738A9DFA" w:rsidR="00560002" w:rsidRPr="00D55FBC" w:rsidRDefault="00560002" w:rsidP="00560002">
            <w:r w:rsidRPr="008F2C55">
              <w:t>Normal Ejection Fraction (EF): Does it always mean a normal heart?</w:t>
            </w:r>
          </w:p>
        </w:tc>
        <w:tc>
          <w:tcPr>
            <w:tcW w:w="1710" w:type="dxa"/>
            <w:vAlign w:val="center"/>
          </w:tcPr>
          <w:p w14:paraId="258E9437" w14:textId="27DB6905" w:rsidR="00560002" w:rsidRPr="0028310B" w:rsidRDefault="00560002" w:rsidP="00560002">
            <w:r>
              <w:t>Moderator</w:t>
            </w:r>
          </w:p>
        </w:tc>
        <w:tc>
          <w:tcPr>
            <w:tcW w:w="1448" w:type="dxa"/>
            <w:vAlign w:val="center"/>
          </w:tcPr>
          <w:p w14:paraId="69D8B9CD" w14:textId="2758BF8E" w:rsidR="00560002" w:rsidRDefault="00560002" w:rsidP="00560002">
            <w:r>
              <w:t>1</w:t>
            </w:r>
          </w:p>
        </w:tc>
        <w:tc>
          <w:tcPr>
            <w:tcW w:w="1879" w:type="dxa"/>
            <w:vAlign w:val="center"/>
          </w:tcPr>
          <w:p w14:paraId="3A5CD3AD" w14:textId="12B98327" w:rsidR="00560002" w:rsidRDefault="00560002" w:rsidP="00560002">
            <w:r>
              <w:t>Anesthesiology residents, fellows, and faculty (40)</w:t>
            </w:r>
          </w:p>
        </w:tc>
        <w:tc>
          <w:tcPr>
            <w:tcW w:w="1800" w:type="dxa"/>
            <w:vAlign w:val="center"/>
          </w:tcPr>
          <w:p w14:paraId="16316466" w14:textId="71E93D77" w:rsidR="00560002" w:rsidRPr="000657FF" w:rsidRDefault="00560002" w:rsidP="00560002">
            <w:r w:rsidRPr="00364478">
              <w:t>Penn State Milton S. Hershey Medical Center, Department of Anesthesiology and Perioperative Medicine</w:t>
            </w:r>
          </w:p>
        </w:tc>
      </w:tr>
      <w:tr w:rsidR="00560002" w:rsidRPr="00AA41C0" w14:paraId="556DB7B2" w14:textId="77777777" w:rsidTr="001D34F7">
        <w:trPr>
          <w:trHeight w:val="360"/>
        </w:trPr>
        <w:tc>
          <w:tcPr>
            <w:tcW w:w="1345" w:type="dxa"/>
            <w:vAlign w:val="center"/>
          </w:tcPr>
          <w:p w14:paraId="7D184534" w14:textId="14F657F7" w:rsidR="00560002" w:rsidRPr="00CA3F58" w:rsidRDefault="00560002" w:rsidP="00560002">
            <w:r w:rsidRPr="00D55FBC">
              <w:lastRenderedPageBreak/>
              <w:t>01/28/2014</w:t>
            </w:r>
          </w:p>
        </w:tc>
        <w:tc>
          <w:tcPr>
            <w:tcW w:w="2253" w:type="dxa"/>
            <w:vAlign w:val="center"/>
          </w:tcPr>
          <w:p w14:paraId="2723CFF5" w14:textId="49995AAC" w:rsidR="00560002" w:rsidRPr="00CA3F58" w:rsidRDefault="00560002" w:rsidP="00560002">
            <w:r w:rsidRPr="00D55FBC">
              <w:t>Ventilator Associated Pneumonia in Surgical ICU</w:t>
            </w:r>
          </w:p>
        </w:tc>
        <w:tc>
          <w:tcPr>
            <w:tcW w:w="1710" w:type="dxa"/>
            <w:vAlign w:val="center"/>
          </w:tcPr>
          <w:p w14:paraId="23EDAB6B" w14:textId="2A9EBC0A" w:rsidR="00560002" w:rsidRPr="0028310B" w:rsidRDefault="00560002" w:rsidP="00560002">
            <w:r w:rsidRPr="0028310B">
              <w:t>Lecturer</w:t>
            </w:r>
          </w:p>
        </w:tc>
        <w:tc>
          <w:tcPr>
            <w:tcW w:w="1448" w:type="dxa"/>
            <w:vAlign w:val="center"/>
          </w:tcPr>
          <w:p w14:paraId="6FD5F14C" w14:textId="26A0A147" w:rsidR="00560002" w:rsidRDefault="00560002" w:rsidP="00560002">
            <w:r>
              <w:t>1</w:t>
            </w:r>
          </w:p>
        </w:tc>
        <w:tc>
          <w:tcPr>
            <w:tcW w:w="1879" w:type="dxa"/>
            <w:vAlign w:val="center"/>
          </w:tcPr>
          <w:p w14:paraId="7D96F11C" w14:textId="1DF84DBC" w:rsidR="00560002" w:rsidRDefault="00560002" w:rsidP="00560002">
            <w:r>
              <w:t>Critical care fellows (4)</w:t>
            </w:r>
          </w:p>
        </w:tc>
        <w:tc>
          <w:tcPr>
            <w:tcW w:w="1800" w:type="dxa"/>
          </w:tcPr>
          <w:p w14:paraId="22ACACCB" w14:textId="7700A3FF" w:rsidR="00560002" w:rsidRPr="000657FF" w:rsidRDefault="00560002" w:rsidP="00560002">
            <w:r w:rsidRPr="000657FF">
              <w:t>Penn State Milton S. Hershey Medical Center, Department of Anesthesiology and Perioperative Medicine</w:t>
            </w:r>
          </w:p>
        </w:tc>
      </w:tr>
      <w:tr w:rsidR="00560002" w:rsidRPr="00AA41C0" w14:paraId="6A5E1F88" w14:textId="77777777" w:rsidTr="007A5B2C">
        <w:trPr>
          <w:trHeight w:val="360"/>
        </w:trPr>
        <w:tc>
          <w:tcPr>
            <w:tcW w:w="1345" w:type="dxa"/>
            <w:vAlign w:val="center"/>
          </w:tcPr>
          <w:p w14:paraId="7F3AFC9D" w14:textId="07801660" w:rsidR="00560002" w:rsidRDefault="00560002" w:rsidP="00560002">
            <w:r>
              <w:t>11/14/2013</w:t>
            </w:r>
          </w:p>
        </w:tc>
        <w:tc>
          <w:tcPr>
            <w:tcW w:w="2253" w:type="dxa"/>
            <w:vAlign w:val="center"/>
          </w:tcPr>
          <w:p w14:paraId="14FA04C7" w14:textId="32F3A162" w:rsidR="00560002" w:rsidRPr="00917CB2" w:rsidRDefault="00560002" w:rsidP="00560002">
            <w:r w:rsidRPr="007A5B2C">
              <w:t>Acute Respiratory Failure and Ventilation Strategy for ARDS</w:t>
            </w:r>
          </w:p>
        </w:tc>
        <w:tc>
          <w:tcPr>
            <w:tcW w:w="1710" w:type="dxa"/>
            <w:vAlign w:val="center"/>
          </w:tcPr>
          <w:p w14:paraId="569615CA" w14:textId="2BBBBE00" w:rsidR="00560002" w:rsidRDefault="00560002" w:rsidP="00560002">
            <w:r>
              <w:t>Lecturer</w:t>
            </w:r>
          </w:p>
        </w:tc>
        <w:tc>
          <w:tcPr>
            <w:tcW w:w="1448" w:type="dxa"/>
            <w:vAlign w:val="center"/>
          </w:tcPr>
          <w:p w14:paraId="56CEDBDF" w14:textId="156C478F" w:rsidR="00560002" w:rsidRDefault="00560002" w:rsidP="00560002">
            <w:r>
              <w:t>1</w:t>
            </w:r>
          </w:p>
        </w:tc>
        <w:tc>
          <w:tcPr>
            <w:tcW w:w="1879" w:type="dxa"/>
            <w:vAlign w:val="center"/>
          </w:tcPr>
          <w:p w14:paraId="58D5CCA8" w14:textId="42F6E998" w:rsidR="00560002" w:rsidRPr="002A03E6" w:rsidRDefault="00560002" w:rsidP="00560002">
            <w:r w:rsidRPr="007A5B2C">
              <w:t>Anesthesiology residents (15)</w:t>
            </w:r>
          </w:p>
        </w:tc>
        <w:tc>
          <w:tcPr>
            <w:tcW w:w="1800" w:type="dxa"/>
            <w:vAlign w:val="center"/>
          </w:tcPr>
          <w:p w14:paraId="1D193049" w14:textId="0C599607" w:rsidR="00560002" w:rsidRPr="00373931" w:rsidRDefault="00560002" w:rsidP="00560002">
            <w:r w:rsidRPr="00373931">
              <w:t>Penn State Milton S. Hershey Medical Center, Department of Anesthesiology and Perioperative Medicine</w:t>
            </w:r>
          </w:p>
        </w:tc>
      </w:tr>
      <w:tr w:rsidR="00560002" w:rsidRPr="00AA41C0" w14:paraId="043C3077" w14:textId="77777777" w:rsidTr="00BA1986">
        <w:trPr>
          <w:trHeight w:val="360"/>
        </w:trPr>
        <w:tc>
          <w:tcPr>
            <w:tcW w:w="1345" w:type="dxa"/>
            <w:vAlign w:val="center"/>
          </w:tcPr>
          <w:p w14:paraId="586F2B02" w14:textId="237DF86B" w:rsidR="00560002" w:rsidRPr="00917CB2" w:rsidRDefault="00560002" w:rsidP="00560002">
            <w:r>
              <w:t>10/07/2013</w:t>
            </w:r>
          </w:p>
        </w:tc>
        <w:tc>
          <w:tcPr>
            <w:tcW w:w="2253" w:type="dxa"/>
            <w:vAlign w:val="center"/>
          </w:tcPr>
          <w:p w14:paraId="3BD1CBB6" w14:textId="4C2B7430" w:rsidR="00560002" w:rsidRPr="00917CB2" w:rsidRDefault="00560002" w:rsidP="00560002">
            <w:r w:rsidRPr="00BA1986">
              <w:t>Hip fracture in the elderly</w:t>
            </w:r>
          </w:p>
        </w:tc>
        <w:tc>
          <w:tcPr>
            <w:tcW w:w="1710" w:type="dxa"/>
            <w:vAlign w:val="center"/>
          </w:tcPr>
          <w:p w14:paraId="7A80D2BD" w14:textId="04FCA5D9" w:rsidR="00560002" w:rsidRPr="0028310B" w:rsidRDefault="00560002" w:rsidP="00560002">
            <w:r>
              <w:t>Moderator</w:t>
            </w:r>
          </w:p>
        </w:tc>
        <w:tc>
          <w:tcPr>
            <w:tcW w:w="1448" w:type="dxa"/>
            <w:vAlign w:val="center"/>
          </w:tcPr>
          <w:p w14:paraId="3B21A3C2" w14:textId="463FEB1E" w:rsidR="00560002" w:rsidRDefault="00560002" w:rsidP="00560002">
            <w:r>
              <w:t>1</w:t>
            </w:r>
          </w:p>
        </w:tc>
        <w:tc>
          <w:tcPr>
            <w:tcW w:w="1879" w:type="dxa"/>
            <w:vAlign w:val="center"/>
          </w:tcPr>
          <w:p w14:paraId="14941023" w14:textId="2A5FDCB4" w:rsidR="00560002" w:rsidRDefault="00560002" w:rsidP="00560002">
            <w:r w:rsidRPr="002A03E6">
              <w:t>Anesthesiology residents, fellows, and faculty (40)</w:t>
            </w:r>
          </w:p>
        </w:tc>
        <w:tc>
          <w:tcPr>
            <w:tcW w:w="1800" w:type="dxa"/>
            <w:vAlign w:val="center"/>
          </w:tcPr>
          <w:p w14:paraId="0F3BCD35" w14:textId="1AAC6611" w:rsidR="00560002" w:rsidRPr="000657FF" w:rsidRDefault="00560002" w:rsidP="00560002">
            <w:r w:rsidRPr="00373931">
              <w:t>Penn State Milton S. Hershey Medical Center, Department of Anesthesiology and Perioperative Medicine</w:t>
            </w:r>
          </w:p>
        </w:tc>
      </w:tr>
      <w:tr w:rsidR="00560002" w:rsidRPr="00AA41C0" w14:paraId="1F10D8E6" w14:textId="77777777" w:rsidTr="00BA1986">
        <w:trPr>
          <w:trHeight w:val="360"/>
        </w:trPr>
        <w:tc>
          <w:tcPr>
            <w:tcW w:w="1345" w:type="dxa"/>
            <w:vAlign w:val="center"/>
          </w:tcPr>
          <w:p w14:paraId="5DDA3185" w14:textId="3D95A213" w:rsidR="00560002" w:rsidRPr="00917CB2" w:rsidRDefault="00560002" w:rsidP="00560002">
            <w:r>
              <w:t>06/03/2013</w:t>
            </w:r>
          </w:p>
        </w:tc>
        <w:tc>
          <w:tcPr>
            <w:tcW w:w="2253" w:type="dxa"/>
            <w:vAlign w:val="center"/>
          </w:tcPr>
          <w:p w14:paraId="16AAA87D" w14:textId="02CF6C7E" w:rsidR="00560002" w:rsidRPr="00917CB2" w:rsidRDefault="00560002" w:rsidP="00560002">
            <w:r w:rsidRPr="00BA1986">
              <w:t>Takotsubo cardiomyopathy in a pregnant patient</w:t>
            </w:r>
          </w:p>
        </w:tc>
        <w:tc>
          <w:tcPr>
            <w:tcW w:w="1710" w:type="dxa"/>
            <w:vAlign w:val="center"/>
          </w:tcPr>
          <w:p w14:paraId="2C0E8FD7" w14:textId="48BE43E8" w:rsidR="00560002" w:rsidRPr="0028310B" w:rsidRDefault="00560002" w:rsidP="00560002">
            <w:r>
              <w:t>Moderator</w:t>
            </w:r>
          </w:p>
        </w:tc>
        <w:tc>
          <w:tcPr>
            <w:tcW w:w="1448" w:type="dxa"/>
            <w:vAlign w:val="center"/>
          </w:tcPr>
          <w:p w14:paraId="45B0E912" w14:textId="1D2BB93D" w:rsidR="00560002" w:rsidRDefault="00560002" w:rsidP="00560002">
            <w:r>
              <w:t>1</w:t>
            </w:r>
          </w:p>
        </w:tc>
        <w:tc>
          <w:tcPr>
            <w:tcW w:w="1879" w:type="dxa"/>
            <w:vAlign w:val="center"/>
          </w:tcPr>
          <w:p w14:paraId="2EEA39B2" w14:textId="3AA2AA07" w:rsidR="00560002" w:rsidRDefault="00560002" w:rsidP="00560002">
            <w:r w:rsidRPr="002A03E6">
              <w:t>Anesthesiology residents, fellows, and faculty (40)</w:t>
            </w:r>
          </w:p>
        </w:tc>
        <w:tc>
          <w:tcPr>
            <w:tcW w:w="1800" w:type="dxa"/>
          </w:tcPr>
          <w:p w14:paraId="6AB4398D" w14:textId="62D45033" w:rsidR="00560002" w:rsidRPr="000657FF" w:rsidRDefault="00560002" w:rsidP="00560002">
            <w:r w:rsidRPr="00373931">
              <w:t>Penn State Milton S. Hershey Medical Center, Department of Anesthesiology and Perioperative Medicine</w:t>
            </w:r>
          </w:p>
        </w:tc>
      </w:tr>
      <w:tr w:rsidR="00560002" w:rsidRPr="00AA41C0" w14:paraId="2AF22853" w14:textId="77777777" w:rsidTr="00793547">
        <w:trPr>
          <w:trHeight w:val="360"/>
        </w:trPr>
        <w:tc>
          <w:tcPr>
            <w:tcW w:w="10435" w:type="dxa"/>
            <w:gridSpan w:val="6"/>
            <w:vAlign w:val="center"/>
          </w:tcPr>
          <w:p w14:paraId="157E5792" w14:textId="40AF558F" w:rsidR="00560002" w:rsidRPr="00D42B32" w:rsidRDefault="00560002" w:rsidP="00560002">
            <w:pPr>
              <w:rPr>
                <w:u w:val="single"/>
              </w:rPr>
            </w:pPr>
            <w:r>
              <w:rPr>
                <w:u w:val="single"/>
              </w:rPr>
              <w:t xml:space="preserve">Instructor in </w:t>
            </w:r>
            <w:r w:rsidRPr="00D42B32">
              <w:rPr>
                <w:u w:val="single"/>
              </w:rPr>
              <w:t xml:space="preserve">Continuing Medical Education (CME), </w:t>
            </w:r>
            <w:r>
              <w:rPr>
                <w:u w:val="single"/>
              </w:rPr>
              <w:t xml:space="preserve">Faculty Development, </w:t>
            </w:r>
            <w:r w:rsidRPr="00D42B32">
              <w:rPr>
                <w:u w:val="single"/>
              </w:rPr>
              <w:t>National Educational Symposia</w:t>
            </w:r>
          </w:p>
        </w:tc>
      </w:tr>
      <w:tr w:rsidR="00560002" w:rsidRPr="00AA41C0" w14:paraId="17C92F5A" w14:textId="77777777" w:rsidTr="00793547">
        <w:trPr>
          <w:trHeight w:val="360"/>
        </w:trPr>
        <w:tc>
          <w:tcPr>
            <w:tcW w:w="1345" w:type="dxa"/>
            <w:vAlign w:val="center"/>
          </w:tcPr>
          <w:p w14:paraId="012921BD" w14:textId="1AFAB77E" w:rsidR="00560002" w:rsidRPr="00AA41C0" w:rsidRDefault="00560002" w:rsidP="00560002">
            <w:r>
              <w:t>2016-Present</w:t>
            </w:r>
          </w:p>
        </w:tc>
        <w:tc>
          <w:tcPr>
            <w:tcW w:w="2253" w:type="dxa"/>
            <w:vAlign w:val="center"/>
          </w:tcPr>
          <w:p w14:paraId="21FFFBF2" w14:textId="2F745CFD" w:rsidR="00560002" w:rsidRPr="00AA41C0" w:rsidRDefault="00560002" w:rsidP="00560002">
            <w:r>
              <w:t>Multiple Anesthesiology and Critical Care related presentations (Detailed below under “Invited Lectures”)</w:t>
            </w:r>
          </w:p>
        </w:tc>
        <w:tc>
          <w:tcPr>
            <w:tcW w:w="1710" w:type="dxa"/>
            <w:vAlign w:val="center"/>
          </w:tcPr>
          <w:p w14:paraId="747133CD" w14:textId="20EE4009" w:rsidR="00560002" w:rsidRPr="00AA41C0" w:rsidRDefault="00560002" w:rsidP="00560002">
            <w:r>
              <w:t xml:space="preserve">Moderator/Course Director/Presenter for multiple courses </w:t>
            </w:r>
          </w:p>
        </w:tc>
        <w:tc>
          <w:tcPr>
            <w:tcW w:w="1448" w:type="dxa"/>
            <w:vAlign w:val="center"/>
          </w:tcPr>
          <w:p w14:paraId="35DD305A" w14:textId="33351584" w:rsidR="00560002" w:rsidRPr="00AA41C0" w:rsidRDefault="00560002" w:rsidP="00560002">
            <w:r>
              <w:t>10-30 hrs./month</w:t>
            </w:r>
          </w:p>
        </w:tc>
        <w:tc>
          <w:tcPr>
            <w:tcW w:w="1879" w:type="dxa"/>
            <w:vAlign w:val="center"/>
          </w:tcPr>
          <w:p w14:paraId="0194CC15" w14:textId="1DDB3FBA" w:rsidR="00560002" w:rsidRPr="00AA41C0" w:rsidRDefault="00560002" w:rsidP="00560002">
            <w:r>
              <w:t>Practicing Anesthesiologists, critical care specialists, residents and fellows in critical care and anesthesia</w:t>
            </w:r>
          </w:p>
        </w:tc>
        <w:tc>
          <w:tcPr>
            <w:tcW w:w="1800" w:type="dxa"/>
            <w:vAlign w:val="center"/>
          </w:tcPr>
          <w:p w14:paraId="4465FDDF" w14:textId="3CC22D36" w:rsidR="00560002" w:rsidRPr="00AA41C0" w:rsidRDefault="00560002" w:rsidP="00560002">
            <w:r>
              <w:t>CME Courses being presented at multiple national and international conferences as detailed below</w:t>
            </w:r>
          </w:p>
        </w:tc>
      </w:tr>
    </w:tbl>
    <w:p w14:paraId="3DE2F8A6" w14:textId="295F7C23" w:rsidR="006B67C2" w:rsidRPr="00AA41C0" w:rsidRDefault="006B67C2" w:rsidP="006B67C2"/>
    <w:p w14:paraId="4769CCC0" w14:textId="61CD62C2" w:rsidR="006B67C2" w:rsidRPr="00AA41C0" w:rsidRDefault="006B67C2" w:rsidP="006B67C2">
      <w:pPr>
        <w:rPr>
          <w:u w:val="single"/>
        </w:rPr>
      </w:pPr>
      <w:r w:rsidRPr="00AA41C0">
        <w:rPr>
          <w:u w:val="single"/>
        </w:rPr>
        <w:t xml:space="preserve">2.  </w:t>
      </w:r>
      <w:r w:rsidR="00597391">
        <w:rPr>
          <w:u w:val="single"/>
        </w:rPr>
        <w:t>Curriculum Development</w:t>
      </w:r>
    </w:p>
    <w:p w14:paraId="40E0B06D" w14:textId="77777777" w:rsidR="006B67C2" w:rsidRPr="00AA41C0" w:rsidRDefault="006B67C2" w:rsidP="006B67C2"/>
    <w:tbl>
      <w:tblPr>
        <w:tblW w:w="510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44"/>
        <w:gridCol w:w="2160"/>
        <w:gridCol w:w="1530"/>
        <w:gridCol w:w="1895"/>
        <w:gridCol w:w="1707"/>
        <w:gridCol w:w="1799"/>
      </w:tblGrid>
      <w:tr w:rsidR="00D42B32" w:rsidRPr="00AA41C0" w14:paraId="2D305808" w14:textId="77777777" w:rsidTr="000426E7">
        <w:trPr>
          <w:trHeight w:val="710"/>
        </w:trPr>
        <w:tc>
          <w:tcPr>
            <w:tcW w:w="644" w:type="pct"/>
            <w:vAlign w:val="center"/>
          </w:tcPr>
          <w:p w14:paraId="06DD14CD" w14:textId="77777777" w:rsidR="006B67C2" w:rsidRPr="00843573" w:rsidRDefault="006B67C2" w:rsidP="00532048">
            <w:pPr>
              <w:rPr>
                <w:bCs/>
              </w:rPr>
            </w:pPr>
            <w:r w:rsidRPr="00843573">
              <w:rPr>
                <w:bCs/>
              </w:rPr>
              <w:t>Date</w:t>
            </w:r>
          </w:p>
        </w:tc>
        <w:tc>
          <w:tcPr>
            <w:tcW w:w="1035" w:type="pct"/>
            <w:vAlign w:val="center"/>
          </w:tcPr>
          <w:p w14:paraId="6A73AFB9" w14:textId="77777777" w:rsidR="006B67C2" w:rsidRPr="00843573" w:rsidRDefault="006B67C2" w:rsidP="00532048">
            <w:pPr>
              <w:rPr>
                <w:bCs/>
              </w:rPr>
            </w:pPr>
            <w:r w:rsidRPr="00843573">
              <w:rPr>
                <w:bCs/>
              </w:rPr>
              <w:t>Course Name or Curriculum Product</w:t>
            </w:r>
          </w:p>
        </w:tc>
        <w:tc>
          <w:tcPr>
            <w:tcW w:w="733" w:type="pct"/>
            <w:vAlign w:val="center"/>
          </w:tcPr>
          <w:p w14:paraId="73292F56" w14:textId="77777777" w:rsidR="006B67C2" w:rsidRPr="00843573" w:rsidRDefault="006B67C2" w:rsidP="00532048">
            <w:pPr>
              <w:rPr>
                <w:bCs/>
              </w:rPr>
            </w:pPr>
            <w:r w:rsidRPr="00843573">
              <w:rPr>
                <w:bCs/>
              </w:rPr>
              <w:t>Role</w:t>
            </w:r>
          </w:p>
        </w:tc>
        <w:tc>
          <w:tcPr>
            <w:tcW w:w="908" w:type="pct"/>
            <w:vAlign w:val="center"/>
          </w:tcPr>
          <w:p w14:paraId="0E09DC00" w14:textId="77777777" w:rsidR="006B67C2" w:rsidRPr="00843573" w:rsidRDefault="006B67C2" w:rsidP="00532048">
            <w:pPr>
              <w:rPr>
                <w:bCs/>
              </w:rPr>
            </w:pPr>
            <w:r w:rsidRPr="00843573">
              <w:rPr>
                <w:bCs/>
              </w:rPr>
              <w:t>Purpose</w:t>
            </w:r>
          </w:p>
        </w:tc>
        <w:tc>
          <w:tcPr>
            <w:tcW w:w="818" w:type="pct"/>
            <w:vAlign w:val="center"/>
          </w:tcPr>
          <w:p w14:paraId="2B4992E4" w14:textId="77777777" w:rsidR="006B67C2" w:rsidRPr="00843573" w:rsidRDefault="006B67C2" w:rsidP="00532048">
            <w:pPr>
              <w:rPr>
                <w:bCs/>
              </w:rPr>
            </w:pPr>
            <w:r w:rsidRPr="00843573">
              <w:rPr>
                <w:bCs/>
              </w:rPr>
              <w:t>Primary Learner Audience</w:t>
            </w:r>
          </w:p>
        </w:tc>
        <w:tc>
          <w:tcPr>
            <w:tcW w:w="862" w:type="pct"/>
            <w:vAlign w:val="center"/>
          </w:tcPr>
          <w:p w14:paraId="4094F2B8" w14:textId="15C09BD8" w:rsidR="006B67C2" w:rsidRPr="00843573" w:rsidRDefault="006B67C2" w:rsidP="00532048">
            <w:pPr>
              <w:rPr>
                <w:bCs/>
              </w:rPr>
            </w:pPr>
            <w:r w:rsidRPr="00843573">
              <w:rPr>
                <w:bCs/>
              </w:rPr>
              <w:t>Organization or Institution</w:t>
            </w:r>
          </w:p>
        </w:tc>
      </w:tr>
      <w:tr w:rsidR="00560002" w:rsidRPr="00AA41C0" w14:paraId="6F007435" w14:textId="77777777" w:rsidTr="00793547">
        <w:trPr>
          <w:trHeight w:val="360"/>
        </w:trPr>
        <w:tc>
          <w:tcPr>
            <w:tcW w:w="644" w:type="pct"/>
            <w:vAlign w:val="center"/>
          </w:tcPr>
          <w:p w14:paraId="0CD4579E" w14:textId="4BB137BD" w:rsidR="00560002" w:rsidRDefault="00560002" w:rsidP="00532048">
            <w:r>
              <w:t>2025</w:t>
            </w:r>
          </w:p>
        </w:tc>
        <w:tc>
          <w:tcPr>
            <w:tcW w:w="1035" w:type="pct"/>
            <w:vAlign w:val="center"/>
          </w:tcPr>
          <w:p w14:paraId="49320637" w14:textId="0D279F40" w:rsidR="00560002" w:rsidRDefault="00560002" w:rsidP="00532048">
            <w:r>
              <w:t>MPOG ASPIRE QI for learners</w:t>
            </w:r>
          </w:p>
        </w:tc>
        <w:tc>
          <w:tcPr>
            <w:tcW w:w="733" w:type="pct"/>
            <w:vAlign w:val="center"/>
          </w:tcPr>
          <w:p w14:paraId="1F254034" w14:textId="570374A8" w:rsidR="00560002" w:rsidRDefault="00560002" w:rsidP="00532048">
            <w:r>
              <w:t>Workgroup member</w:t>
            </w:r>
          </w:p>
        </w:tc>
        <w:tc>
          <w:tcPr>
            <w:tcW w:w="908" w:type="pct"/>
            <w:vAlign w:val="center"/>
          </w:tcPr>
          <w:p w14:paraId="731CC4A8" w14:textId="0823A871" w:rsidR="00560002" w:rsidRDefault="00560002" w:rsidP="00532048">
            <w:r>
              <w:t>To leverage MPOG ASPIRE program for QI endeavors for learners</w:t>
            </w:r>
          </w:p>
        </w:tc>
        <w:tc>
          <w:tcPr>
            <w:tcW w:w="818" w:type="pct"/>
            <w:vAlign w:val="center"/>
          </w:tcPr>
          <w:p w14:paraId="31B162F5" w14:textId="2B2F84C8" w:rsidR="00560002" w:rsidRDefault="00560002" w:rsidP="00532048">
            <w:r>
              <w:t>Anesthesiology residents/Student Registered Nurse Anesthetists</w:t>
            </w:r>
          </w:p>
        </w:tc>
        <w:tc>
          <w:tcPr>
            <w:tcW w:w="862" w:type="pct"/>
            <w:vAlign w:val="center"/>
          </w:tcPr>
          <w:p w14:paraId="7D2E29A4" w14:textId="7C31B5D2" w:rsidR="00560002" w:rsidRDefault="00560002" w:rsidP="00532048">
            <w:r>
              <w:t>Multicenter Perioperative Outcomes Group (MPOG)</w:t>
            </w:r>
          </w:p>
        </w:tc>
      </w:tr>
      <w:tr w:rsidR="00D42B32" w:rsidRPr="00AA41C0" w14:paraId="1F417361" w14:textId="77777777" w:rsidTr="00793547">
        <w:trPr>
          <w:trHeight w:val="360"/>
        </w:trPr>
        <w:tc>
          <w:tcPr>
            <w:tcW w:w="644" w:type="pct"/>
            <w:vAlign w:val="center"/>
          </w:tcPr>
          <w:p w14:paraId="32AE06EB" w14:textId="30F2B5B8" w:rsidR="006B67C2" w:rsidRPr="00AA41C0" w:rsidRDefault="00794414" w:rsidP="00532048">
            <w:r>
              <w:t>01/2014</w:t>
            </w:r>
          </w:p>
        </w:tc>
        <w:tc>
          <w:tcPr>
            <w:tcW w:w="1035" w:type="pct"/>
            <w:vAlign w:val="center"/>
          </w:tcPr>
          <w:p w14:paraId="594C414F" w14:textId="6A2C4B0A" w:rsidR="006B67C2" w:rsidRPr="00AA41C0" w:rsidRDefault="00794414" w:rsidP="00532048">
            <w:r>
              <w:t>Medical Student Surgical Anesthesia ICU curriculum</w:t>
            </w:r>
          </w:p>
        </w:tc>
        <w:tc>
          <w:tcPr>
            <w:tcW w:w="733" w:type="pct"/>
            <w:vAlign w:val="center"/>
          </w:tcPr>
          <w:p w14:paraId="5D7248AB" w14:textId="2D504C11" w:rsidR="006B67C2" w:rsidRPr="00AA41C0" w:rsidRDefault="00794414" w:rsidP="00532048">
            <w:r>
              <w:t>Creating course guidelines and educational topics for the rotation</w:t>
            </w:r>
          </w:p>
        </w:tc>
        <w:tc>
          <w:tcPr>
            <w:tcW w:w="908" w:type="pct"/>
            <w:vAlign w:val="center"/>
          </w:tcPr>
          <w:p w14:paraId="045AA137" w14:textId="7042FDB4" w:rsidR="006B67C2" w:rsidRPr="00AA41C0" w:rsidRDefault="00794414" w:rsidP="00532048">
            <w:r>
              <w:t>The curriculum was designed for medical students rotating through the Surgical Anesthesia ICU</w:t>
            </w:r>
          </w:p>
        </w:tc>
        <w:tc>
          <w:tcPr>
            <w:tcW w:w="818" w:type="pct"/>
            <w:vAlign w:val="center"/>
          </w:tcPr>
          <w:p w14:paraId="23E76D56" w14:textId="358DBF41" w:rsidR="006B67C2" w:rsidRPr="00AA41C0" w:rsidRDefault="00794414" w:rsidP="00532048">
            <w:r>
              <w:t>Medical students</w:t>
            </w:r>
          </w:p>
        </w:tc>
        <w:tc>
          <w:tcPr>
            <w:tcW w:w="862" w:type="pct"/>
            <w:vAlign w:val="center"/>
          </w:tcPr>
          <w:p w14:paraId="005A321F" w14:textId="2672255D" w:rsidR="006B67C2" w:rsidRPr="00AA41C0" w:rsidRDefault="00794414" w:rsidP="00532048">
            <w:r>
              <w:t>Penn State University Medical School, Penn State Health Milton S. Hershey Medical Center</w:t>
            </w:r>
          </w:p>
        </w:tc>
      </w:tr>
    </w:tbl>
    <w:p w14:paraId="006E8E65" w14:textId="77777777" w:rsidR="006B67C2" w:rsidRPr="00AA41C0" w:rsidRDefault="006B67C2" w:rsidP="006B67C2"/>
    <w:p w14:paraId="2C5956E4" w14:textId="26FA7E2E" w:rsidR="006B67C2" w:rsidRPr="00AA41C0" w:rsidRDefault="006B67C2" w:rsidP="006B67C2">
      <w:pPr>
        <w:rPr>
          <w:u w:val="single"/>
        </w:rPr>
      </w:pPr>
      <w:r w:rsidRPr="00AA41C0">
        <w:rPr>
          <w:u w:val="single"/>
        </w:rPr>
        <w:t xml:space="preserve">3.  </w:t>
      </w:r>
      <w:r w:rsidR="00597391">
        <w:rPr>
          <w:u w:val="single"/>
        </w:rPr>
        <w:t>Mentoring and Advising</w:t>
      </w:r>
    </w:p>
    <w:p w14:paraId="7A672405" w14:textId="77777777" w:rsidR="006B67C2" w:rsidRPr="00AA41C0" w:rsidRDefault="006B67C2" w:rsidP="006B67C2"/>
    <w:tbl>
      <w:tblPr>
        <w:tblW w:w="510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45"/>
        <w:gridCol w:w="2520"/>
        <w:gridCol w:w="2432"/>
        <w:gridCol w:w="1708"/>
        <w:gridCol w:w="2430"/>
      </w:tblGrid>
      <w:tr w:rsidR="00597391" w:rsidRPr="00AA41C0" w14:paraId="3C05DCF7" w14:textId="77777777" w:rsidTr="00793547">
        <w:trPr>
          <w:trHeight w:val="360"/>
        </w:trPr>
        <w:tc>
          <w:tcPr>
            <w:tcW w:w="644" w:type="pct"/>
            <w:vAlign w:val="center"/>
          </w:tcPr>
          <w:p w14:paraId="61DDCC30" w14:textId="77777777" w:rsidR="006B67C2" w:rsidRPr="00843573" w:rsidRDefault="006B67C2" w:rsidP="00532048">
            <w:pPr>
              <w:rPr>
                <w:bCs/>
              </w:rPr>
            </w:pPr>
            <w:r w:rsidRPr="00843573">
              <w:rPr>
                <w:bCs/>
              </w:rPr>
              <w:t>Date</w:t>
            </w:r>
          </w:p>
        </w:tc>
        <w:tc>
          <w:tcPr>
            <w:tcW w:w="1207" w:type="pct"/>
            <w:vAlign w:val="center"/>
          </w:tcPr>
          <w:p w14:paraId="14EF331E" w14:textId="77777777" w:rsidR="006B67C2" w:rsidRPr="00843573" w:rsidRDefault="006B67C2" w:rsidP="00532048">
            <w:pPr>
              <w:rPr>
                <w:bCs/>
              </w:rPr>
            </w:pPr>
            <w:r w:rsidRPr="00843573">
              <w:rPr>
                <w:bCs/>
              </w:rPr>
              <w:t>Mentee Name</w:t>
            </w:r>
          </w:p>
        </w:tc>
        <w:tc>
          <w:tcPr>
            <w:tcW w:w="1165" w:type="pct"/>
            <w:vAlign w:val="center"/>
          </w:tcPr>
          <w:p w14:paraId="3788CC08" w14:textId="77777777" w:rsidR="006B67C2" w:rsidRPr="00843573" w:rsidRDefault="006B67C2" w:rsidP="00532048">
            <w:pPr>
              <w:rPr>
                <w:bCs/>
              </w:rPr>
            </w:pPr>
            <w:r w:rsidRPr="00843573">
              <w:rPr>
                <w:bCs/>
              </w:rPr>
              <w:t>Mentee Level/ Program and Institution</w:t>
            </w:r>
          </w:p>
        </w:tc>
        <w:tc>
          <w:tcPr>
            <w:tcW w:w="818" w:type="pct"/>
            <w:vAlign w:val="center"/>
          </w:tcPr>
          <w:p w14:paraId="16082959" w14:textId="7C6CDC00" w:rsidR="006B67C2" w:rsidRPr="00843573" w:rsidRDefault="00597391" w:rsidP="00597391">
            <w:pPr>
              <w:rPr>
                <w:bCs/>
              </w:rPr>
            </w:pPr>
            <w:r w:rsidRPr="00843573">
              <w:rPr>
                <w:bCs/>
              </w:rPr>
              <w:t>Role</w:t>
            </w:r>
          </w:p>
        </w:tc>
        <w:tc>
          <w:tcPr>
            <w:tcW w:w="1164" w:type="pct"/>
            <w:vAlign w:val="center"/>
          </w:tcPr>
          <w:p w14:paraId="5226F806" w14:textId="77777777" w:rsidR="006B67C2" w:rsidRPr="00843573" w:rsidRDefault="006B67C2" w:rsidP="00532048">
            <w:pPr>
              <w:rPr>
                <w:bCs/>
              </w:rPr>
            </w:pPr>
            <w:r w:rsidRPr="00843573">
              <w:rPr>
                <w:bCs/>
              </w:rPr>
              <w:t>Mentee Outcomes, Current Position</w:t>
            </w:r>
          </w:p>
        </w:tc>
      </w:tr>
      <w:tr w:rsidR="00905F8B" w:rsidRPr="00AA41C0" w14:paraId="3C59D20E" w14:textId="77777777" w:rsidTr="00793547">
        <w:trPr>
          <w:trHeight w:val="360"/>
        </w:trPr>
        <w:tc>
          <w:tcPr>
            <w:tcW w:w="644" w:type="pct"/>
            <w:vAlign w:val="center"/>
          </w:tcPr>
          <w:p w14:paraId="44665BCC" w14:textId="63FE5318" w:rsidR="00905F8B" w:rsidRDefault="00905F8B" w:rsidP="004A11B9">
            <w:r>
              <w:t>2025-Present</w:t>
            </w:r>
          </w:p>
        </w:tc>
        <w:tc>
          <w:tcPr>
            <w:tcW w:w="1207" w:type="pct"/>
            <w:vAlign w:val="center"/>
          </w:tcPr>
          <w:p w14:paraId="25DC84B1" w14:textId="7A5F5EFA" w:rsidR="00905F8B" w:rsidRDefault="00905F8B" w:rsidP="004A11B9">
            <w:r>
              <w:t>Zoe Zhang</w:t>
            </w:r>
          </w:p>
        </w:tc>
        <w:tc>
          <w:tcPr>
            <w:tcW w:w="1165" w:type="pct"/>
            <w:vAlign w:val="center"/>
          </w:tcPr>
          <w:p w14:paraId="17DB3D24" w14:textId="75F891CD" w:rsidR="00905F8B" w:rsidRDefault="00905F8B" w:rsidP="004A11B9">
            <w:r>
              <w:t>Medical student, UT Southwestern Medical Center</w:t>
            </w:r>
          </w:p>
        </w:tc>
        <w:tc>
          <w:tcPr>
            <w:tcW w:w="818" w:type="pct"/>
            <w:vAlign w:val="center"/>
          </w:tcPr>
          <w:p w14:paraId="50C54274" w14:textId="78F05682" w:rsidR="00905F8B" w:rsidRDefault="00905F8B" w:rsidP="004A11B9">
            <w:r>
              <w:t>Research mentor</w:t>
            </w:r>
          </w:p>
        </w:tc>
        <w:tc>
          <w:tcPr>
            <w:tcW w:w="1164" w:type="pct"/>
            <w:vAlign w:val="center"/>
          </w:tcPr>
          <w:p w14:paraId="3A9334B5" w14:textId="61D3BB2F" w:rsidR="00905F8B" w:rsidRDefault="00905F8B" w:rsidP="004A11B9">
            <w:r>
              <w:t>Summer research project</w:t>
            </w:r>
          </w:p>
        </w:tc>
      </w:tr>
      <w:tr w:rsidR="00905F8B" w:rsidRPr="00AA41C0" w14:paraId="0B511025" w14:textId="77777777" w:rsidTr="00793547">
        <w:trPr>
          <w:trHeight w:val="360"/>
        </w:trPr>
        <w:tc>
          <w:tcPr>
            <w:tcW w:w="644" w:type="pct"/>
            <w:vAlign w:val="center"/>
          </w:tcPr>
          <w:p w14:paraId="1DFDD794" w14:textId="3233A43D" w:rsidR="00905F8B" w:rsidRDefault="00905F8B" w:rsidP="004A11B9">
            <w:r>
              <w:t>2025- Present</w:t>
            </w:r>
          </w:p>
        </w:tc>
        <w:tc>
          <w:tcPr>
            <w:tcW w:w="1207" w:type="pct"/>
            <w:vAlign w:val="center"/>
          </w:tcPr>
          <w:p w14:paraId="2E4415CB" w14:textId="200FF4F3" w:rsidR="00905F8B" w:rsidRDefault="00905F8B" w:rsidP="004A11B9">
            <w:r>
              <w:t>Jessica Wu</w:t>
            </w:r>
          </w:p>
        </w:tc>
        <w:tc>
          <w:tcPr>
            <w:tcW w:w="1165" w:type="pct"/>
            <w:vAlign w:val="center"/>
          </w:tcPr>
          <w:p w14:paraId="0504DC19" w14:textId="5BFE61C7" w:rsidR="00905F8B" w:rsidRDefault="00905F8B" w:rsidP="004A11B9">
            <w:r>
              <w:t>Medical student, UT Southwestern Medical Center</w:t>
            </w:r>
          </w:p>
        </w:tc>
        <w:tc>
          <w:tcPr>
            <w:tcW w:w="818" w:type="pct"/>
            <w:vAlign w:val="center"/>
          </w:tcPr>
          <w:p w14:paraId="267C6C46" w14:textId="6C48798E" w:rsidR="00905F8B" w:rsidRDefault="00905F8B" w:rsidP="004A11B9">
            <w:r>
              <w:t>Research mentor</w:t>
            </w:r>
          </w:p>
        </w:tc>
        <w:tc>
          <w:tcPr>
            <w:tcW w:w="1164" w:type="pct"/>
            <w:vAlign w:val="center"/>
          </w:tcPr>
          <w:p w14:paraId="0E526DF5" w14:textId="3E033059" w:rsidR="00905F8B" w:rsidRDefault="00905F8B" w:rsidP="004A11B9">
            <w:r>
              <w:t>Summer research project</w:t>
            </w:r>
          </w:p>
        </w:tc>
      </w:tr>
      <w:tr w:rsidR="004A11B9" w:rsidRPr="00AA41C0" w14:paraId="4BB79DB1" w14:textId="77777777" w:rsidTr="00793547">
        <w:trPr>
          <w:trHeight w:val="360"/>
        </w:trPr>
        <w:tc>
          <w:tcPr>
            <w:tcW w:w="644" w:type="pct"/>
            <w:vAlign w:val="center"/>
          </w:tcPr>
          <w:p w14:paraId="70680060" w14:textId="69318154" w:rsidR="004A11B9" w:rsidRDefault="004A11B9" w:rsidP="004A11B9">
            <w:r>
              <w:t>2023-Present</w:t>
            </w:r>
          </w:p>
        </w:tc>
        <w:tc>
          <w:tcPr>
            <w:tcW w:w="1207" w:type="pct"/>
            <w:vAlign w:val="center"/>
          </w:tcPr>
          <w:p w14:paraId="60E353F1" w14:textId="2B3B5B85" w:rsidR="004A11B9" w:rsidRDefault="004A11B9" w:rsidP="004A11B9">
            <w:r>
              <w:t>Asad Khawaja</w:t>
            </w:r>
          </w:p>
        </w:tc>
        <w:tc>
          <w:tcPr>
            <w:tcW w:w="1165" w:type="pct"/>
            <w:vAlign w:val="center"/>
          </w:tcPr>
          <w:p w14:paraId="0C182224" w14:textId="1F32B54A" w:rsidR="004A11B9" w:rsidRDefault="004A11B9" w:rsidP="004A11B9">
            <w:r>
              <w:t>Medical student, UT Southwestern Medical Center</w:t>
            </w:r>
          </w:p>
        </w:tc>
        <w:tc>
          <w:tcPr>
            <w:tcW w:w="818" w:type="pct"/>
            <w:vAlign w:val="center"/>
          </w:tcPr>
          <w:p w14:paraId="14E26D89" w14:textId="7761A5A8" w:rsidR="004A11B9" w:rsidRDefault="004A11B9" w:rsidP="004A11B9">
            <w:r>
              <w:t>Research mentor</w:t>
            </w:r>
          </w:p>
        </w:tc>
        <w:tc>
          <w:tcPr>
            <w:tcW w:w="1164" w:type="pct"/>
            <w:vAlign w:val="center"/>
          </w:tcPr>
          <w:p w14:paraId="781D0CB2" w14:textId="77777777" w:rsidR="004A11B9" w:rsidRDefault="004A11B9" w:rsidP="004A11B9">
            <w:r>
              <w:t>1. Study abstract presented at the UTSW Medical Student research meet</w:t>
            </w:r>
          </w:p>
          <w:p w14:paraId="4D90EBEC" w14:textId="0D7D13CF" w:rsidR="004A11B9" w:rsidRDefault="004A11B9" w:rsidP="004A11B9">
            <w:r>
              <w:t>(Medical student)</w:t>
            </w:r>
          </w:p>
        </w:tc>
      </w:tr>
      <w:tr w:rsidR="004A11B9" w:rsidRPr="00AA41C0" w14:paraId="3473C509" w14:textId="77777777" w:rsidTr="00793547">
        <w:trPr>
          <w:trHeight w:val="360"/>
        </w:trPr>
        <w:tc>
          <w:tcPr>
            <w:tcW w:w="644" w:type="pct"/>
            <w:vAlign w:val="center"/>
          </w:tcPr>
          <w:p w14:paraId="5E296AC9" w14:textId="126DAB84" w:rsidR="004A11B9" w:rsidRDefault="004A11B9" w:rsidP="004A11B9">
            <w:r>
              <w:t>2023-Present</w:t>
            </w:r>
          </w:p>
        </w:tc>
        <w:tc>
          <w:tcPr>
            <w:tcW w:w="1207" w:type="pct"/>
            <w:vAlign w:val="center"/>
          </w:tcPr>
          <w:p w14:paraId="75F298E7" w14:textId="1459AD17" w:rsidR="004A11B9" w:rsidRDefault="004A11B9" w:rsidP="004A11B9">
            <w:r>
              <w:t>Alex Iancau</w:t>
            </w:r>
          </w:p>
        </w:tc>
        <w:tc>
          <w:tcPr>
            <w:tcW w:w="1165" w:type="pct"/>
            <w:vAlign w:val="center"/>
          </w:tcPr>
          <w:p w14:paraId="76E0C7BB" w14:textId="4F51FF6E" w:rsidR="004A11B9" w:rsidRDefault="004A11B9" w:rsidP="004A11B9">
            <w:r>
              <w:t>Medical student, UT Southwestern Medical Center</w:t>
            </w:r>
          </w:p>
        </w:tc>
        <w:tc>
          <w:tcPr>
            <w:tcW w:w="818" w:type="pct"/>
            <w:vAlign w:val="center"/>
          </w:tcPr>
          <w:p w14:paraId="285B4DD7" w14:textId="17C10205" w:rsidR="004A11B9" w:rsidRDefault="004A11B9" w:rsidP="004A11B9">
            <w:r>
              <w:t>Research mentor</w:t>
            </w:r>
          </w:p>
        </w:tc>
        <w:tc>
          <w:tcPr>
            <w:tcW w:w="1164" w:type="pct"/>
            <w:vAlign w:val="center"/>
          </w:tcPr>
          <w:p w14:paraId="6277323C" w14:textId="77777777" w:rsidR="004A11B9" w:rsidRDefault="004A11B9" w:rsidP="004A11B9">
            <w:r>
              <w:t>1. Study abstract presented at the UTSW Medical Student research meet</w:t>
            </w:r>
          </w:p>
          <w:p w14:paraId="5035104B" w14:textId="77777777" w:rsidR="004A11B9" w:rsidRDefault="004A11B9" w:rsidP="004A11B9">
            <w:r>
              <w:t>2. Study abstract presented at international conference</w:t>
            </w:r>
          </w:p>
          <w:p w14:paraId="51C60327" w14:textId="2A95858A" w:rsidR="00974DDD" w:rsidRDefault="00974DDD" w:rsidP="004A11B9">
            <w:r>
              <w:t>(Medical student)</w:t>
            </w:r>
          </w:p>
        </w:tc>
      </w:tr>
      <w:tr w:rsidR="004A11B9" w:rsidRPr="00AA41C0" w14:paraId="7873AA2C" w14:textId="77777777" w:rsidTr="00793547">
        <w:trPr>
          <w:trHeight w:val="360"/>
        </w:trPr>
        <w:tc>
          <w:tcPr>
            <w:tcW w:w="644" w:type="pct"/>
            <w:vAlign w:val="center"/>
          </w:tcPr>
          <w:p w14:paraId="792E0DFF" w14:textId="5B4CE4A2" w:rsidR="004A11B9" w:rsidRDefault="004A11B9" w:rsidP="004A11B9">
            <w:r>
              <w:t>2023-2024</w:t>
            </w:r>
          </w:p>
        </w:tc>
        <w:tc>
          <w:tcPr>
            <w:tcW w:w="1207" w:type="pct"/>
            <w:vAlign w:val="center"/>
          </w:tcPr>
          <w:p w14:paraId="76DBDF6D" w14:textId="2FEC1104" w:rsidR="004A11B9" w:rsidRDefault="004A11B9" w:rsidP="004A11B9">
            <w:r>
              <w:t>Anthony Dao</w:t>
            </w:r>
          </w:p>
        </w:tc>
        <w:tc>
          <w:tcPr>
            <w:tcW w:w="1165" w:type="pct"/>
            <w:vAlign w:val="center"/>
          </w:tcPr>
          <w:p w14:paraId="6C175919" w14:textId="0E558B17" w:rsidR="004A11B9" w:rsidRDefault="004A11B9" w:rsidP="004A11B9">
            <w:r>
              <w:t xml:space="preserve">Resident physician, Department of Anesthesiology and Pain Management, UT </w:t>
            </w:r>
            <w:r>
              <w:lastRenderedPageBreak/>
              <w:t>Southwestern Medical Center</w:t>
            </w:r>
          </w:p>
        </w:tc>
        <w:tc>
          <w:tcPr>
            <w:tcW w:w="818" w:type="pct"/>
            <w:vAlign w:val="center"/>
          </w:tcPr>
          <w:p w14:paraId="56C201B3" w14:textId="02C5B385" w:rsidR="004A11B9" w:rsidRDefault="004A11B9" w:rsidP="004A11B9">
            <w:r>
              <w:lastRenderedPageBreak/>
              <w:t>Research advisor</w:t>
            </w:r>
          </w:p>
        </w:tc>
        <w:tc>
          <w:tcPr>
            <w:tcW w:w="1164" w:type="pct"/>
            <w:vAlign w:val="center"/>
          </w:tcPr>
          <w:p w14:paraId="7584B7B3" w14:textId="77777777" w:rsidR="004A11B9" w:rsidRDefault="004A11B9" w:rsidP="004A11B9">
            <w:r>
              <w:t>1. Poster presented at a national conference</w:t>
            </w:r>
          </w:p>
          <w:p w14:paraId="6C452200" w14:textId="77777777" w:rsidR="004A11B9" w:rsidRDefault="004A11B9" w:rsidP="004A11B9">
            <w:r>
              <w:t>(Anesthesiology resident)</w:t>
            </w:r>
          </w:p>
          <w:p w14:paraId="6BC82656" w14:textId="33364F30" w:rsidR="00F2301D" w:rsidRDefault="00F2301D" w:rsidP="004A11B9">
            <w:r>
              <w:lastRenderedPageBreak/>
              <w:t>2. Working on a case report</w:t>
            </w:r>
          </w:p>
        </w:tc>
      </w:tr>
      <w:tr w:rsidR="00E87CED" w:rsidRPr="00AA41C0" w14:paraId="2769138E" w14:textId="77777777" w:rsidTr="00793547">
        <w:trPr>
          <w:trHeight w:val="360"/>
        </w:trPr>
        <w:tc>
          <w:tcPr>
            <w:tcW w:w="644" w:type="pct"/>
            <w:vAlign w:val="center"/>
          </w:tcPr>
          <w:p w14:paraId="43D8A92E" w14:textId="0278B259" w:rsidR="00E87CED" w:rsidRDefault="00844486" w:rsidP="00532048">
            <w:r>
              <w:lastRenderedPageBreak/>
              <w:t>2021-Present</w:t>
            </w:r>
          </w:p>
        </w:tc>
        <w:tc>
          <w:tcPr>
            <w:tcW w:w="1207" w:type="pct"/>
            <w:vAlign w:val="center"/>
          </w:tcPr>
          <w:p w14:paraId="69DF1D67" w14:textId="7E894E55" w:rsidR="00E87CED" w:rsidRDefault="00E87CED" w:rsidP="00532048">
            <w:r>
              <w:t>Siddharth Dave</w:t>
            </w:r>
          </w:p>
        </w:tc>
        <w:tc>
          <w:tcPr>
            <w:tcW w:w="1165" w:type="pct"/>
            <w:vAlign w:val="center"/>
          </w:tcPr>
          <w:p w14:paraId="2F77F480" w14:textId="6D05BFD4" w:rsidR="00E87CED" w:rsidRDefault="008F2C55" w:rsidP="00532048">
            <w:r>
              <w:t>Ass</w:t>
            </w:r>
            <w:r w:rsidR="00FB445F">
              <w:t xml:space="preserve">istant </w:t>
            </w:r>
            <w:r>
              <w:t>Professor</w:t>
            </w:r>
            <w:r w:rsidR="00FB445F">
              <w:t>, Department of Anesthesiology and Pain Management, UT Southwestern Medical Center</w:t>
            </w:r>
          </w:p>
        </w:tc>
        <w:tc>
          <w:tcPr>
            <w:tcW w:w="818" w:type="pct"/>
            <w:vAlign w:val="center"/>
          </w:tcPr>
          <w:p w14:paraId="27EBA48C" w14:textId="4C202C0E" w:rsidR="00E87CED" w:rsidRDefault="00FB445F" w:rsidP="00532048">
            <w:r>
              <w:t>Mentor, Research advisor</w:t>
            </w:r>
          </w:p>
        </w:tc>
        <w:tc>
          <w:tcPr>
            <w:tcW w:w="1164" w:type="pct"/>
            <w:vAlign w:val="center"/>
          </w:tcPr>
          <w:p w14:paraId="5C7E0049" w14:textId="77777777" w:rsidR="00844486" w:rsidRDefault="00844486" w:rsidP="00532048">
            <w:r>
              <w:t>1. R</w:t>
            </w:r>
            <w:r w:rsidR="00FB445F">
              <w:t>eceived a research grant</w:t>
            </w:r>
          </w:p>
          <w:p w14:paraId="1C2EE6AF" w14:textId="77777777" w:rsidR="00844486" w:rsidRDefault="00844486" w:rsidP="00532048">
            <w:r>
              <w:t>2. P</w:t>
            </w:r>
            <w:r w:rsidR="00FB445F">
              <w:t>ublished a book chapter</w:t>
            </w:r>
          </w:p>
          <w:p w14:paraId="146A43C7" w14:textId="77777777" w:rsidR="00844486" w:rsidRDefault="00844486" w:rsidP="00532048">
            <w:r>
              <w:t xml:space="preserve">3. Published an </w:t>
            </w:r>
            <w:r w:rsidR="00FB445F">
              <w:t>editorial</w:t>
            </w:r>
          </w:p>
          <w:p w14:paraId="7A5CCFA3" w14:textId="428E211C" w:rsidR="00E87CED" w:rsidRDefault="00844486" w:rsidP="00532048">
            <w:r>
              <w:t xml:space="preserve">4. Published a </w:t>
            </w:r>
            <w:r w:rsidR="00FB445F">
              <w:t>pro-con article</w:t>
            </w:r>
          </w:p>
          <w:p w14:paraId="161464BB" w14:textId="555D4A88" w:rsidR="00DC01B0" w:rsidRDefault="00DC01B0" w:rsidP="00532048">
            <w:r>
              <w:t>(Associate Professor)</w:t>
            </w:r>
          </w:p>
        </w:tc>
      </w:tr>
      <w:tr w:rsidR="00844486" w:rsidRPr="00AA41C0" w14:paraId="702D342A" w14:textId="77777777" w:rsidTr="00844486">
        <w:trPr>
          <w:trHeight w:val="360"/>
        </w:trPr>
        <w:tc>
          <w:tcPr>
            <w:tcW w:w="644" w:type="pct"/>
            <w:vAlign w:val="center"/>
          </w:tcPr>
          <w:p w14:paraId="051FFC37" w14:textId="51A23266" w:rsidR="00844486" w:rsidRDefault="00844486" w:rsidP="00844486">
            <w:r w:rsidRPr="00375388">
              <w:t>2021-Present</w:t>
            </w:r>
          </w:p>
        </w:tc>
        <w:tc>
          <w:tcPr>
            <w:tcW w:w="1207" w:type="pct"/>
            <w:vAlign w:val="center"/>
          </w:tcPr>
          <w:p w14:paraId="371B845A" w14:textId="1E0EEF6C" w:rsidR="00844486" w:rsidRDefault="00844486" w:rsidP="00844486">
            <w:r>
              <w:t>Christopher Choi</w:t>
            </w:r>
          </w:p>
        </w:tc>
        <w:tc>
          <w:tcPr>
            <w:tcW w:w="1165" w:type="pct"/>
            <w:vAlign w:val="center"/>
          </w:tcPr>
          <w:p w14:paraId="35B13747" w14:textId="72911F35" w:rsidR="00844486" w:rsidRDefault="00844486" w:rsidP="00844486">
            <w:r>
              <w:t>Assistant Professor, Department of Anesthesiology and Pain Management, UT Southwestern Medical Center</w:t>
            </w:r>
          </w:p>
        </w:tc>
        <w:tc>
          <w:tcPr>
            <w:tcW w:w="818" w:type="pct"/>
            <w:vAlign w:val="center"/>
          </w:tcPr>
          <w:p w14:paraId="6AA27CAD" w14:textId="1A92807F" w:rsidR="00844486" w:rsidRDefault="00844486" w:rsidP="00844486">
            <w:r>
              <w:t>Mentor, Research advisor</w:t>
            </w:r>
          </w:p>
        </w:tc>
        <w:tc>
          <w:tcPr>
            <w:tcW w:w="1164" w:type="pct"/>
            <w:vAlign w:val="center"/>
          </w:tcPr>
          <w:p w14:paraId="4C38DC93" w14:textId="77777777" w:rsidR="00844486" w:rsidRDefault="00844486" w:rsidP="00844486">
            <w:r>
              <w:t>1. Published a pro-con article</w:t>
            </w:r>
          </w:p>
          <w:p w14:paraId="77B0E95D" w14:textId="77777777" w:rsidR="00844486" w:rsidRDefault="00844486" w:rsidP="00844486">
            <w:r>
              <w:t>2. Published a book chapter</w:t>
            </w:r>
          </w:p>
          <w:p w14:paraId="4F724788" w14:textId="689F159C" w:rsidR="00844486" w:rsidRDefault="00844486" w:rsidP="00844486">
            <w:r>
              <w:t xml:space="preserve">3. Published a newsletter article </w:t>
            </w:r>
          </w:p>
          <w:p w14:paraId="7695E989" w14:textId="043B63FD" w:rsidR="00844486" w:rsidRDefault="00844486" w:rsidP="00844486">
            <w:r>
              <w:t>(Assistant professor)</w:t>
            </w:r>
          </w:p>
        </w:tc>
      </w:tr>
      <w:tr w:rsidR="00844486" w:rsidRPr="00AA41C0" w14:paraId="14F2E5AB" w14:textId="77777777" w:rsidTr="00844486">
        <w:trPr>
          <w:trHeight w:val="360"/>
        </w:trPr>
        <w:tc>
          <w:tcPr>
            <w:tcW w:w="644" w:type="pct"/>
            <w:vAlign w:val="center"/>
          </w:tcPr>
          <w:p w14:paraId="113711CB" w14:textId="56744ED7" w:rsidR="00844486" w:rsidRDefault="00844486" w:rsidP="00844486">
            <w:r w:rsidRPr="00375388">
              <w:t>2021-Present</w:t>
            </w:r>
          </w:p>
        </w:tc>
        <w:tc>
          <w:tcPr>
            <w:tcW w:w="1207" w:type="pct"/>
            <w:vAlign w:val="center"/>
          </w:tcPr>
          <w:p w14:paraId="08B246D5" w14:textId="3FE2C59D" w:rsidR="00844486" w:rsidRDefault="00844486" w:rsidP="00844486">
            <w:r>
              <w:t>Raksha Bangalore</w:t>
            </w:r>
          </w:p>
        </w:tc>
        <w:tc>
          <w:tcPr>
            <w:tcW w:w="1165" w:type="pct"/>
            <w:vAlign w:val="center"/>
          </w:tcPr>
          <w:p w14:paraId="3A5401B1" w14:textId="3759AA6A" w:rsidR="00844486" w:rsidRDefault="00844486" w:rsidP="00844486">
            <w:r>
              <w:t>Assistant Professor, Department of Anesthesiology and Pain Management, UT Southwestern Medical Center</w:t>
            </w:r>
          </w:p>
        </w:tc>
        <w:tc>
          <w:tcPr>
            <w:tcW w:w="818" w:type="pct"/>
            <w:vAlign w:val="center"/>
          </w:tcPr>
          <w:p w14:paraId="43D1B280" w14:textId="362B83BB" w:rsidR="00844486" w:rsidRDefault="00844486" w:rsidP="00844486">
            <w:r>
              <w:t>Mentor, and Research advisor</w:t>
            </w:r>
          </w:p>
        </w:tc>
        <w:tc>
          <w:tcPr>
            <w:tcW w:w="1164" w:type="pct"/>
            <w:vAlign w:val="center"/>
          </w:tcPr>
          <w:p w14:paraId="498B437A" w14:textId="77777777" w:rsidR="00844486" w:rsidRDefault="00844486" w:rsidP="00844486">
            <w:r>
              <w:t>1. Presented a session at national meeting</w:t>
            </w:r>
          </w:p>
          <w:p w14:paraId="0D69FC0F" w14:textId="714A53FA" w:rsidR="00844486" w:rsidRDefault="00844486" w:rsidP="00844486">
            <w:r>
              <w:t>2. Published a book chapter</w:t>
            </w:r>
          </w:p>
          <w:p w14:paraId="0830E3E2" w14:textId="42768F78" w:rsidR="00844486" w:rsidRDefault="00844486" w:rsidP="00844486">
            <w:r>
              <w:t>3. Institutional PI for an ongoing international trial</w:t>
            </w:r>
          </w:p>
          <w:p w14:paraId="5EB9B21D" w14:textId="52436B67" w:rsidR="00844486" w:rsidRDefault="00844486" w:rsidP="00844486">
            <w:r>
              <w:t>(Assistant Professor)</w:t>
            </w:r>
          </w:p>
        </w:tc>
      </w:tr>
      <w:tr w:rsidR="00844486" w:rsidRPr="00AA41C0" w14:paraId="2685A0C6" w14:textId="77777777" w:rsidTr="00844486">
        <w:trPr>
          <w:trHeight w:val="360"/>
        </w:trPr>
        <w:tc>
          <w:tcPr>
            <w:tcW w:w="644" w:type="pct"/>
            <w:vAlign w:val="center"/>
          </w:tcPr>
          <w:p w14:paraId="45619083" w14:textId="47017B80" w:rsidR="00844486" w:rsidRDefault="00844486" w:rsidP="00844486">
            <w:r w:rsidRPr="00375388">
              <w:t>2021-Present</w:t>
            </w:r>
          </w:p>
        </w:tc>
        <w:tc>
          <w:tcPr>
            <w:tcW w:w="1207" w:type="pct"/>
            <w:vAlign w:val="center"/>
          </w:tcPr>
          <w:p w14:paraId="4AF1BEB1" w14:textId="0AD6EEB0" w:rsidR="00844486" w:rsidRDefault="00844486" w:rsidP="00844486">
            <w:r>
              <w:t>Joy Chen</w:t>
            </w:r>
          </w:p>
        </w:tc>
        <w:tc>
          <w:tcPr>
            <w:tcW w:w="1165" w:type="pct"/>
            <w:vAlign w:val="center"/>
          </w:tcPr>
          <w:p w14:paraId="372D629E" w14:textId="0C50F2DF" w:rsidR="00844486" w:rsidRDefault="00844486" w:rsidP="00844486">
            <w:r>
              <w:t>Associate Professor, Department of Anesthesiology and Pain Management, UT Southwestern Medical Center</w:t>
            </w:r>
          </w:p>
        </w:tc>
        <w:tc>
          <w:tcPr>
            <w:tcW w:w="818" w:type="pct"/>
            <w:vAlign w:val="center"/>
          </w:tcPr>
          <w:p w14:paraId="632D2AD4" w14:textId="14777F96" w:rsidR="00844486" w:rsidRDefault="00844486" w:rsidP="00844486">
            <w:r>
              <w:t>Mentor and Research advisor</w:t>
            </w:r>
          </w:p>
        </w:tc>
        <w:tc>
          <w:tcPr>
            <w:tcW w:w="1164" w:type="pct"/>
            <w:vAlign w:val="center"/>
          </w:tcPr>
          <w:p w14:paraId="11CD649C" w14:textId="18D45DAE" w:rsidR="00844486" w:rsidRDefault="00844486" w:rsidP="00844486">
            <w:r>
              <w:t>1. Presented multiple sessions at the national meetings</w:t>
            </w:r>
          </w:p>
          <w:p w14:paraId="737E794D" w14:textId="77777777" w:rsidR="00844486" w:rsidRDefault="00844486" w:rsidP="00844486">
            <w:r>
              <w:t>2. PI for a multi-institutional study</w:t>
            </w:r>
          </w:p>
          <w:p w14:paraId="56D0E247" w14:textId="66C345EB" w:rsidR="00844486" w:rsidRDefault="00844486" w:rsidP="00844486">
            <w:r>
              <w:t>(Associate Professor)</w:t>
            </w:r>
          </w:p>
        </w:tc>
      </w:tr>
      <w:tr w:rsidR="00974DDD" w:rsidRPr="00AA41C0" w14:paraId="76C9ED39" w14:textId="77777777" w:rsidTr="00844486">
        <w:trPr>
          <w:trHeight w:val="360"/>
        </w:trPr>
        <w:tc>
          <w:tcPr>
            <w:tcW w:w="644" w:type="pct"/>
            <w:vAlign w:val="center"/>
          </w:tcPr>
          <w:p w14:paraId="551D6204" w14:textId="17224500" w:rsidR="00974DDD" w:rsidRPr="00375388" w:rsidRDefault="00974DDD" w:rsidP="00844486">
            <w:r>
              <w:t>2021-</w:t>
            </w:r>
            <w:r w:rsidR="00905F8B">
              <w:t>2025</w:t>
            </w:r>
          </w:p>
        </w:tc>
        <w:tc>
          <w:tcPr>
            <w:tcW w:w="1207" w:type="pct"/>
            <w:vAlign w:val="center"/>
          </w:tcPr>
          <w:p w14:paraId="63461F6C" w14:textId="26DBD574" w:rsidR="00974DDD" w:rsidRDefault="00974DDD" w:rsidP="00844486">
            <w:r w:rsidRPr="00974DDD">
              <w:t>Jack</w:t>
            </w:r>
            <w:r>
              <w:t xml:space="preserve"> </w:t>
            </w:r>
            <w:r w:rsidRPr="00974DDD">
              <w:t>Jenkins</w:t>
            </w:r>
          </w:p>
        </w:tc>
        <w:tc>
          <w:tcPr>
            <w:tcW w:w="1165" w:type="pct"/>
            <w:vAlign w:val="center"/>
          </w:tcPr>
          <w:p w14:paraId="143068A0" w14:textId="4147EC61" w:rsidR="00974DDD" w:rsidRDefault="00974DDD" w:rsidP="00844486">
            <w:r>
              <w:t>Medical student, UT Southwestern Medical Center</w:t>
            </w:r>
          </w:p>
        </w:tc>
        <w:tc>
          <w:tcPr>
            <w:tcW w:w="818" w:type="pct"/>
            <w:vAlign w:val="center"/>
          </w:tcPr>
          <w:p w14:paraId="202A754E" w14:textId="3AFDF894" w:rsidR="00974DDD" w:rsidRDefault="00974DDD" w:rsidP="00844486">
            <w:r>
              <w:t>Research mentor</w:t>
            </w:r>
          </w:p>
        </w:tc>
        <w:tc>
          <w:tcPr>
            <w:tcW w:w="1164" w:type="pct"/>
            <w:vAlign w:val="center"/>
          </w:tcPr>
          <w:p w14:paraId="510FDC18" w14:textId="77777777" w:rsidR="00974DDD" w:rsidRDefault="00974DDD" w:rsidP="00974DDD">
            <w:r>
              <w:t>1. Review article submitted for publication</w:t>
            </w:r>
          </w:p>
          <w:p w14:paraId="17E2E723" w14:textId="25A29916" w:rsidR="00974DDD" w:rsidRDefault="00974DDD" w:rsidP="00974DDD">
            <w:r>
              <w:t>(Resident physician, MGH)</w:t>
            </w:r>
          </w:p>
        </w:tc>
      </w:tr>
      <w:tr w:rsidR="00844486" w:rsidRPr="00AA41C0" w14:paraId="046C5A31" w14:textId="77777777" w:rsidTr="00844486">
        <w:trPr>
          <w:trHeight w:val="360"/>
        </w:trPr>
        <w:tc>
          <w:tcPr>
            <w:tcW w:w="644" w:type="pct"/>
            <w:vAlign w:val="center"/>
          </w:tcPr>
          <w:p w14:paraId="6F75A3BE" w14:textId="4D1DC163" w:rsidR="00844486" w:rsidRDefault="00844486" w:rsidP="00844486">
            <w:r w:rsidRPr="00375388">
              <w:t>2021-</w:t>
            </w:r>
            <w:r>
              <w:t>2023</w:t>
            </w:r>
          </w:p>
        </w:tc>
        <w:tc>
          <w:tcPr>
            <w:tcW w:w="1207" w:type="pct"/>
            <w:vAlign w:val="center"/>
          </w:tcPr>
          <w:p w14:paraId="0F17ABBC" w14:textId="02D8F6BC" w:rsidR="00844486" w:rsidRDefault="00844486" w:rsidP="00844486">
            <w:r>
              <w:t>Sarah Khorsand</w:t>
            </w:r>
          </w:p>
        </w:tc>
        <w:tc>
          <w:tcPr>
            <w:tcW w:w="1165" w:type="pct"/>
            <w:vAlign w:val="center"/>
          </w:tcPr>
          <w:p w14:paraId="1A23FA94" w14:textId="0B573FA8" w:rsidR="00844486" w:rsidRDefault="00844486" w:rsidP="00844486">
            <w:r>
              <w:t>Assistant Professor, Department of Anesthesiology and Pain Management, UT Southwestern Medical Center</w:t>
            </w:r>
          </w:p>
        </w:tc>
        <w:tc>
          <w:tcPr>
            <w:tcW w:w="818" w:type="pct"/>
            <w:vAlign w:val="center"/>
          </w:tcPr>
          <w:p w14:paraId="7150CAD7" w14:textId="11081821" w:rsidR="00844486" w:rsidRDefault="00844486" w:rsidP="00844486">
            <w:r>
              <w:t>Mentor and Research advisor</w:t>
            </w:r>
          </w:p>
        </w:tc>
        <w:tc>
          <w:tcPr>
            <w:tcW w:w="1164" w:type="pct"/>
            <w:vAlign w:val="center"/>
          </w:tcPr>
          <w:p w14:paraId="2773722E" w14:textId="77777777" w:rsidR="00844486" w:rsidRDefault="00844486" w:rsidP="00844486">
            <w:r>
              <w:t>1. Published two review articles</w:t>
            </w:r>
          </w:p>
          <w:p w14:paraId="74AC0842" w14:textId="77777777" w:rsidR="00844486" w:rsidRDefault="00844486" w:rsidP="00844486">
            <w:r>
              <w:t>2. Published a research paper</w:t>
            </w:r>
          </w:p>
          <w:p w14:paraId="43829A75" w14:textId="74DCEB4A" w:rsidR="00844486" w:rsidRDefault="00844486" w:rsidP="00844486">
            <w:r>
              <w:t>(</w:t>
            </w:r>
            <w:r w:rsidR="00342FCD">
              <w:t>Private practice Intensivist)</w:t>
            </w:r>
          </w:p>
        </w:tc>
      </w:tr>
      <w:tr w:rsidR="00844486" w:rsidRPr="00AA41C0" w14:paraId="10F950E4" w14:textId="77777777" w:rsidTr="00844486">
        <w:trPr>
          <w:trHeight w:val="360"/>
        </w:trPr>
        <w:tc>
          <w:tcPr>
            <w:tcW w:w="644" w:type="pct"/>
            <w:vAlign w:val="center"/>
          </w:tcPr>
          <w:p w14:paraId="4BCCBB8E" w14:textId="5504C958" w:rsidR="00844486" w:rsidRDefault="00844486" w:rsidP="00844486">
            <w:r w:rsidRPr="00375388">
              <w:t>2021-Present</w:t>
            </w:r>
          </w:p>
        </w:tc>
        <w:tc>
          <w:tcPr>
            <w:tcW w:w="1207" w:type="pct"/>
            <w:vAlign w:val="center"/>
          </w:tcPr>
          <w:p w14:paraId="08440171" w14:textId="7242E0BD" w:rsidR="00844486" w:rsidRDefault="00844486" w:rsidP="00844486">
            <w:r>
              <w:t>Dana Darwish</w:t>
            </w:r>
          </w:p>
        </w:tc>
        <w:tc>
          <w:tcPr>
            <w:tcW w:w="1165" w:type="pct"/>
            <w:vAlign w:val="center"/>
          </w:tcPr>
          <w:p w14:paraId="33F81123" w14:textId="0F52B126" w:rsidR="00844486" w:rsidRDefault="00342FCD" w:rsidP="00844486">
            <w:r>
              <w:t xml:space="preserve">Assistant Professor, Department of Anesthesiology and Pain Management, UT </w:t>
            </w:r>
            <w:r>
              <w:lastRenderedPageBreak/>
              <w:t>Southwestern Medical Center</w:t>
            </w:r>
          </w:p>
        </w:tc>
        <w:tc>
          <w:tcPr>
            <w:tcW w:w="818" w:type="pct"/>
            <w:vAlign w:val="center"/>
          </w:tcPr>
          <w:p w14:paraId="4EB63153" w14:textId="1F76779B" w:rsidR="00844486" w:rsidRDefault="00342FCD" w:rsidP="00844486">
            <w:r>
              <w:lastRenderedPageBreak/>
              <w:t>Research advisor</w:t>
            </w:r>
          </w:p>
        </w:tc>
        <w:tc>
          <w:tcPr>
            <w:tcW w:w="1164" w:type="pct"/>
            <w:vAlign w:val="center"/>
          </w:tcPr>
          <w:p w14:paraId="45D02D53" w14:textId="77777777" w:rsidR="00844486" w:rsidRDefault="00342FCD" w:rsidP="00844486">
            <w:r>
              <w:t>1. Published a Pro-con article</w:t>
            </w:r>
          </w:p>
          <w:p w14:paraId="32BA379B" w14:textId="77777777" w:rsidR="00342FCD" w:rsidRDefault="00342FCD" w:rsidP="00844486">
            <w:r>
              <w:t>2. Presented a medically challenge case at conference</w:t>
            </w:r>
          </w:p>
          <w:p w14:paraId="0F4A1E97" w14:textId="77777777" w:rsidR="00342FCD" w:rsidRDefault="00342FCD" w:rsidP="00844486">
            <w:r>
              <w:lastRenderedPageBreak/>
              <w:t>3. Review article submitted for publication</w:t>
            </w:r>
          </w:p>
          <w:p w14:paraId="3E8F0D2D" w14:textId="4337CF9F" w:rsidR="00342FCD" w:rsidRDefault="00342FCD" w:rsidP="00844486">
            <w:r>
              <w:t>(Assistant Professor)</w:t>
            </w:r>
          </w:p>
        </w:tc>
      </w:tr>
      <w:tr w:rsidR="00497073" w:rsidRPr="00AA41C0" w14:paraId="55DB8FA9" w14:textId="77777777" w:rsidTr="00793547">
        <w:trPr>
          <w:trHeight w:val="360"/>
        </w:trPr>
        <w:tc>
          <w:tcPr>
            <w:tcW w:w="644" w:type="pct"/>
            <w:vAlign w:val="center"/>
          </w:tcPr>
          <w:p w14:paraId="02795A25" w14:textId="74D348D9" w:rsidR="00497073" w:rsidRDefault="00497073" w:rsidP="00497073">
            <w:r>
              <w:lastRenderedPageBreak/>
              <w:t>2022-Present</w:t>
            </w:r>
          </w:p>
        </w:tc>
        <w:tc>
          <w:tcPr>
            <w:tcW w:w="1207" w:type="pct"/>
            <w:vAlign w:val="center"/>
          </w:tcPr>
          <w:p w14:paraId="0483F87D" w14:textId="623AD8CC" w:rsidR="00497073" w:rsidRDefault="00497073" w:rsidP="00497073">
            <w:r>
              <w:t>Kathryn Jan</w:t>
            </w:r>
          </w:p>
        </w:tc>
        <w:tc>
          <w:tcPr>
            <w:tcW w:w="1165" w:type="pct"/>
            <w:vAlign w:val="center"/>
          </w:tcPr>
          <w:p w14:paraId="55E08BFB" w14:textId="04877E6D" w:rsidR="00497073" w:rsidRDefault="00497073" w:rsidP="00497073">
            <w:r>
              <w:t>Resident</w:t>
            </w:r>
            <w:r w:rsidR="00520839">
              <w:t xml:space="preserve"> physician</w:t>
            </w:r>
            <w:r>
              <w:t>, Department of Anesthesiology and Pain Management, UT Southwestern Medical Center</w:t>
            </w:r>
          </w:p>
        </w:tc>
        <w:tc>
          <w:tcPr>
            <w:tcW w:w="818" w:type="pct"/>
            <w:vAlign w:val="center"/>
          </w:tcPr>
          <w:p w14:paraId="22671258" w14:textId="3D927A61" w:rsidR="00497073" w:rsidRDefault="00497073" w:rsidP="00497073">
            <w:r>
              <w:t>Mentor and Research advisor</w:t>
            </w:r>
          </w:p>
        </w:tc>
        <w:tc>
          <w:tcPr>
            <w:tcW w:w="1164" w:type="pct"/>
            <w:vAlign w:val="center"/>
          </w:tcPr>
          <w:p w14:paraId="5ED4A0AD" w14:textId="77777777" w:rsidR="00497073" w:rsidRDefault="00497073" w:rsidP="00497073">
            <w:r>
              <w:t>1. Published a book chapter</w:t>
            </w:r>
          </w:p>
          <w:p w14:paraId="7B8EA9A6" w14:textId="77777777" w:rsidR="00497073" w:rsidRDefault="00497073" w:rsidP="00497073">
            <w:r>
              <w:t>(Anesthesiology resident)</w:t>
            </w:r>
          </w:p>
          <w:p w14:paraId="673776F5" w14:textId="1EF15EF5" w:rsidR="00F2301D" w:rsidRDefault="00F2301D" w:rsidP="00497073">
            <w:r>
              <w:t>2. Working on a case report</w:t>
            </w:r>
          </w:p>
        </w:tc>
      </w:tr>
      <w:tr w:rsidR="004A11B9" w:rsidRPr="00AA41C0" w14:paraId="44AA7321" w14:textId="77777777" w:rsidTr="00793547">
        <w:trPr>
          <w:trHeight w:val="360"/>
        </w:trPr>
        <w:tc>
          <w:tcPr>
            <w:tcW w:w="644" w:type="pct"/>
            <w:vAlign w:val="center"/>
          </w:tcPr>
          <w:p w14:paraId="23754919" w14:textId="36FB42A1" w:rsidR="004A11B9" w:rsidRDefault="004A11B9" w:rsidP="004A11B9">
            <w:r>
              <w:t>2020-Present</w:t>
            </w:r>
          </w:p>
        </w:tc>
        <w:tc>
          <w:tcPr>
            <w:tcW w:w="1207" w:type="pct"/>
            <w:vAlign w:val="center"/>
          </w:tcPr>
          <w:p w14:paraId="658216F3" w14:textId="5B4237CA" w:rsidR="004A11B9" w:rsidRDefault="004A11B9" w:rsidP="004A11B9">
            <w:r>
              <w:t>Abraar Muneem</w:t>
            </w:r>
          </w:p>
        </w:tc>
        <w:tc>
          <w:tcPr>
            <w:tcW w:w="1165" w:type="pct"/>
            <w:vAlign w:val="center"/>
          </w:tcPr>
          <w:p w14:paraId="4AB7646F" w14:textId="1BB0B3EC" w:rsidR="004A11B9" w:rsidRDefault="004A11B9" w:rsidP="004A11B9">
            <w:r>
              <w:t>Medical student, Penn State College of Medicine</w:t>
            </w:r>
          </w:p>
        </w:tc>
        <w:tc>
          <w:tcPr>
            <w:tcW w:w="818" w:type="pct"/>
            <w:vAlign w:val="center"/>
          </w:tcPr>
          <w:p w14:paraId="7894CF56" w14:textId="2D8B8EFE" w:rsidR="004A11B9" w:rsidRDefault="004A11B9" w:rsidP="004A11B9">
            <w:r>
              <w:t>Research mentor</w:t>
            </w:r>
          </w:p>
        </w:tc>
        <w:tc>
          <w:tcPr>
            <w:tcW w:w="1164" w:type="pct"/>
            <w:vAlign w:val="center"/>
          </w:tcPr>
          <w:p w14:paraId="5ACFF7B1" w14:textId="7A1E06DF" w:rsidR="004A11B9" w:rsidRDefault="00974DDD" w:rsidP="004A11B9">
            <w:r>
              <w:t>1.</w:t>
            </w:r>
            <w:r w:rsidR="004A11B9">
              <w:t>Poster presentation</w:t>
            </w:r>
          </w:p>
          <w:p w14:paraId="62D4716C" w14:textId="4CEB90D9" w:rsidR="00D71A8B" w:rsidRDefault="00D71A8B" w:rsidP="004A11B9">
            <w:r>
              <w:t>2. Published a case report</w:t>
            </w:r>
          </w:p>
          <w:p w14:paraId="65BA9A61" w14:textId="76B6F8AF" w:rsidR="00974DDD" w:rsidRDefault="00D71A8B" w:rsidP="004A11B9">
            <w:r>
              <w:t>3</w:t>
            </w:r>
            <w:r w:rsidR="00974DDD">
              <w:t>. Manuscript submitted for publication</w:t>
            </w:r>
          </w:p>
          <w:p w14:paraId="7FE30E59" w14:textId="3E7A9FBB" w:rsidR="00FC23A3" w:rsidRDefault="00FC23A3" w:rsidP="004A11B9">
            <w:r>
              <w:t>(Medical Student)</w:t>
            </w:r>
          </w:p>
        </w:tc>
      </w:tr>
      <w:tr w:rsidR="004A11B9" w:rsidRPr="00AA41C0" w14:paraId="24091EFE" w14:textId="77777777" w:rsidTr="00793547">
        <w:trPr>
          <w:trHeight w:val="360"/>
        </w:trPr>
        <w:tc>
          <w:tcPr>
            <w:tcW w:w="644" w:type="pct"/>
            <w:vAlign w:val="center"/>
          </w:tcPr>
          <w:p w14:paraId="63232D7E" w14:textId="20EED284" w:rsidR="004A11B9" w:rsidRDefault="004A11B9" w:rsidP="004A11B9">
            <w:r>
              <w:t>2021-2023</w:t>
            </w:r>
          </w:p>
        </w:tc>
        <w:tc>
          <w:tcPr>
            <w:tcW w:w="1207" w:type="pct"/>
            <w:vAlign w:val="center"/>
          </w:tcPr>
          <w:p w14:paraId="57953894" w14:textId="050ED1B9" w:rsidR="004A11B9" w:rsidRDefault="004A11B9" w:rsidP="004A11B9">
            <w:r>
              <w:t>Rebecca Piland</w:t>
            </w:r>
          </w:p>
        </w:tc>
        <w:tc>
          <w:tcPr>
            <w:tcW w:w="1165" w:type="pct"/>
            <w:vAlign w:val="center"/>
          </w:tcPr>
          <w:p w14:paraId="12A85EA2" w14:textId="2490496D" w:rsidR="004A11B9" w:rsidRDefault="004A11B9" w:rsidP="004A11B9">
            <w:r>
              <w:t>Resident physician, Department of Anesthesiology and Pain Management, UT Southwestern Medical Center</w:t>
            </w:r>
          </w:p>
        </w:tc>
        <w:tc>
          <w:tcPr>
            <w:tcW w:w="818" w:type="pct"/>
            <w:vAlign w:val="center"/>
          </w:tcPr>
          <w:p w14:paraId="604330A9" w14:textId="4E5D9C4F" w:rsidR="004A11B9" w:rsidRDefault="004A11B9" w:rsidP="004A11B9">
            <w:r>
              <w:t>Mentor</w:t>
            </w:r>
          </w:p>
        </w:tc>
        <w:tc>
          <w:tcPr>
            <w:tcW w:w="1164" w:type="pct"/>
            <w:vAlign w:val="center"/>
          </w:tcPr>
          <w:p w14:paraId="78426800" w14:textId="77777777" w:rsidR="004A11B9" w:rsidRDefault="004A11B9" w:rsidP="004A11B9">
            <w:r>
              <w:t>1. Presented a case report poster at international conference</w:t>
            </w:r>
          </w:p>
          <w:p w14:paraId="269CB805" w14:textId="77777777" w:rsidR="004A11B9" w:rsidRDefault="004A11B9" w:rsidP="004A11B9">
            <w:r>
              <w:t>2. Submitted a review article</w:t>
            </w:r>
          </w:p>
          <w:p w14:paraId="654C6092" w14:textId="77777777" w:rsidR="004A11B9" w:rsidRDefault="004A11B9" w:rsidP="004A11B9">
            <w:r>
              <w:t>3. Published a newsletter article</w:t>
            </w:r>
          </w:p>
          <w:p w14:paraId="0CAEABFF" w14:textId="3E21A931" w:rsidR="004A11B9" w:rsidRDefault="004A11B9" w:rsidP="004A11B9">
            <w:r>
              <w:t>(Critical care fellow, Weil Cornell Medical Center)</w:t>
            </w:r>
          </w:p>
        </w:tc>
      </w:tr>
      <w:tr w:rsidR="00520839" w:rsidRPr="00AA41C0" w14:paraId="63B94BD1" w14:textId="77777777" w:rsidTr="00793547">
        <w:trPr>
          <w:trHeight w:val="360"/>
        </w:trPr>
        <w:tc>
          <w:tcPr>
            <w:tcW w:w="644" w:type="pct"/>
            <w:vAlign w:val="center"/>
          </w:tcPr>
          <w:p w14:paraId="4B63ABF9" w14:textId="4510CFAE" w:rsidR="00520839" w:rsidRDefault="00520839" w:rsidP="00520839">
            <w:r>
              <w:t>2018-2021</w:t>
            </w:r>
          </w:p>
        </w:tc>
        <w:tc>
          <w:tcPr>
            <w:tcW w:w="1207" w:type="pct"/>
            <w:vAlign w:val="center"/>
          </w:tcPr>
          <w:p w14:paraId="49C94540" w14:textId="30FC2080" w:rsidR="00520839" w:rsidRDefault="00520839" w:rsidP="00520839">
            <w:r>
              <w:t>Gilles Dongmo</w:t>
            </w:r>
          </w:p>
        </w:tc>
        <w:tc>
          <w:tcPr>
            <w:tcW w:w="1165" w:type="pct"/>
            <w:vAlign w:val="center"/>
          </w:tcPr>
          <w:p w14:paraId="49728144" w14:textId="5377A39E" w:rsidR="00520839" w:rsidRDefault="00520839" w:rsidP="00520839">
            <w:r>
              <w:t>Resident physician, Department of Anesthesiology and Perioperative Medicine, Penn State College of Medicine, Penn State Health Milton S. Hershey Medical Center</w:t>
            </w:r>
          </w:p>
        </w:tc>
        <w:tc>
          <w:tcPr>
            <w:tcW w:w="818" w:type="pct"/>
            <w:vAlign w:val="center"/>
          </w:tcPr>
          <w:p w14:paraId="48D5DF73" w14:textId="0619659C" w:rsidR="00520839" w:rsidRDefault="00520839" w:rsidP="00520839">
            <w:r>
              <w:t xml:space="preserve">Faculty </w:t>
            </w:r>
            <w:r w:rsidR="00690C36">
              <w:t>m</w:t>
            </w:r>
            <w:r>
              <w:t>entor</w:t>
            </w:r>
          </w:p>
        </w:tc>
        <w:tc>
          <w:tcPr>
            <w:tcW w:w="1164" w:type="pct"/>
            <w:vAlign w:val="center"/>
          </w:tcPr>
          <w:p w14:paraId="4FEA1F22" w14:textId="5EA4E512" w:rsidR="00520839" w:rsidRDefault="00520839" w:rsidP="00520839">
            <w:r>
              <w:t>Cardiothoracic Anesthesiologist, Department of Anesthesiology, University of Maryland School of Medicine</w:t>
            </w:r>
          </w:p>
        </w:tc>
      </w:tr>
      <w:tr w:rsidR="00497073" w:rsidRPr="00AA41C0" w14:paraId="2535A7F9" w14:textId="77777777" w:rsidTr="00793547">
        <w:trPr>
          <w:trHeight w:val="360"/>
        </w:trPr>
        <w:tc>
          <w:tcPr>
            <w:tcW w:w="644" w:type="pct"/>
            <w:vAlign w:val="center"/>
          </w:tcPr>
          <w:p w14:paraId="50C52AB1" w14:textId="6803ADD0" w:rsidR="00497073" w:rsidRDefault="00520839" w:rsidP="00497073">
            <w:r>
              <w:t>2019-2020</w:t>
            </w:r>
          </w:p>
        </w:tc>
        <w:tc>
          <w:tcPr>
            <w:tcW w:w="1207" w:type="pct"/>
            <w:vAlign w:val="center"/>
          </w:tcPr>
          <w:p w14:paraId="3703A07E" w14:textId="67E43163" w:rsidR="00497073" w:rsidRDefault="00520839" w:rsidP="00497073">
            <w:r>
              <w:t>Jonathan Wheelwright</w:t>
            </w:r>
          </w:p>
        </w:tc>
        <w:tc>
          <w:tcPr>
            <w:tcW w:w="1165" w:type="pct"/>
            <w:vAlign w:val="center"/>
          </w:tcPr>
          <w:p w14:paraId="2130D399" w14:textId="011A943B" w:rsidR="00497073" w:rsidRDefault="00520839" w:rsidP="00497073">
            <w:r>
              <w:t>Resident physician, Department of Anesthesiology and Perioperative Medicine, Penn State College of Medicine, Penn State Health Milton S. Hershey Medical Center</w:t>
            </w:r>
          </w:p>
        </w:tc>
        <w:tc>
          <w:tcPr>
            <w:tcW w:w="818" w:type="pct"/>
            <w:vAlign w:val="center"/>
          </w:tcPr>
          <w:p w14:paraId="6932558B" w14:textId="5B9416A6" w:rsidR="00497073" w:rsidRDefault="00520839" w:rsidP="00497073">
            <w:r>
              <w:t>Research mentor</w:t>
            </w:r>
          </w:p>
        </w:tc>
        <w:tc>
          <w:tcPr>
            <w:tcW w:w="1164" w:type="pct"/>
            <w:vAlign w:val="center"/>
          </w:tcPr>
          <w:p w14:paraId="20957205" w14:textId="3BB62289" w:rsidR="00497073" w:rsidRDefault="00520839" w:rsidP="00497073">
            <w:r>
              <w:t>Published a review article.</w:t>
            </w:r>
          </w:p>
          <w:p w14:paraId="4B08A1D8" w14:textId="153BE74C" w:rsidR="00520839" w:rsidRDefault="00520839" w:rsidP="00497073">
            <w:r>
              <w:t>(Staff Anesthesiologist and Intensivist, Milcreek Anesthesia)</w:t>
            </w:r>
          </w:p>
        </w:tc>
      </w:tr>
      <w:tr w:rsidR="00520839" w:rsidRPr="00AA41C0" w14:paraId="2C311754" w14:textId="77777777" w:rsidTr="00793547">
        <w:trPr>
          <w:trHeight w:val="360"/>
        </w:trPr>
        <w:tc>
          <w:tcPr>
            <w:tcW w:w="644" w:type="pct"/>
            <w:vAlign w:val="center"/>
          </w:tcPr>
          <w:p w14:paraId="689E39BC" w14:textId="7E4A10FD" w:rsidR="00520839" w:rsidRDefault="00520839" w:rsidP="00497073">
            <w:r>
              <w:lastRenderedPageBreak/>
              <w:t>2019-2020</w:t>
            </w:r>
          </w:p>
        </w:tc>
        <w:tc>
          <w:tcPr>
            <w:tcW w:w="1207" w:type="pct"/>
            <w:vAlign w:val="center"/>
          </w:tcPr>
          <w:p w14:paraId="1919C242" w14:textId="4B2A528F" w:rsidR="00520839" w:rsidRDefault="00520839" w:rsidP="00497073">
            <w:r>
              <w:t>Ae Lim Yang</w:t>
            </w:r>
          </w:p>
        </w:tc>
        <w:tc>
          <w:tcPr>
            <w:tcW w:w="1165" w:type="pct"/>
            <w:vAlign w:val="center"/>
          </w:tcPr>
          <w:p w14:paraId="0C3E131B" w14:textId="27884917" w:rsidR="00520839" w:rsidRDefault="00520839" w:rsidP="00497073">
            <w:r>
              <w:t>Medical student, Penn State College of Medicine</w:t>
            </w:r>
          </w:p>
        </w:tc>
        <w:tc>
          <w:tcPr>
            <w:tcW w:w="818" w:type="pct"/>
            <w:vAlign w:val="center"/>
          </w:tcPr>
          <w:p w14:paraId="446F9DF8" w14:textId="58A52CB3" w:rsidR="00520839" w:rsidRDefault="00520839" w:rsidP="00497073">
            <w:r>
              <w:t>Research mentor</w:t>
            </w:r>
          </w:p>
        </w:tc>
        <w:tc>
          <w:tcPr>
            <w:tcW w:w="1164" w:type="pct"/>
            <w:vAlign w:val="center"/>
          </w:tcPr>
          <w:p w14:paraId="07058B72" w14:textId="158D5C26" w:rsidR="00520839" w:rsidRDefault="00520839" w:rsidP="00497073">
            <w:r>
              <w:t>Published a review article</w:t>
            </w:r>
            <w:r w:rsidR="004A11B9">
              <w:t>.</w:t>
            </w:r>
          </w:p>
          <w:p w14:paraId="090BFE8D" w14:textId="124EF3EE" w:rsidR="004A11B9" w:rsidRDefault="004A11B9" w:rsidP="00497073">
            <w:r>
              <w:t>(Resident physician, Yale College of Medicine)</w:t>
            </w:r>
          </w:p>
        </w:tc>
      </w:tr>
      <w:tr w:rsidR="00520839" w:rsidRPr="00AA41C0" w14:paraId="42A94CC7" w14:textId="77777777" w:rsidTr="00793547">
        <w:trPr>
          <w:trHeight w:val="360"/>
        </w:trPr>
        <w:tc>
          <w:tcPr>
            <w:tcW w:w="644" w:type="pct"/>
            <w:vAlign w:val="center"/>
          </w:tcPr>
          <w:p w14:paraId="7258BC84" w14:textId="22E51B58" w:rsidR="00520839" w:rsidRDefault="004A11B9" w:rsidP="00497073">
            <w:r>
              <w:t>2019-2021</w:t>
            </w:r>
          </w:p>
        </w:tc>
        <w:tc>
          <w:tcPr>
            <w:tcW w:w="1207" w:type="pct"/>
            <w:vAlign w:val="center"/>
          </w:tcPr>
          <w:p w14:paraId="51450D56" w14:textId="052DA170" w:rsidR="00520839" w:rsidRDefault="004A11B9" w:rsidP="00497073">
            <w:r>
              <w:t>Matthew Evers</w:t>
            </w:r>
          </w:p>
        </w:tc>
        <w:tc>
          <w:tcPr>
            <w:tcW w:w="1165" w:type="pct"/>
            <w:vAlign w:val="center"/>
          </w:tcPr>
          <w:p w14:paraId="611D7FF8" w14:textId="34DEB20F" w:rsidR="00520839" w:rsidRDefault="004A11B9" w:rsidP="00497073">
            <w:r>
              <w:t>Medical student, Penn State College of Medicine</w:t>
            </w:r>
          </w:p>
        </w:tc>
        <w:tc>
          <w:tcPr>
            <w:tcW w:w="818" w:type="pct"/>
            <w:vAlign w:val="center"/>
          </w:tcPr>
          <w:p w14:paraId="43C3443B" w14:textId="2D347128" w:rsidR="00520839" w:rsidRDefault="004A11B9" w:rsidP="00497073">
            <w:r>
              <w:t>Research mentor</w:t>
            </w:r>
          </w:p>
        </w:tc>
        <w:tc>
          <w:tcPr>
            <w:tcW w:w="1164" w:type="pct"/>
            <w:vAlign w:val="center"/>
          </w:tcPr>
          <w:p w14:paraId="1465F039" w14:textId="77777777" w:rsidR="00520839" w:rsidRDefault="004A11B9" w:rsidP="00497073">
            <w:r>
              <w:t>Published a pro-con article.</w:t>
            </w:r>
          </w:p>
          <w:p w14:paraId="351D5DEE" w14:textId="71D857F4" w:rsidR="004A11B9" w:rsidRDefault="004A11B9" w:rsidP="00497073">
            <w:r>
              <w:t>(Resident physician, Penn State Anesthesiology)</w:t>
            </w:r>
          </w:p>
        </w:tc>
      </w:tr>
      <w:tr w:rsidR="00D71A8B" w:rsidRPr="00AA41C0" w14:paraId="26DB9261" w14:textId="77777777" w:rsidTr="00793547">
        <w:trPr>
          <w:trHeight w:val="360"/>
        </w:trPr>
        <w:tc>
          <w:tcPr>
            <w:tcW w:w="644" w:type="pct"/>
            <w:vAlign w:val="center"/>
          </w:tcPr>
          <w:p w14:paraId="295920EC" w14:textId="7A6F840D" w:rsidR="00D71A8B" w:rsidRDefault="00D71A8B" w:rsidP="00D71A8B">
            <w:r>
              <w:t>2019-2020</w:t>
            </w:r>
          </w:p>
        </w:tc>
        <w:tc>
          <w:tcPr>
            <w:tcW w:w="1207" w:type="pct"/>
            <w:vAlign w:val="center"/>
          </w:tcPr>
          <w:p w14:paraId="5B50C776" w14:textId="0453D212" w:rsidR="00D71A8B" w:rsidRDefault="00D71A8B" w:rsidP="00D71A8B">
            <w:r>
              <w:t>Maria Escudoro-Fung</w:t>
            </w:r>
          </w:p>
        </w:tc>
        <w:tc>
          <w:tcPr>
            <w:tcW w:w="1165" w:type="pct"/>
            <w:vAlign w:val="center"/>
          </w:tcPr>
          <w:p w14:paraId="4500EFE1" w14:textId="6A8A30F6" w:rsidR="00D71A8B" w:rsidRDefault="00D71A8B" w:rsidP="00D71A8B">
            <w:r>
              <w:t>Medical student, Penn State College of Medicine</w:t>
            </w:r>
          </w:p>
        </w:tc>
        <w:tc>
          <w:tcPr>
            <w:tcW w:w="818" w:type="pct"/>
            <w:vAlign w:val="center"/>
          </w:tcPr>
          <w:p w14:paraId="4FFF67CC" w14:textId="52853298" w:rsidR="00D71A8B" w:rsidRDefault="00D71A8B" w:rsidP="00D71A8B">
            <w:r>
              <w:t>Research mentor</w:t>
            </w:r>
          </w:p>
        </w:tc>
        <w:tc>
          <w:tcPr>
            <w:tcW w:w="1164" w:type="pct"/>
            <w:vAlign w:val="center"/>
          </w:tcPr>
          <w:p w14:paraId="5AF2DA44" w14:textId="43410E71" w:rsidR="00D71A8B" w:rsidRDefault="00D71A8B" w:rsidP="00D71A8B">
            <w:r>
              <w:t>Published research article</w:t>
            </w:r>
          </w:p>
          <w:p w14:paraId="143DEDE1" w14:textId="7281F4F6" w:rsidR="00D71A8B" w:rsidRDefault="00D71A8B" w:rsidP="00D71A8B">
            <w:r>
              <w:t>(Resident physician, UC Davis Health, Department of Radiology)</w:t>
            </w:r>
          </w:p>
        </w:tc>
      </w:tr>
      <w:tr w:rsidR="00520839" w:rsidRPr="00AA41C0" w14:paraId="6499E3AF" w14:textId="77777777" w:rsidTr="00793547">
        <w:trPr>
          <w:trHeight w:val="360"/>
        </w:trPr>
        <w:tc>
          <w:tcPr>
            <w:tcW w:w="644" w:type="pct"/>
            <w:vAlign w:val="center"/>
          </w:tcPr>
          <w:p w14:paraId="73F3358C" w14:textId="520DE7E0" w:rsidR="00520839" w:rsidRDefault="00974DDD" w:rsidP="00497073">
            <w:r>
              <w:t>2018-2019</w:t>
            </w:r>
          </w:p>
        </w:tc>
        <w:tc>
          <w:tcPr>
            <w:tcW w:w="1207" w:type="pct"/>
            <w:vAlign w:val="center"/>
          </w:tcPr>
          <w:p w14:paraId="545A3218" w14:textId="1086B4A9" w:rsidR="00520839" w:rsidRDefault="00974DDD" w:rsidP="00497073">
            <w:r>
              <w:t>Kofi Owusu</w:t>
            </w:r>
          </w:p>
        </w:tc>
        <w:tc>
          <w:tcPr>
            <w:tcW w:w="1165" w:type="pct"/>
            <w:vAlign w:val="center"/>
          </w:tcPr>
          <w:p w14:paraId="2340B4B0" w14:textId="561C5816" w:rsidR="00520839" w:rsidRDefault="00974DDD" w:rsidP="00497073">
            <w:r>
              <w:t>Resident physician, Department of Anesthesiology and Perioperative Medicine, Penn State College of Medicine, Penn State Health Milton S. Hershey Medical Center</w:t>
            </w:r>
          </w:p>
        </w:tc>
        <w:tc>
          <w:tcPr>
            <w:tcW w:w="818" w:type="pct"/>
            <w:vAlign w:val="center"/>
          </w:tcPr>
          <w:p w14:paraId="046081FB" w14:textId="34869731" w:rsidR="00520839" w:rsidRDefault="00974DDD" w:rsidP="00497073">
            <w:r>
              <w:t xml:space="preserve">Research </w:t>
            </w:r>
            <w:r w:rsidR="00D71A8B">
              <w:t>mentor</w:t>
            </w:r>
          </w:p>
        </w:tc>
        <w:tc>
          <w:tcPr>
            <w:tcW w:w="1164" w:type="pct"/>
            <w:vAlign w:val="center"/>
          </w:tcPr>
          <w:p w14:paraId="1B6558EE" w14:textId="1F9175CF" w:rsidR="00520839" w:rsidRDefault="00D71A8B" w:rsidP="00D71A8B">
            <w:r>
              <w:t>1. Presented poster at an international conference</w:t>
            </w:r>
          </w:p>
          <w:p w14:paraId="6D306148" w14:textId="77777777" w:rsidR="00D71A8B" w:rsidRDefault="00D71A8B" w:rsidP="00D71A8B">
            <w:r>
              <w:t>2. Published a case report</w:t>
            </w:r>
          </w:p>
          <w:p w14:paraId="05673CF3" w14:textId="2FB8484A" w:rsidR="00D71A8B" w:rsidRDefault="00D71A8B" w:rsidP="00D71A8B">
            <w:r>
              <w:t>(Anesthesiologist, Geisinger Health)</w:t>
            </w:r>
          </w:p>
        </w:tc>
      </w:tr>
      <w:tr w:rsidR="00520839" w:rsidRPr="00AA41C0" w14:paraId="587BDF95" w14:textId="77777777" w:rsidTr="00793547">
        <w:trPr>
          <w:trHeight w:val="360"/>
        </w:trPr>
        <w:tc>
          <w:tcPr>
            <w:tcW w:w="644" w:type="pct"/>
            <w:vAlign w:val="center"/>
          </w:tcPr>
          <w:p w14:paraId="7EC08D42" w14:textId="52F9CC8E" w:rsidR="00520839" w:rsidRDefault="004F3C68" w:rsidP="00497073">
            <w:r>
              <w:t>2017-2019</w:t>
            </w:r>
          </w:p>
        </w:tc>
        <w:tc>
          <w:tcPr>
            <w:tcW w:w="1207" w:type="pct"/>
            <w:vAlign w:val="center"/>
          </w:tcPr>
          <w:p w14:paraId="3BF81144" w14:textId="49A4DB28" w:rsidR="00520839" w:rsidRDefault="004F3C68" w:rsidP="00497073">
            <w:r>
              <w:t>Victoria Haney</w:t>
            </w:r>
          </w:p>
        </w:tc>
        <w:tc>
          <w:tcPr>
            <w:tcW w:w="1165" w:type="pct"/>
            <w:vAlign w:val="center"/>
          </w:tcPr>
          <w:p w14:paraId="36BB33F2" w14:textId="28C988B4" w:rsidR="00520839" w:rsidRDefault="004F3C68" w:rsidP="00497073">
            <w:r>
              <w:t>Medical student, Penn State College of Medicine</w:t>
            </w:r>
          </w:p>
        </w:tc>
        <w:tc>
          <w:tcPr>
            <w:tcW w:w="818" w:type="pct"/>
            <w:vAlign w:val="center"/>
          </w:tcPr>
          <w:p w14:paraId="46C4A760" w14:textId="0DE14A12" w:rsidR="00520839" w:rsidRDefault="004F3C68" w:rsidP="00497073">
            <w:r>
              <w:t>Research mentor</w:t>
            </w:r>
          </w:p>
        </w:tc>
        <w:tc>
          <w:tcPr>
            <w:tcW w:w="1164" w:type="pct"/>
            <w:vAlign w:val="center"/>
          </w:tcPr>
          <w:p w14:paraId="17A1930A" w14:textId="77777777" w:rsidR="00520839" w:rsidRDefault="004F3C68" w:rsidP="00497073">
            <w:r>
              <w:t>1. Presented a poster</w:t>
            </w:r>
          </w:p>
          <w:p w14:paraId="2CE0ABD1" w14:textId="77777777" w:rsidR="004F3C68" w:rsidRDefault="004F3C68" w:rsidP="00497073">
            <w:r>
              <w:t>2. Published a quality improvement report</w:t>
            </w:r>
          </w:p>
          <w:p w14:paraId="0155ED43" w14:textId="356690F1" w:rsidR="004F3C68" w:rsidRDefault="004F3C68" w:rsidP="00497073">
            <w:r>
              <w:t xml:space="preserve">(Resident physician, Department of Surgery, GW School of Medicine) </w:t>
            </w:r>
          </w:p>
        </w:tc>
      </w:tr>
      <w:tr w:rsidR="00520839" w:rsidRPr="00AA41C0" w14:paraId="4BA65C2F" w14:textId="77777777" w:rsidTr="00793547">
        <w:trPr>
          <w:trHeight w:val="360"/>
        </w:trPr>
        <w:tc>
          <w:tcPr>
            <w:tcW w:w="644" w:type="pct"/>
            <w:vAlign w:val="center"/>
          </w:tcPr>
          <w:p w14:paraId="233D3278" w14:textId="31BFEEBB" w:rsidR="00520839" w:rsidRDefault="004F3C68" w:rsidP="00497073">
            <w:r>
              <w:t>2017-2021</w:t>
            </w:r>
          </w:p>
        </w:tc>
        <w:tc>
          <w:tcPr>
            <w:tcW w:w="1207" w:type="pct"/>
            <w:vAlign w:val="center"/>
          </w:tcPr>
          <w:p w14:paraId="7DC5F4A4" w14:textId="6261EB72" w:rsidR="00520839" w:rsidRDefault="004F3C68" w:rsidP="00497073">
            <w:r>
              <w:t>Melanio Bruceta</w:t>
            </w:r>
          </w:p>
        </w:tc>
        <w:tc>
          <w:tcPr>
            <w:tcW w:w="1165" w:type="pct"/>
            <w:vAlign w:val="center"/>
          </w:tcPr>
          <w:p w14:paraId="2E47299F" w14:textId="63058799" w:rsidR="00520839" w:rsidRDefault="004F3C68" w:rsidP="00497073">
            <w:r>
              <w:t>Medical student, Penn State College of Medicine</w:t>
            </w:r>
          </w:p>
        </w:tc>
        <w:tc>
          <w:tcPr>
            <w:tcW w:w="818" w:type="pct"/>
            <w:vAlign w:val="center"/>
          </w:tcPr>
          <w:p w14:paraId="7B147DC4" w14:textId="38A150C6" w:rsidR="00520839" w:rsidRDefault="004F3C68" w:rsidP="00497073">
            <w:r>
              <w:t>Research Mentor</w:t>
            </w:r>
          </w:p>
        </w:tc>
        <w:tc>
          <w:tcPr>
            <w:tcW w:w="1164" w:type="pct"/>
            <w:vAlign w:val="center"/>
          </w:tcPr>
          <w:p w14:paraId="5949C673" w14:textId="46477FA0" w:rsidR="00520839" w:rsidRDefault="004F3C68" w:rsidP="00497073">
            <w:r>
              <w:t>1. Presented multiple posters</w:t>
            </w:r>
          </w:p>
          <w:p w14:paraId="5D7305AA" w14:textId="77777777" w:rsidR="004F3C68" w:rsidRDefault="004F3C68" w:rsidP="00497073">
            <w:r>
              <w:t>2. Published multiple research articles and case reports</w:t>
            </w:r>
          </w:p>
          <w:p w14:paraId="5C29D391" w14:textId="7FF5E047" w:rsidR="004F3C68" w:rsidRDefault="004F3C68" w:rsidP="00497073">
            <w:r>
              <w:t>(Faculty Anesthesiologist, University of Miami Health System)</w:t>
            </w:r>
          </w:p>
        </w:tc>
      </w:tr>
      <w:tr w:rsidR="00EB493B" w:rsidRPr="00AA41C0" w14:paraId="0F4BA7B3" w14:textId="77777777" w:rsidTr="00793547">
        <w:trPr>
          <w:trHeight w:val="360"/>
        </w:trPr>
        <w:tc>
          <w:tcPr>
            <w:tcW w:w="644" w:type="pct"/>
            <w:vAlign w:val="center"/>
          </w:tcPr>
          <w:p w14:paraId="4C699102" w14:textId="7B907928" w:rsidR="00EB493B" w:rsidRDefault="00EB493B" w:rsidP="00EB493B">
            <w:r>
              <w:t>2017-2018</w:t>
            </w:r>
          </w:p>
        </w:tc>
        <w:tc>
          <w:tcPr>
            <w:tcW w:w="1207" w:type="pct"/>
            <w:vAlign w:val="center"/>
          </w:tcPr>
          <w:p w14:paraId="08ECC81B" w14:textId="333E130D" w:rsidR="00EB493B" w:rsidRDefault="00EB493B" w:rsidP="00EB493B">
            <w:r>
              <w:t>David Carroll</w:t>
            </w:r>
          </w:p>
        </w:tc>
        <w:tc>
          <w:tcPr>
            <w:tcW w:w="1165" w:type="pct"/>
            <w:vAlign w:val="center"/>
          </w:tcPr>
          <w:p w14:paraId="7EC56722" w14:textId="0B8D7F3C" w:rsidR="00EB493B" w:rsidRDefault="00EB493B" w:rsidP="00EB493B">
            <w:r>
              <w:t xml:space="preserve">Resident physician, Department of Anesthesiology and Perioperative Medicine, Penn State College of Medicine, Penn State Health </w:t>
            </w:r>
            <w:r>
              <w:lastRenderedPageBreak/>
              <w:t>Milton S. Hershey Medical Center</w:t>
            </w:r>
          </w:p>
        </w:tc>
        <w:tc>
          <w:tcPr>
            <w:tcW w:w="818" w:type="pct"/>
            <w:vAlign w:val="center"/>
          </w:tcPr>
          <w:p w14:paraId="76126D72" w14:textId="4E56D4F2" w:rsidR="00EB493B" w:rsidRDefault="00EB493B" w:rsidP="00EB493B">
            <w:r>
              <w:lastRenderedPageBreak/>
              <w:t>Research mentor</w:t>
            </w:r>
          </w:p>
        </w:tc>
        <w:tc>
          <w:tcPr>
            <w:tcW w:w="1164" w:type="pct"/>
            <w:vAlign w:val="center"/>
          </w:tcPr>
          <w:p w14:paraId="4F72DD1D" w14:textId="77777777" w:rsidR="00EB493B" w:rsidRDefault="00EB493B" w:rsidP="00EB493B">
            <w:r>
              <w:t>1. Presented abstract at the SCCM annual congress</w:t>
            </w:r>
          </w:p>
          <w:p w14:paraId="3D51B338" w14:textId="77777777" w:rsidR="00EB493B" w:rsidRDefault="00EB493B" w:rsidP="00EB493B">
            <w:r>
              <w:t>2. Published a quality improvement report</w:t>
            </w:r>
          </w:p>
          <w:p w14:paraId="3BFDB669" w14:textId="797EFDF7" w:rsidR="00EB493B" w:rsidRDefault="00EB493B" w:rsidP="00EB493B">
            <w:r>
              <w:t xml:space="preserve">(Assistant Professor, Department of </w:t>
            </w:r>
            <w:r>
              <w:lastRenderedPageBreak/>
              <w:t>Anesthesiology, Medical University of South Carolina)</w:t>
            </w:r>
          </w:p>
        </w:tc>
      </w:tr>
      <w:tr w:rsidR="00690C36" w:rsidRPr="00AA41C0" w14:paraId="16688EB6" w14:textId="77777777" w:rsidTr="00793547">
        <w:trPr>
          <w:trHeight w:val="360"/>
        </w:trPr>
        <w:tc>
          <w:tcPr>
            <w:tcW w:w="644" w:type="pct"/>
            <w:vAlign w:val="center"/>
          </w:tcPr>
          <w:p w14:paraId="47FAC0F4" w14:textId="2C99AC0C" w:rsidR="00690C36" w:rsidRPr="00AA41C0" w:rsidRDefault="00690C36" w:rsidP="00690C36">
            <w:r>
              <w:lastRenderedPageBreak/>
              <w:t>2017-2018</w:t>
            </w:r>
          </w:p>
        </w:tc>
        <w:tc>
          <w:tcPr>
            <w:tcW w:w="1207" w:type="pct"/>
            <w:vAlign w:val="center"/>
          </w:tcPr>
          <w:p w14:paraId="79C92695" w14:textId="18FC2252" w:rsidR="00690C36" w:rsidRPr="00AA41C0" w:rsidRDefault="00690C36" w:rsidP="00690C36">
            <w:r>
              <w:t>Jacob Benrud</w:t>
            </w:r>
          </w:p>
        </w:tc>
        <w:tc>
          <w:tcPr>
            <w:tcW w:w="1165" w:type="pct"/>
            <w:vAlign w:val="center"/>
          </w:tcPr>
          <w:p w14:paraId="34DA0915" w14:textId="54000FD7" w:rsidR="00690C36" w:rsidRPr="00AA41C0" w:rsidRDefault="00690C36" w:rsidP="00690C36">
            <w:r>
              <w:t>Resident physician, Department of Anesthesiology and Perioperative Medicine, Penn State College of Medicine, Penn State Health Milton S. Hershey Medical Center</w:t>
            </w:r>
          </w:p>
        </w:tc>
        <w:tc>
          <w:tcPr>
            <w:tcW w:w="818" w:type="pct"/>
            <w:vAlign w:val="center"/>
          </w:tcPr>
          <w:p w14:paraId="2B9B3449" w14:textId="34F22823" w:rsidR="00690C36" w:rsidRPr="00AA41C0" w:rsidRDefault="00690C36" w:rsidP="00690C36">
            <w:r>
              <w:t>Research mentor</w:t>
            </w:r>
          </w:p>
        </w:tc>
        <w:tc>
          <w:tcPr>
            <w:tcW w:w="1164" w:type="pct"/>
            <w:vAlign w:val="center"/>
          </w:tcPr>
          <w:p w14:paraId="44807478" w14:textId="328AD337" w:rsidR="00690C36" w:rsidRDefault="00690C36" w:rsidP="00690C36">
            <w:r>
              <w:t>Published a case report.</w:t>
            </w:r>
          </w:p>
          <w:p w14:paraId="7C319D32" w14:textId="2A0112C0" w:rsidR="00690C36" w:rsidRPr="00AA41C0" w:rsidRDefault="00690C36" w:rsidP="00690C36">
            <w:r>
              <w:t>(Assistant Professor, Department of Anesthesiology, Penn State Health Milton S. Hershey Medical Center)</w:t>
            </w:r>
          </w:p>
        </w:tc>
      </w:tr>
      <w:tr w:rsidR="00690C36" w:rsidRPr="00AA41C0" w14:paraId="344ABF89" w14:textId="77777777" w:rsidTr="00793547">
        <w:trPr>
          <w:trHeight w:val="360"/>
        </w:trPr>
        <w:tc>
          <w:tcPr>
            <w:tcW w:w="644" w:type="pct"/>
            <w:vAlign w:val="center"/>
          </w:tcPr>
          <w:p w14:paraId="06B979C9" w14:textId="0C8256DA" w:rsidR="00690C36" w:rsidRDefault="00690C36" w:rsidP="00690C36">
            <w:r>
              <w:t>2017-2018</w:t>
            </w:r>
          </w:p>
        </w:tc>
        <w:tc>
          <w:tcPr>
            <w:tcW w:w="1207" w:type="pct"/>
            <w:vAlign w:val="center"/>
          </w:tcPr>
          <w:p w14:paraId="1481B91D" w14:textId="7E1BB7E7" w:rsidR="00690C36" w:rsidRDefault="00690C36" w:rsidP="00690C36">
            <w:r>
              <w:t>Graham Fehr</w:t>
            </w:r>
          </w:p>
        </w:tc>
        <w:tc>
          <w:tcPr>
            <w:tcW w:w="1165" w:type="pct"/>
            <w:vAlign w:val="center"/>
          </w:tcPr>
          <w:p w14:paraId="4FA73DA3" w14:textId="38E9A2A7" w:rsidR="00690C36" w:rsidRDefault="00690C36" w:rsidP="00690C36">
            <w:r>
              <w:t>Resident physician, Department of Anesthesiology and Perioperative Medicine, Penn State College of Medicine, Penn State Health Milton S. Hershey Medical Center</w:t>
            </w:r>
          </w:p>
        </w:tc>
        <w:tc>
          <w:tcPr>
            <w:tcW w:w="818" w:type="pct"/>
            <w:vAlign w:val="center"/>
          </w:tcPr>
          <w:p w14:paraId="5DF48794" w14:textId="474594C7" w:rsidR="00690C36" w:rsidRDefault="00690C36" w:rsidP="00690C36">
            <w:r>
              <w:t>Research mentor</w:t>
            </w:r>
          </w:p>
        </w:tc>
        <w:tc>
          <w:tcPr>
            <w:tcW w:w="1164" w:type="pct"/>
            <w:vAlign w:val="center"/>
          </w:tcPr>
          <w:p w14:paraId="366FA823" w14:textId="77777777" w:rsidR="00690C36" w:rsidRDefault="00690C36" w:rsidP="00690C36">
            <w:r>
              <w:t>1. Presented posters at national meetings</w:t>
            </w:r>
          </w:p>
          <w:p w14:paraId="6E3AD0A4" w14:textId="77777777" w:rsidR="00690C36" w:rsidRDefault="00690C36" w:rsidP="00690C36">
            <w:r>
              <w:t>2. Published multiple case reports</w:t>
            </w:r>
          </w:p>
          <w:p w14:paraId="09023227" w14:textId="3107C9FD" w:rsidR="00690C36" w:rsidRDefault="00690C36" w:rsidP="00690C36">
            <w:r>
              <w:t xml:space="preserve">(Pediatric anesthesiologist, </w:t>
            </w:r>
            <w:r w:rsidRPr="00690C36">
              <w:t>Children's Hospital of The King's Daughters</w:t>
            </w:r>
            <w:r>
              <w:t>)</w:t>
            </w:r>
          </w:p>
        </w:tc>
      </w:tr>
      <w:tr w:rsidR="00690C36" w:rsidRPr="00AA41C0" w14:paraId="4C20E9BF" w14:textId="77777777" w:rsidTr="00793547">
        <w:trPr>
          <w:trHeight w:val="360"/>
        </w:trPr>
        <w:tc>
          <w:tcPr>
            <w:tcW w:w="644" w:type="pct"/>
            <w:vAlign w:val="center"/>
          </w:tcPr>
          <w:p w14:paraId="32A2BB8B" w14:textId="11274866" w:rsidR="00690C36" w:rsidRDefault="00690C36" w:rsidP="00690C36">
            <w:r>
              <w:t>2017-2019</w:t>
            </w:r>
          </w:p>
        </w:tc>
        <w:tc>
          <w:tcPr>
            <w:tcW w:w="1207" w:type="pct"/>
            <w:vAlign w:val="center"/>
          </w:tcPr>
          <w:p w14:paraId="280195FE" w14:textId="44420D6D" w:rsidR="00690C36" w:rsidRDefault="00690C36" w:rsidP="00690C36">
            <w:r>
              <w:t>Sonal Sharma</w:t>
            </w:r>
          </w:p>
        </w:tc>
        <w:tc>
          <w:tcPr>
            <w:tcW w:w="1165" w:type="pct"/>
            <w:vAlign w:val="center"/>
          </w:tcPr>
          <w:p w14:paraId="5FE40A96" w14:textId="50C2EA25" w:rsidR="00690C36" w:rsidRDefault="00690C36" w:rsidP="00690C36">
            <w:r>
              <w:t>Resident physician, Department of Anesthesiology and Perioperative Medicine, Penn State College of Medicine, Penn State Health Milton S. Hershey Medical Center</w:t>
            </w:r>
          </w:p>
        </w:tc>
        <w:tc>
          <w:tcPr>
            <w:tcW w:w="818" w:type="pct"/>
            <w:vAlign w:val="center"/>
          </w:tcPr>
          <w:p w14:paraId="4A770A1D" w14:textId="1A0A0C05" w:rsidR="00690C36" w:rsidRDefault="00690C36" w:rsidP="00690C36">
            <w:r>
              <w:t>Research mentor</w:t>
            </w:r>
          </w:p>
        </w:tc>
        <w:tc>
          <w:tcPr>
            <w:tcW w:w="1164" w:type="pct"/>
            <w:vAlign w:val="center"/>
          </w:tcPr>
          <w:p w14:paraId="31037A25" w14:textId="77777777" w:rsidR="00690C36" w:rsidRDefault="00690C36" w:rsidP="00690C36">
            <w:r>
              <w:t>1. Presented multiple posters</w:t>
            </w:r>
          </w:p>
          <w:p w14:paraId="6D71A2D3" w14:textId="77777777" w:rsidR="00690C36" w:rsidRDefault="00690C36" w:rsidP="00690C36">
            <w:r>
              <w:t>2. Published multiple research papers</w:t>
            </w:r>
          </w:p>
          <w:p w14:paraId="53CBCA68" w14:textId="5EF8ECF5" w:rsidR="00690C36" w:rsidRDefault="00690C36" w:rsidP="00690C36">
            <w:r>
              <w:t>(Assistant Professor, Department of Anesthesiology, Penn State Health Milton S. Hershey Medical Center)</w:t>
            </w:r>
          </w:p>
        </w:tc>
      </w:tr>
      <w:tr w:rsidR="00690C36" w:rsidRPr="00AA41C0" w14:paraId="50C16D37" w14:textId="77777777" w:rsidTr="00793547">
        <w:trPr>
          <w:trHeight w:val="360"/>
        </w:trPr>
        <w:tc>
          <w:tcPr>
            <w:tcW w:w="644" w:type="pct"/>
            <w:vAlign w:val="center"/>
          </w:tcPr>
          <w:p w14:paraId="044E401F" w14:textId="2B1DC3FC" w:rsidR="00690C36" w:rsidRDefault="00690C36" w:rsidP="00690C36">
            <w:r>
              <w:t>2016-201</w:t>
            </w:r>
            <w:r w:rsidR="00EB493B">
              <w:t>8</w:t>
            </w:r>
          </w:p>
        </w:tc>
        <w:tc>
          <w:tcPr>
            <w:tcW w:w="1207" w:type="pct"/>
            <w:vAlign w:val="center"/>
          </w:tcPr>
          <w:p w14:paraId="48FE92E5" w14:textId="2099321B" w:rsidR="00690C36" w:rsidRDefault="00690C36" w:rsidP="00690C36">
            <w:r>
              <w:t>Robert Schoaps</w:t>
            </w:r>
          </w:p>
        </w:tc>
        <w:tc>
          <w:tcPr>
            <w:tcW w:w="1165" w:type="pct"/>
            <w:vAlign w:val="center"/>
          </w:tcPr>
          <w:p w14:paraId="6956266B" w14:textId="6F208B83" w:rsidR="00690C36" w:rsidRDefault="00690C36" w:rsidP="00690C36">
            <w:r>
              <w:t>Resident physician, Department of Anesthesiology and Perioperative Medicine, Penn State College of Medicine, Penn State Health Milton S. Hershey Medical Center</w:t>
            </w:r>
          </w:p>
        </w:tc>
        <w:tc>
          <w:tcPr>
            <w:tcW w:w="818" w:type="pct"/>
            <w:vAlign w:val="center"/>
          </w:tcPr>
          <w:p w14:paraId="290CBECC" w14:textId="1C811EE5" w:rsidR="00690C36" w:rsidRDefault="00690C36" w:rsidP="00690C36">
            <w:r>
              <w:t>Research mentor</w:t>
            </w:r>
          </w:p>
        </w:tc>
        <w:tc>
          <w:tcPr>
            <w:tcW w:w="1164" w:type="pct"/>
            <w:vAlign w:val="center"/>
          </w:tcPr>
          <w:p w14:paraId="7C69AFA3" w14:textId="53C2AF9A" w:rsidR="00690C36" w:rsidRDefault="00690C36" w:rsidP="00690C36">
            <w:r>
              <w:t>1. Presented multiple posters</w:t>
            </w:r>
          </w:p>
          <w:p w14:paraId="72F311E6" w14:textId="77777777" w:rsidR="00690C36" w:rsidRDefault="00690C36" w:rsidP="00690C36">
            <w:r>
              <w:t>2. Published multiple research papers</w:t>
            </w:r>
          </w:p>
          <w:p w14:paraId="69006F79" w14:textId="3C8F6886" w:rsidR="00690C36" w:rsidRDefault="00690C36" w:rsidP="00690C36">
            <w:r>
              <w:t xml:space="preserve">(Intensivist, </w:t>
            </w:r>
            <w:r w:rsidRPr="00840C74">
              <w:t>NTEGRIS Baptist Medical Center</w:t>
            </w:r>
            <w:r>
              <w:t>, Oklahoma City, OK)</w:t>
            </w:r>
          </w:p>
        </w:tc>
      </w:tr>
      <w:tr w:rsidR="00EB493B" w:rsidRPr="00AA41C0" w14:paraId="1BD4117D" w14:textId="77777777" w:rsidTr="00793547">
        <w:trPr>
          <w:trHeight w:val="360"/>
        </w:trPr>
        <w:tc>
          <w:tcPr>
            <w:tcW w:w="644" w:type="pct"/>
            <w:vAlign w:val="center"/>
          </w:tcPr>
          <w:p w14:paraId="268FAF1D" w14:textId="1D39D20A" w:rsidR="00EB493B" w:rsidRDefault="00EB493B" w:rsidP="00EB493B">
            <w:r>
              <w:t>2016-2017</w:t>
            </w:r>
          </w:p>
        </w:tc>
        <w:tc>
          <w:tcPr>
            <w:tcW w:w="1207" w:type="pct"/>
            <w:vAlign w:val="center"/>
          </w:tcPr>
          <w:p w14:paraId="713DB0FE" w14:textId="1E05917C" w:rsidR="00EB493B" w:rsidRDefault="00EB493B" w:rsidP="00EB493B">
            <w:r>
              <w:t>Kyle Barden</w:t>
            </w:r>
          </w:p>
        </w:tc>
        <w:tc>
          <w:tcPr>
            <w:tcW w:w="1165" w:type="pct"/>
            <w:vAlign w:val="center"/>
          </w:tcPr>
          <w:p w14:paraId="66BBE8B9" w14:textId="63EFE190" w:rsidR="00EB493B" w:rsidRDefault="00EB493B" w:rsidP="00EB493B">
            <w:r>
              <w:t xml:space="preserve">Resident physician, Department of Anesthesiology and Perioperative Medicine, Penn State College of Medicine, Penn State Health </w:t>
            </w:r>
            <w:r>
              <w:lastRenderedPageBreak/>
              <w:t>Milton S. Hershey Medical Center</w:t>
            </w:r>
          </w:p>
        </w:tc>
        <w:tc>
          <w:tcPr>
            <w:tcW w:w="818" w:type="pct"/>
            <w:vAlign w:val="center"/>
          </w:tcPr>
          <w:p w14:paraId="51DBE323" w14:textId="04AD4B14" w:rsidR="00EB493B" w:rsidRDefault="00EB493B" w:rsidP="00EB493B">
            <w:r>
              <w:lastRenderedPageBreak/>
              <w:t>Research mentor</w:t>
            </w:r>
          </w:p>
        </w:tc>
        <w:tc>
          <w:tcPr>
            <w:tcW w:w="1164" w:type="pct"/>
            <w:vAlign w:val="center"/>
          </w:tcPr>
          <w:p w14:paraId="3F53C4A9" w14:textId="6555C41A" w:rsidR="00EB493B" w:rsidRDefault="00EB493B" w:rsidP="00EB493B">
            <w:r>
              <w:t>1. Presented abstract at international congress</w:t>
            </w:r>
          </w:p>
          <w:p w14:paraId="0BAC691B" w14:textId="77777777" w:rsidR="00EB493B" w:rsidRDefault="00EB493B" w:rsidP="00EB493B">
            <w:r>
              <w:t>2. Published a quality improvement report</w:t>
            </w:r>
          </w:p>
          <w:p w14:paraId="7BA59F10" w14:textId="0A5051A8" w:rsidR="00EB493B" w:rsidRDefault="00EB493B" w:rsidP="00EB493B">
            <w:r>
              <w:t>(Private practice anesthesiologist, Findlay, OH)</w:t>
            </w:r>
          </w:p>
        </w:tc>
      </w:tr>
      <w:tr w:rsidR="00EB493B" w:rsidRPr="00AA41C0" w14:paraId="400E2900" w14:textId="77777777" w:rsidTr="00793547">
        <w:trPr>
          <w:trHeight w:val="360"/>
        </w:trPr>
        <w:tc>
          <w:tcPr>
            <w:tcW w:w="644" w:type="pct"/>
            <w:vAlign w:val="center"/>
          </w:tcPr>
          <w:p w14:paraId="02581CD4" w14:textId="7EBD4E53" w:rsidR="00EB493B" w:rsidRDefault="00EB493B" w:rsidP="00EB493B">
            <w:r>
              <w:t>2015-2016</w:t>
            </w:r>
          </w:p>
        </w:tc>
        <w:tc>
          <w:tcPr>
            <w:tcW w:w="1207" w:type="pct"/>
            <w:vAlign w:val="center"/>
          </w:tcPr>
          <w:p w14:paraId="09569416" w14:textId="6B6B1F52" w:rsidR="00EB493B" w:rsidRDefault="00EB493B" w:rsidP="00EB493B">
            <w:r>
              <w:t>Galen Royce Nagel</w:t>
            </w:r>
          </w:p>
        </w:tc>
        <w:tc>
          <w:tcPr>
            <w:tcW w:w="1165" w:type="pct"/>
            <w:vAlign w:val="center"/>
          </w:tcPr>
          <w:p w14:paraId="597BC3C5" w14:textId="3D3ED95D" w:rsidR="00EB493B" w:rsidRDefault="00EB493B" w:rsidP="00EB493B">
            <w:r>
              <w:t>Resident physician, Department of Anesthesiology and Perioperative Medicine, Penn State College of Medicine, Penn State Health Milton S. Hershey Medical Center</w:t>
            </w:r>
          </w:p>
        </w:tc>
        <w:tc>
          <w:tcPr>
            <w:tcW w:w="818" w:type="pct"/>
            <w:vAlign w:val="center"/>
          </w:tcPr>
          <w:p w14:paraId="7C123ABD" w14:textId="6BDB16BE" w:rsidR="00EB493B" w:rsidRDefault="00EB493B" w:rsidP="00EB493B">
            <w:r>
              <w:t>Research mentor</w:t>
            </w:r>
          </w:p>
        </w:tc>
        <w:tc>
          <w:tcPr>
            <w:tcW w:w="1164" w:type="pct"/>
            <w:vAlign w:val="center"/>
          </w:tcPr>
          <w:p w14:paraId="1206F6DE" w14:textId="225F1EA9" w:rsidR="00EB493B" w:rsidRDefault="00EB493B" w:rsidP="00EB493B">
            <w:r>
              <w:t>Published case report and presented a poster.</w:t>
            </w:r>
          </w:p>
          <w:p w14:paraId="626461F0" w14:textId="74CC1FE4" w:rsidR="00EB493B" w:rsidRDefault="00EB493B" w:rsidP="00EB493B">
            <w:r>
              <w:t>(Anesthesiologist and Intensivist, Duke Health)</w:t>
            </w:r>
          </w:p>
        </w:tc>
      </w:tr>
      <w:tr w:rsidR="00EB493B" w:rsidRPr="00AA41C0" w14:paraId="33AFBD3B" w14:textId="77777777" w:rsidTr="00793547">
        <w:trPr>
          <w:trHeight w:val="360"/>
        </w:trPr>
        <w:tc>
          <w:tcPr>
            <w:tcW w:w="644" w:type="pct"/>
            <w:vAlign w:val="center"/>
          </w:tcPr>
          <w:p w14:paraId="6FD491C3" w14:textId="67BC4360" w:rsidR="00EB493B" w:rsidRDefault="00EB493B" w:rsidP="00EB493B">
            <w:r>
              <w:t>2014-2015</w:t>
            </w:r>
          </w:p>
        </w:tc>
        <w:tc>
          <w:tcPr>
            <w:tcW w:w="1207" w:type="pct"/>
            <w:vAlign w:val="center"/>
          </w:tcPr>
          <w:p w14:paraId="48E8CEF7" w14:textId="5B323B1C" w:rsidR="00EB493B" w:rsidRDefault="00EB493B" w:rsidP="00EB493B">
            <w:r>
              <w:t>Brandon Bortz</w:t>
            </w:r>
          </w:p>
        </w:tc>
        <w:tc>
          <w:tcPr>
            <w:tcW w:w="1165" w:type="pct"/>
            <w:vAlign w:val="center"/>
          </w:tcPr>
          <w:p w14:paraId="2658AD94" w14:textId="32759C3C" w:rsidR="00EB493B" w:rsidRDefault="00EB493B" w:rsidP="00EB493B">
            <w:r>
              <w:t>Resident physician, Department of Anesthesiology and Perioperative Medicine, Penn State College of Medicine, Penn State Health Milton S. Hershey Medical Center</w:t>
            </w:r>
          </w:p>
        </w:tc>
        <w:tc>
          <w:tcPr>
            <w:tcW w:w="818" w:type="pct"/>
            <w:vAlign w:val="center"/>
          </w:tcPr>
          <w:p w14:paraId="3307C40F" w14:textId="6F2DA894" w:rsidR="00EB493B" w:rsidRDefault="00EB493B" w:rsidP="00EB493B">
            <w:r>
              <w:t>Research mentor</w:t>
            </w:r>
          </w:p>
        </w:tc>
        <w:tc>
          <w:tcPr>
            <w:tcW w:w="1164" w:type="pct"/>
            <w:vAlign w:val="center"/>
          </w:tcPr>
          <w:p w14:paraId="7A3268CF" w14:textId="77777777" w:rsidR="00EB493B" w:rsidRDefault="00EB493B" w:rsidP="00EB493B">
            <w:r>
              <w:t>1. Presented two posters</w:t>
            </w:r>
          </w:p>
          <w:p w14:paraId="619B9DB0" w14:textId="77777777" w:rsidR="00EB493B" w:rsidRDefault="00EB493B" w:rsidP="00EB493B">
            <w:r>
              <w:t>2. Published two case reports</w:t>
            </w:r>
          </w:p>
          <w:p w14:paraId="4BF93D41" w14:textId="79EC38F3" w:rsidR="00EB493B" w:rsidRDefault="00EB493B" w:rsidP="00EB493B">
            <w:r>
              <w:t xml:space="preserve">(Faculty Anesthesiologist, </w:t>
            </w:r>
            <w:r w:rsidRPr="004F3C68">
              <w:t>Penn Medicine Lancaster General Health</w:t>
            </w:r>
            <w:r>
              <w:t>)</w:t>
            </w:r>
          </w:p>
        </w:tc>
      </w:tr>
      <w:tr w:rsidR="00EB493B" w:rsidRPr="00AA41C0" w14:paraId="040AB2DE" w14:textId="77777777" w:rsidTr="00793547">
        <w:trPr>
          <w:trHeight w:val="360"/>
        </w:trPr>
        <w:tc>
          <w:tcPr>
            <w:tcW w:w="644" w:type="pct"/>
            <w:vAlign w:val="center"/>
          </w:tcPr>
          <w:p w14:paraId="268D22A8" w14:textId="543C92AE" w:rsidR="00EB493B" w:rsidRPr="00AA41C0" w:rsidRDefault="00EB493B" w:rsidP="00EB493B">
            <w:r>
              <w:t>2013-2017</w:t>
            </w:r>
          </w:p>
        </w:tc>
        <w:tc>
          <w:tcPr>
            <w:tcW w:w="1207" w:type="pct"/>
            <w:vAlign w:val="center"/>
          </w:tcPr>
          <w:p w14:paraId="0F7741DA" w14:textId="32D400DE" w:rsidR="00EB493B" w:rsidRPr="00AA41C0" w:rsidRDefault="00EB493B" w:rsidP="00EB493B">
            <w:r>
              <w:t>Pradeep Singanallur</w:t>
            </w:r>
          </w:p>
        </w:tc>
        <w:tc>
          <w:tcPr>
            <w:tcW w:w="1165" w:type="pct"/>
            <w:vAlign w:val="center"/>
          </w:tcPr>
          <w:p w14:paraId="6D261239" w14:textId="0A320E75" w:rsidR="00EB493B" w:rsidRPr="00AA41C0" w:rsidRDefault="00EB493B" w:rsidP="00EB493B">
            <w:r>
              <w:t>Resident physician, Department of Anesthesiology and Perioperative Medicine, Penn State College of Medicine, Penn State Health Milton S. Hershey Medical Center</w:t>
            </w:r>
          </w:p>
        </w:tc>
        <w:tc>
          <w:tcPr>
            <w:tcW w:w="818" w:type="pct"/>
            <w:vAlign w:val="center"/>
          </w:tcPr>
          <w:p w14:paraId="6896003A" w14:textId="3D614EC2" w:rsidR="00EB493B" w:rsidRPr="00AA41C0" w:rsidRDefault="00EB493B" w:rsidP="00EB493B">
            <w:r>
              <w:t>Faculty Mentor</w:t>
            </w:r>
          </w:p>
        </w:tc>
        <w:tc>
          <w:tcPr>
            <w:tcW w:w="1164" w:type="pct"/>
            <w:vAlign w:val="center"/>
          </w:tcPr>
          <w:p w14:paraId="5D93A415" w14:textId="5917416A" w:rsidR="00EB493B" w:rsidRPr="00AA41C0" w:rsidRDefault="00EB493B" w:rsidP="00EB493B">
            <w:r>
              <w:t>Associate Chief Medical Officer, Centra Health, Bedford, NH, USA</w:t>
            </w:r>
          </w:p>
        </w:tc>
      </w:tr>
    </w:tbl>
    <w:p w14:paraId="66611CAE" w14:textId="77777777" w:rsidR="006B67C2" w:rsidRPr="00AA41C0" w:rsidRDefault="006B67C2" w:rsidP="006B67C2"/>
    <w:p w14:paraId="3696257D" w14:textId="32E94AA6" w:rsidR="006B67C2" w:rsidRPr="00AA41C0" w:rsidRDefault="006B67C2" w:rsidP="006B67C2">
      <w:r w:rsidRPr="00AA41C0">
        <w:rPr>
          <w:u w:val="single"/>
        </w:rPr>
        <w:t xml:space="preserve">4.  </w:t>
      </w:r>
      <w:r w:rsidR="00597391">
        <w:rPr>
          <w:u w:val="single"/>
        </w:rPr>
        <w:t>Learner Assessment Activities</w:t>
      </w:r>
      <w:r w:rsidRPr="00AA41C0">
        <w:rPr>
          <w:u w:val="single"/>
        </w:rPr>
        <w:t xml:space="preserve"> </w:t>
      </w:r>
      <w:r w:rsidR="00597391">
        <w:rPr>
          <w:u w:val="single"/>
        </w:rPr>
        <w:t>or Tool Development</w:t>
      </w:r>
    </w:p>
    <w:p w14:paraId="392903ED" w14:textId="77777777" w:rsidR="006B67C2" w:rsidRPr="00AA41C0" w:rsidRDefault="006B67C2" w:rsidP="006B67C2"/>
    <w:tbl>
      <w:tblPr>
        <w:tblW w:w="502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49"/>
        <w:gridCol w:w="2248"/>
        <w:gridCol w:w="1350"/>
        <w:gridCol w:w="1709"/>
        <w:gridCol w:w="1549"/>
        <w:gridCol w:w="2054"/>
      </w:tblGrid>
      <w:tr w:rsidR="00843573" w:rsidRPr="00AA41C0" w14:paraId="09972EC8" w14:textId="77777777" w:rsidTr="00793547">
        <w:trPr>
          <w:trHeight w:val="360"/>
        </w:trPr>
        <w:tc>
          <w:tcPr>
            <w:tcW w:w="657" w:type="pct"/>
            <w:vAlign w:val="center"/>
          </w:tcPr>
          <w:p w14:paraId="75887AEE" w14:textId="77777777" w:rsidR="006B67C2" w:rsidRPr="00843573" w:rsidRDefault="006B67C2" w:rsidP="00532048">
            <w:pPr>
              <w:rPr>
                <w:bCs/>
              </w:rPr>
            </w:pPr>
            <w:r w:rsidRPr="00843573">
              <w:rPr>
                <w:bCs/>
              </w:rPr>
              <w:t>Date</w:t>
            </w:r>
          </w:p>
        </w:tc>
        <w:tc>
          <w:tcPr>
            <w:tcW w:w="1095" w:type="pct"/>
            <w:vAlign w:val="center"/>
          </w:tcPr>
          <w:p w14:paraId="0FE0E284" w14:textId="77777777" w:rsidR="006B67C2" w:rsidRPr="00843573" w:rsidRDefault="006B67C2" w:rsidP="00532048">
            <w:pPr>
              <w:rPr>
                <w:bCs/>
              </w:rPr>
            </w:pPr>
            <w:r w:rsidRPr="00843573">
              <w:rPr>
                <w:bCs/>
              </w:rPr>
              <w:t>Course Name or Session Topic</w:t>
            </w:r>
          </w:p>
        </w:tc>
        <w:tc>
          <w:tcPr>
            <w:tcW w:w="658" w:type="pct"/>
            <w:vAlign w:val="center"/>
          </w:tcPr>
          <w:p w14:paraId="415EA4B7" w14:textId="77777777" w:rsidR="006B67C2" w:rsidRPr="00843573" w:rsidRDefault="006B67C2" w:rsidP="00532048">
            <w:pPr>
              <w:rPr>
                <w:bCs/>
              </w:rPr>
            </w:pPr>
            <w:r w:rsidRPr="00843573">
              <w:rPr>
                <w:bCs/>
              </w:rPr>
              <w:t>Role</w:t>
            </w:r>
          </w:p>
        </w:tc>
        <w:tc>
          <w:tcPr>
            <w:tcW w:w="833" w:type="pct"/>
            <w:vAlign w:val="center"/>
          </w:tcPr>
          <w:p w14:paraId="66E1D440" w14:textId="77777777" w:rsidR="006B67C2" w:rsidRPr="00843573" w:rsidRDefault="006B67C2" w:rsidP="00532048">
            <w:pPr>
              <w:rPr>
                <w:bCs/>
              </w:rPr>
            </w:pPr>
            <w:r w:rsidRPr="00843573">
              <w:rPr>
                <w:bCs/>
              </w:rPr>
              <w:t>Number of Evaluation Hours</w:t>
            </w:r>
          </w:p>
        </w:tc>
        <w:tc>
          <w:tcPr>
            <w:tcW w:w="755" w:type="pct"/>
            <w:vAlign w:val="center"/>
          </w:tcPr>
          <w:p w14:paraId="009877F1" w14:textId="77777777" w:rsidR="006B67C2" w:rsidRPr="00843573" w:rsidRDefault="006B67C2" w:rsidP="00532048">
            <w:pPr>
              <w:rPr>
                <w:bCs/>
              </w:rPr>
            </w:pPr>
            <w:r w:rsidRPr="00843573">
              <w:rPr>
                <w:bCs/>
              </w:rPr>
              <w:t>Primary Learner Audience</w:t>
            </w:r>
          </w:p>
        </w:tc>
        <w:tc>
          <w:tcPr>
            <w:tcW w:w="1001" w:type="pct"/>
            <w:vAlign w:val="center"/>
          </w:tcPr>
          <w:p w14:paraId="743E001C" w14:textId="7F3B01CA" w:rsidR="006B67C2" w:rsidRPr="00843573" w:rsidRDefault="006B67C2" w:rsidP="00532048">
            <w:pPr>
              <w:rPr>
                <w:bCs/>
              </w:rPr>
            </w:pPr>
            <w:r w:rsidRPr="00843573">
              <w:rPr>
                <w:bCs/>
              </w:rPr>
              <w:t>Organization or Institution</w:t>
            </w:r>
          </w:p>
        </w:tc>
      </w:tr>
      <w:tr w:rsidR="00843573" w:rsidRPr="00AA41C0" w14:paraId="4E82DAEA" w14:textId="77777777" w:rsidTr="00793547">
        <w:trPr>
          <w:trHeight w:val="360"/>
        </w:trPr>
        <w:tc>
          <w:tcPr>
            <w:tcW w:w="657" w:type="pct"/>
            <w:vAlign w:val="center"/>
          </w:tcPr>
          <w:p w14:paraId="07EA705F" w14:textId="63F876E8" w:rsidR="006B67C2" w:rsidRPr="00AA41C0" w:rsidRDefault="008F4735" w:rsidP="00532048">
            <w:r>
              <w:t>2014</w:t>
            </w:r>
          </w:p>
        </w:tc>
        <w:tc>
          <w:tcPr>
            <w:tcW w:w="1095" w:type="pct"/>
            <w:vAlign w:val="center"/>
          </w:tcPr>
          <w:p w14:paraId="47E5AB74" w14:textId="026BFA01" w:rsidR="006B67C2" w:rsidRPr="008F4735" w:rsidRDefault="008F4735" w:rsidP="008F4735">
            <w:pPr>
              <w:pStyle w:val="NormalWeb"/>
            </w:pPr>
            <w:r>
              <w:rPr>
                <w:rFonts w:ascii="TimesNewRomanPS" w:hAnsi="TimesNewRomanPS"/>
                <w:i/>
                <w:iCs/>
              </w:rPr>
              <w:t xml:space="preserve">SAICU Morning Report </w:t>
            </w:r>
            <w:r>
              <w:rPr>
                <w:rFonts w:ascii="TimesNewRomanPS" w:hAnsi="TimesNewRomanPS"/>
              </w:rPr>
              <w:t>(</w:t>
            </w:r>
            <w:r w:rsidRPr="008F4735">
              <w:rPr>
                <w:rFonts w:ascii="TimesNewRomanPS" w:hAnsi="TimesNewRomanPS"/>
              </w:rPr>
              <w:t xml:space="preserve">An educational endeavor for medical students, residents, and fellows rotating through the Surgical Anesthesia ICU. An hour-long session with discussion on a research paper published in a </w:t>
            </w:r>
            <w:r w:rsidRPr="008F4735">
              <w:rPr>
                <w:rFonts w:ascii="TimesNewRomanPS" w:hAnsi="TimesNewRomanPS"/>
              </w:rPr>
              <w:lastRenderedPageBreak/>
              <w:t>journal or an interesting clinical case.</w:t>
            </w:r>
            <w:r>
              <w:rPr>
                <w:rFonts w:ascii="TimesNewRomanPS" w:hAnsi="TimesNewRomanPS"/>
              </w:rPr>
              <w:t>)</w:t>
            </w:r>
          </w:p>
        </w:tc>
        <w:tc>
          <w:tcPr>
            <w:tcW w:w="658" w:type="pct"/>
            <w:vAlign w:val="center"/>
          </w:tcPr>
          <w:p w14:paraId="50EF4ACB" w14:textId="480AC328" w:rsidR="006B67C2" w:rsidRPr="00AA41C0" w:rsidRDefault="008F4735" w:rsidP="00532048">
            <w:r>
              <w:lastRenderedPageBreak/>
              <w:t>Creator</w:t>
            </w:r>
          </w:p>
        </w:tc>
        <w:tc>
          <w:tcPr>
            <w:tcW w:w="833" w:type="pct"/>
            <w:vAlign w:val="center"/>
          </w:tcPr>
          <w:p w14:paraId="07153CCB" w14:textId="77777777" w:rsidR="006B67C2" w:rsidRPr="00AA41C0" w:rsidRDefault="006B67C2" w:rsidP="00532048"/>
        </w:tc>
        <w:tc>
          <w:tcPr>
            <w:tcW w:w="755" w:type="pct"/>
            <w:vAlign w:val="center"/>
          </w:tcPr>
          <w:p w14:paraId="54C9F290" w14:textId="7E472C46" w:rsidR="006B67C2" w:rsidRPr="00AA41C0" w:rsidRDefault="008F4735" w:rsidP="00532048">
            <w:r>
              <w:t>House staff and medical students rotating through the Surgical Anesthesia ICU</w:t>
            </w:r>
          </w:p>
        </w:tc>
        <w:tc>
          <w:tcPr>
            <w:tcW w:w="1001" w:type="pct"/>
            <w:vAlign w:val="center"/>
          </w:tcPr>
          <w:p w14:paraId="626B6EB4" w14:textId="73E9B569" w:rsidR="006B67C2" w:rsidRPr="00AA41C0" w:rsidRDefault="008F4735" w:rsidP="00532048">
            <w:r>
              <w:t>Penn State College of Medicine, Penn State Health Milton S. Hershey Medical Center</w:t>
            </w:r>
          </w:p>
        </w:tc>
      </w:tr>
      <w:tr w:rsidR="00843573" w:rsidRPr="00AA41C0" w14:paraId="69B74E19" w14:textId="77777777" w:rsidTr="00793547">
        <w:trPr>
          <w:trHeight w:val="360"/>
        </w:trPr>
        <w:tc>
          <w:tcPr>
            <w:tcW w:w="657" w:type="pct"/>
            <w:vAlign w:val="center"/>
          </w:tcPr>
          <w:p w14:paraId="0D150F97" w14:textId="40B5E048" w:rsidR="006B67C2" w:rsidRPr="00AA41C0" w:rsidRDefault="008F4735" w:rsidP="00532048">
            <w:r>
              <w:t>2014</w:t>
            </w:r>
          </w:p>
        </w:tc>
        <w:tc>
          <w:tcPr>
            <w:tcW w:w="1095" w:type="pct"/>
            <w:vAlign w:val="center"/>
          </w:tcPr>
          <w:p w14:paraId="7C03B964" w14:textId="25CB42CC" w:rsidR="006B67C2" w:rsidRPr="008F4735" w:rsidRDefault="008F4735" w:rsidP="008F4735">
            <w:pPr>
              <w:pStyle w:val="NormalWeb"/>
            </w:pPr>
            <w:r>
              <w:rPr>
                <w:rFonts w:ascii="TimesNewRomanPS" w:hAnsi="TimesNewRomanPS"/>
                <w:i/>
                <w:iCs/>
              </w:rPr>
              <w:t xml:space="preserve">SAICU Orientation videos </w:t>
            </w:r>
            <w:r>
              <w:rPr>
                <w:rFonts w:ascii="TimesNewRomanPS" w:hAnsi="TimesNewRomanPS"/>
              </w:rPr>
              <w:t>(</w:t>
            </w:r>
            <w:r w:rsidRPr="008F4735">
              <w:rPr>
                <w:rFonts w:ascii="TimesNewRomanPS" w:hAnsi="TimesNewRomanPS"/>
              </w:rPr>
              <w:t>Development of “YouTube” videos for orientation of medical students and residents to the SAICU rotation.</w:t>
            </w:r>
            <w:r>
              <w:rPr>
                <w:rFonts w:ascii="TimesNewRomanPS" w:hAnsi="TimesNewRomanPS"/>
              </w:rPr>
              <w:t>)</w:t>
            </w:r>
          </w:p>
        </w:tc>
        <w:tc>
          <w:tcPr>
            <w:tcW w:w="658" w:type="pct"/>
            <w:vAlign w:val="center"/>
          </w:tcPr>
          <w:p w14:paraId="35EC319B" w14:textId="116989BA" w:rsidR="006B67C2" w:rsidRPr="00AA41C0" w:rsidRDefault="008F4735" w:rsidP="00532048">
            <w:r>
              <w:t>Mentor</w:t>
            </w:r>
          </w:p>
        </w:tc>
        <w:tc>
          <w:tcPr>
            <w:tcW w:w="833" w:type="pct"/>
            <w:vAlign w:val="center"/>
          </w:tcPr>
          <w:p w14:paraId="4137DFF3" w14:textId="77777777" w:rsidR="006B67C2" w:rsidRPr="00AA41C0" w:rsidRDefault="006B67C2" w:rsidP="00532048"/>
        </w:tc>
        <w:tc>
          <w:tcPr>
            <w:tcW w:w="755" w:type="pct"/>
            <w:vAlign w:val="center"/>
          </w:tcPr>
          <w:p w14:paraId="1797428C" w14:textId="4E03DA7C" w:rsidR="006B67C2" w:rsidRPr="00AA41C0" w:rsidRDefault="008F4735" w:rsidP="00532048">
            <w:r>
              <w:t>House staff and medical students rotating through the Surgical Anesthesia ICU</w:t>
            </w:r>
          </w:p>
        </w:tc>
        <w:tc>
          <w:tcPr>
            <w:tcW w:w="1001" w:type="pct"/>
            <w:vAlign w:val="center"/>
          </w:tcPr>
          <w:p w14:paraId="20E0C376" w14:textId="68413617" w:rsidR="006B67C2" w:rsidRPr="00AA41C0" w:rsidRDefault="008F4735" w:rsidP="00532048">
            <w:r>
              <w:t>Penn State College of Medicine, Penn State Health Milton S. Hershey Medical Center</w:t>
            </w:r>
          </w:p>
        </w:tc>
      </w:tr>
    </w:tbl>
    <w:p w14:paraId="383BF2D1" w14:textId="77777777" w:rsidR="006B67C2" w:rsidRPr="00AA41C0" w:rsidRDefault="006B67C2" w:rsidP="006B67C2"/>
    <w:p w14:paraId="6EDF1EAE" w14:textId="1520223C" w:rsidR="006B67C2" w:rsidRPr="00AA41C0" w:rsidRDefault="006B67C2" w:rsidP="006B67C2">
      <w:r w:rsidRPr="00AA41C0">
        <w:rPr>
          <w:u w:val="single"/>
        </w:rPr>
        <w:t xml:space="preserve">5.  </w:t>
      </w:r>
      <w:r w:rsidR="00597391">
        <w:rPr>
          <w:u w:val="single"/>
        </w:rPr>
        <w:t>Educational Administration and Leadership</w:t>
      </w:r>
    </w:p>
    <w:tbl>
      <w:tblPr>
        <w:tblpPr w:leftFromText="180" w:rightFromText="180" w:vertAnchor="text" w:horzAnchor="margin" w:tblpY="266"/>
        <w:tblW w:w="502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45"/>
        <w:gridCol w:w="2160"/>
        <w:gridCol w:w="2131"/>
        <w:gridCol w:w="1473"/>
        <w:gridCol w:w="1618"/>
        <w:gridCol w:w="1528"/>
      </w:tblGrid>
      <w:tr w:rsidR="000426E7" w:rsidRPr="00AA41C0" w14:paraId="1F2E0731" w14:textId="77777777" w:rsidTr="000426E7">
        <w:trPr>
          <w:trHeight w:val="360"/>
        </w:trPr>
        <w:tc>
          <w:tcPr>
            <w:tcW w:w="656" w:type="pct"/>
            <w:vAlign w:val="center"/>
          </w:tcPr>
          <w:p w14:paraId="730367DD" w14:textId="77777777" w:rsidR="000426E7" w:rsidRPr="00843573" w:rsidRDefault="000426E7" w:rsidP="000426E7">
            <w:pPr>
              <w:rPr>
                <w:bCs/>
              </w:rPr>
            </w:pPr>
            <w:r w:rsidRPr="00843573">
              <w:rPr>
                <w:bCs/>
              </w:rPr>
              <w:t>Date</w:t>
            </w:r>
          </w:p>
        </w:tc>
        <w:tc>
          <w:tcPr>
            <w:tcW w:w="1053" w:type="pct"/>
            <w:vAlign w:val="center"/>
          </w:tcPr>
          <w:p w14:paraId="64B47135" w14:textId="77777777" w:rsidR="000426E7" w:rsidRPr="00843573" w:rsidRDefault="000426E7" w:rsidP="000426E7">
            <w:pPr>
              <w:rPr>
                <w:bCs/>
              </w:rPr>
            </w:pPr>
            <w:r w:rsidRPr="00843573">
              <w:rPr>
                <w:bCs/>
              </w:rPr>
              <w:t>Title</w:t>
            </w:r>
          </w:p>
        </w:tc>
        <w:tc>
          <w:tcPr>
            <w:tcW w:w="1039" w:type="pct"/>
            <w:vAlign w:val="center"/>
          </w:tcPr>
          <w:p w14:paraId="7967FC0E" w14:textId="77777777" w:rsidR="000426E7" w:rsidRPr="00843573" w:rsidRDefault="000426E7" w:rsidP="000426E7">
            <w:pPr>
              <w:rPr>
                <w:bCs/>
              </w:rPr>
            </w:pPr>
            <w:r w:rsidRPr="00843573">
              <w:rPr>
                <w:bCs/>
              </w:rPr>
              <w:t xml:space="preserve">Responsibilities </w:t>
            </w:r>
          </w:p>
        </w:tc>
        <w:tc>
          <w:tcPr>
            <w:tcW w:w="718" w:type="pct"/>
            <w:vAlign w:val="center"/>
          </w:tcPr>
          <w:p w14:paraId="253DA451" w14:textId="77777777" w:rsidR="000426E7" w:rsidRPr="00843573" w:rsidRDefault="000426E7" w:rsidP="000426E7">
            <w:pPr>
              <w:rPr>
                <w:bCs/>
              </w:rPr>
            </w:pPr>
            <w:r w:rsidRPr="00843573">
              <w:rPr>
                <w:bCs/>
              </w:rPr>
              <w:t>Time (FTE or hours)</w:t>
            </w:r>
          </w:p>
        </w:tc>
        <w:tc>
          <w:tcPr>
            <w:tcW w:w="789" w:type="pct"/>
            <w:vAlign w:val="center"/>
          </w:tcPr>
          <w:p w14:paraId="48D57B63" w14:textId="77777777" w:rsidR="000426E7" w:rsidRPr="00843573" w:rsidRDefault="000426E7" w:rsidP="000426E7">
            <w:pPr>
              <w:rPr>
                <w:bCs/>
              </w:rPr>
            </w:pPr>
            <w:r w:rsidRPr="00843573">
              <w:rPr>
                <w:bCs/>
              </w:rPr>
              <w:t>Organization and Program Scope</w:t>
            </w:r>
          </w:p>
        </w:tc>
        <w:tc>
          <w:tcPr>
            <w:tcW w:w="745" w:type="pct"/>
            <w:vAlign w:val="center"/>
          </w:tcPr>
          <w:p w14:paraId="40EB5523" w14:textId="77777777" w:rsidR="000426E7" w:rsidRPr="00843573" w:rsidRDefault="000426E7" w:rsidP="000426E7">
            <w:pPr>
              <w:rPr>
                <w:bCs/>
              </w:rPr>
            </w:pPr>
            <w:r w:rsidRPr="00843573">
              <w:rPr>
                <w:bCs/>
              </w:rPr>
              <w:t>Outcomes</w:t>
            </w:r>
          </w:p>
        </w:tc>
      </w:tr>
      <w:tr w:rsidR="00560002" w:rsidRPr="00AA41C0" w14:paraId="2009E1D7" w14:textId="77777777" w:rsidTr="000426E7">
        <w:trPr>
          <w:trHeight w:val="360"/>
        </w:trPr>
        <w:tc>
          <w:tcPr>
            <w:tcW w:w="656" w:type="pct"/>
            <w:vAlign w:val="center"/>
          </w:tcPr>
          <w:p w14:paraId="3B452CA8" w14:textId="4C9CE666" w:rsidR="00560002" w:rsidRDefault="00560002" w:rsidP="00864E15">
            <w:r>
              <w:t>2025-Present</w:t>
            </w:r>
          </w:p>
        </w:tc>
        <w:tc>
          <w:tcPr>
            <w:tcW w:w="1053" w:type="pct"/>
            <w:vAlign w:val="center"/>
          </w:tcPr>
          <w:p w14:paraId="67CEF0BC" w14:textId="156BA5DA" w:rsidR="00560002" w:rsidRDefault="00560002" w:rsidP="00864E15">
            <w:r>
              <w:t xml:space="preserve">Member, MPOG ASPIRE QI for </w:t>
            </w:r>
            <w:proofErr w:type="gramStart"/>
            <w:r>
              <w:t>learners</w:t>
            </w:r>
            <w:proofErr w:type="gramEnd"/>
            <w:r>
              <w:t xml:space="preserve"> workgroup</w:t>
            </w:r>
          </w:p>
        </w:tc>
        <w:tc>
          <w:tcPr>
            <w:tcW w:w="1039" w:type="pct"/>
            <w:vAlign w:val="center"/>
          </w:tcPr>
          <w:p w14:paraId="08F655FC" w14:textId="1C2A8850" w:rsidR="00560002" w:rsidRDefault="00560002" w:rsidP="00864E15">
            <w:pPr>
              <w:pStyle w:val="ListParagraph"/>
              <w:numPr>
                <w:ilvl w:val="0"/>
                <w:numId w:val="22"/>
              </w:numPr>
            </w:pPr>
            <w:r>
              <w:t>To leverage MPOG ASPIRE program for QI endeavors for learners</w:t>
            </w:r>
          </w:p>
        </w:tc>
        <w:tc>
          <w:tcPr>
            <w:tcW w:w="718" w:type="pct"/>
            <w:vAlign w:val="center"/>
          </w:tcPr>
          <w:p w14:paraId="6D4D576C" w14:textId="52423BAB" w:rsidR="00560002" w:rsidRDefault="002359C3" w:rsidP="00864E15">
            <w:r>
              <w:t>2 hrs./month</w:t>
            </w:r>
          </w:p>
        </w:tc>
        <w:tc>
          <w:tcPr>
            <w:tcW w:w="789" w:type="pct"/>
            <w:vAlign w:val="center"/>
          </w:tcPr>
          <w:p w14:paraId="4B1FB0E3" w14:textId="0BC5F93A" w:rsidR="00560002" w:rsidRDefault="002359C3" w:rsidP="00864E15">
            <w:r>
              <w:t>Multicenter Perioperative Outcomes group (MPOG)</w:t>
            </w:r>
          </w:p>
        </w:tc>
        <w:tc>
          <w:tcPr>
            <w:tcW w:w="745" w:type="pct"/>
            <w:vAlign w:val="center"/>
          </w:tcPr>
          <w:p w14:paraId="19D1C89D" w14:textId="77777777" w:rsidR="00560002" w:rsidRPr="00AA41C0" w:rsidRDefault="00560002" w:rsidP="00864E15"/>
        </w:tc>
      </w:tr>
      <w:tr w:rsidR="00864E15" w:rsidRPr="00AA41C0" w14:paraId="0BCD7C21" w14:textId="77777777" w:rsidTr="000426E7">
        <w:trPr>
          <w:trHeight w:val="360"/>
        </w:trPr>
        <w:tc>
          <w:tcPr>
            <w:tcW w:w="656" w:type="pct"/>
            <w:vAlign w:val="center"/>
          </w:tcPr>
          <w:p w14:paraId="16EDCFEF" w14:textId="656EC682" w:rsidR="00864E15" w:rsidRDefault="00864E15" w:rsidP="00864E15">
            <w:r>
              <w:t>2024-Present</w:t>
            </w:r>
          </w:p>
        </w:tc>
        <w:tc>
          <w:tcPr>
            <w:tcW w:w="1053" w:type="pct"/>
            <w:vAlign w:val="center"/>
          </w:tcPr>
          <w:p w14:paraId="3C4EB43A" w14:textId="35E2113A" w:rsidR="00864E15" w:rsidRDefault="00864E15" w:rsidP="00864E15">
            <w:r>
              <w:t>Chair, Education committee</w:t>
            </w:r>
          </w:p>
        </w:tc>
        <w:tc>
          <w:tcPr>
            <w:tcW w:w="1039" w:type="pct"/>
            <w:vAlign w:val="center"/>
          </w:tcPr>
          <w:p w14:paraId="3264FBF3" w14:textId="617DD684" w:rsidR="00864E15" w:rsidRDefault="00864E15" w:rsidP="00864E15">
            <w:pPr>
              <w:pStyle w:val="ListParagraph"/>
              <w:numPr>
                <w:ilvl w:val="0"/>
                <w:numId w:val="22"/>
              </w:numPr>
            </w:pPr>
            <w:r>
              <w:t>Curating educational content related to critical care medicine and managing various sub-committees including program planning, webinar development, virtual education, journal club, and board review course</w:t>
            </w:r>
          </w:p>
        </w:tc>
        <w:tc>
          <w:tcPr>
            <w:tcW w:w="718" w:type="pct"/>
            <w:vAlign w:val="center"/>
          </w:tcPr>
          <w:p w14:paraId="67225BD0" w14:textId="4A530B73" w:rsidR="00864E15" w:rsidRDefault="00864E15" w:rsidP="00864E15">
            <w:r>
              <w:t xml:space="preserve">30 </w:t>
            </w:r>
            <w:proofErr w:type="spellStart"/>
            <w:r>
              <w:t>hrs</w:t>
            </w:r>
            <w:proofErr w:type="spellEnd"/>
            <w:r>
              <w:t>/month</w:t>
            </w:r>
          </w:p>
        </w:tc>
        <w:tc>
          <w:tcPr>
            <w:tcW w:w="789" w:type="pct"/>
            <w:vAlign w:val="center"/>
          </w:tcPr>
          <w:p w14:paraId="2C291FCB" w14:textId="49551C29" w:rsidR="00864E15" w:rsidRDefault="00864E15" w:rsidP="00864E15">
            <w:r>
              <w:t>Society of Critical Care Anesthesiologists</w:t>
            </w:r>
          </w:p>
        </w:tc>
        <w:tc>
          <w:tcPr>
            <w:tcW w:w="745" w:type="pct"/>
            <w:vAlign w:val="center"/>
          </w:tcPr>
          <w:p w14:paraId="40B5716F" w14:textId="77777777" w:rsidR="00864E15" w:rsidRPr="00AA41C0" w:rsidRDefault="00864E15" w:rsidP="00864E15"/>
        </w:tc>
      </w:tr>
      <w:tr w:rsidR="00864E15" w:rsidRPr="00AA41C0" w14:paraId="3D74497A" w14:textId="77777777" w:rsidTr="000426E7">
        <w:trPr>
          <w:trHeight w:val="360"/>
        </w:trPr>
        <w:tc>
          <w:tcPr>
            <w:tcW w:w="656" w:type="pct"/>
            <w:vAlign w:val="center"/>
          </w:tcPr>
          <w:p w14:paraId="1FA0002C" w14:textId="650FFE13" w:rsidR="00864E15" w:rsidRDefault="00864E15" w:rsidP="00864E15">
            <w:r>
              <w:t>2021-2024</w:t>
            </w:r>
          </w:p>
        </w:tc>
        <w:tc>
          <w:tcPr>
            <w:tcW w:w="1053" w:type="pct"/>
            <w:vAlign w:val="center"/>
          </w:tcPr>
          <w:p w14:paraId="58336A68" w14:textId="25B1F520" w:rsidR="00864E15" w:rsidRDefault="00864E15" w:rsidP="00864E15">
            <w:r>
              <w:t>Vice Chair, Education committee</w:t>
            </w:r>
          </w:p>
        </w:tc>
        <w:tc>
          <w:tcPr>
            <w:tcW w:w="1039" w:type="pct"/>
            <w:vAlign w:val="center"/>
          </w:tcPr>
          <w:p w14:paraId="4785EA21" w14:textId="02A3E725" w:rsidR="00864E15" w:rsidRDefault="00864E15" w:rsidP="00864E15">
            <w:pPr>
              <w:pStyle w:val="ListParagraph"/>
              <w:numPr>
                <w:ilvl w:val="0"/>
                <w:numId w:val="22"/>
              </w:numPr>
            </w:pPr>
            <w:r>
              <w:t>Curating educational content related to critical care medicine and managing various sub-</w:t>
            </w:r>
            <w:r>
              <w:lastRenderedPageBreak/>
              <w:t>committees including program planning, webinar, CME and board review course</w:t>
            </w:r>
          </w:p>
        </w:tc>
        <w:tc>
          <w:tcPr>
            <w:tcW w:w="718" w:type="pct"/>
            <w:vAlign w:val="center"/>
          </w:tcPr>
          <w:p w14:paraId="7773BF5D" w14:textId="5E38B1D8" w:rsidR="00864E15" w:rsidRDefault="00864E15" w:rsidP="00864E15">
            <w:r>
              <w:lastRenderedPageBreak/>
              <w:t>20 hrs/month</w:t>
            </w:r>
          </w:p>
        </w:tc>
        <w:tc>
          <w:tcPr>
            <w:tcW w:w="789" w:type="pct"/>
            <w:vAlign w:val="center"/>
          </w:tcPr>
          <w:p w14:paraId="2E8148A6" w14:textId="1EE9C1C9" w:rsidR="00864E15" w:rsidRDefault="00864E15" w:rsidP="00864E15">
            <w:r>
              <w:t>Society of Critical Care Anesthesiologists</w:t>
            </w:r>
          </w:p>
        </w:tc>
        <w:tc>
          <w:tcPr>
            <w:tcW w:w="745" w:type="pct"/>
            <w:vAlign w:val="center"/>
          </w:tcPr>
          <w:p w14:paraId="30CCD781" w14:textId="77777777" w:rsidR="00864E15" w:rsidRPr="00AA41C0" w:rsidRDefault="00864E15" w:rsidP="00864E15"/>
        </w:tc>
      </w:tr>
      <w:tr w:rsidR="00864E15" w:rsidRPr="00AA41C0" w14:paraId="140C9E47" w14:textId="77777777" w:rsidTr="000426E7">
        <w:trPr>
          <w:trHeight w:val="360"/>
        </w:trPr>
        <w:tc>
          <w:tcPr>
            <w:tcW w:w="656" w:type="pct"/>
            <w:vAlign w:val="center"/>
          </w:tcPr>
          <w:p w14:paraId="3133B074" w14:textId="6E6F714E" w:rsidR="00864E15" w:rsidRDefault="00864E15" w:rsidP="00864E15">
            <w:r>
              <w:t>2020-Present</w:t>
            </w:r>
          </w:p>
        </w:tc>
        <w:tc>
          <w:tcPr>
            <w:tcW w:w="1053" w:type="pct"/>
            <w:vAlign w:val="center"/>
          </w:tcPr>
          <w:p w14:paraId="27051188" w14:textId="1795A627" w:rsidR="00864E15" w:rsidRDefault="00864E15" w:rsidP="00864E15">
            <w:r>
              <w:t>Co-lead, Education workgroup</w:t>
            </w:r>
          </w:p>
        </w:tc>
        <w:tc>
          <w:tcPr>
            <w:tcW w:w="1039" w:type="pct"/>
            <w:vAlign w:val="center"/>
          </w:tcPr>
          <w:p w14:paraId="087E5B83" w14:textId="0B6B0216" w:rsidR="00864E15" w:rsidRDefault="00864E15" w:rsidP="00864E15">
            <w:pPr>
              <w:pStyle w:val="ListParagraph"/>
              <w:numPr>
                <w:ilvl w:val="0"/>
                <w:numId w:val="22"/>
              </w:numPr>
            </w:pPr>
            <w:r>
              <w:t>Creating resources for perioperative handoff education at a national level</w:t>
            </w:r>
          </w:p>
        </w:tc>
        <w:tc>
          <w:tcPr>
            <w:tcW w:w="718" w:type="pct"/>
            <w:vAlign w:val="center"/>
          </w:tcPr>
          <w:p w14:paraId="7289608B" w14:textId="66BC943F" w:rsidR="00864E15" w:rsidRDefault="00864E15" w:rsidP="00864E15">
            <w:r>
              <w:t>5 hrs./month</w:t>
            </w:r>
          </w:p>
        </w:tc>
        <w:tc>
          <w:tcPr>
            <w:tcW w:w="789" w:type="pct"/>
            <w:vAlign w:val="center"/>
          </w:tcPr>
          <w:p w14:paraId="1B4997EE" w14:textId="169ADCDA" w:rsidR="00864E15" w:rsidRDefault="00864E15" w:rsidP="00864E15">
            <w:r>
              <w:t>Multicenter handoff collaborative</w:t>
            </w:r>
          </w:p>
        </w:tc>
        <w:tc>
          <w:tcPr>
            <w:tcW w:w="745" w:type="pct"/>
            <w:vAlign w:val="center"/>
          </w:tcPr>
          <w:p w14:paraId="71563A6F" w14:textId="77777777" w:rsidR="00864E15" w:rsidRPr="00AA41C0" w:rsidRDefault="00864E15" w:rsidP="00864E15"/>
        </w:tc>
      </w:tr>
      <w:tr w:rsidR="00864E15" w:rsidRPr="00AA41C0" w14:paraId="78CA3C81" w14:textId="77777777" w:rsidTr="000426E7">
        <w:trPr>
          <w:trHeight w:val="360"/>
        </w:trPr>
        <w:tc>
          <w:tcPr>
            <w:tcW w:w="656" w:type="pct"/>
            <w:vAlign w:val="center"/>
          </w:tcPr>
          <w:p w14:paraId="6B23F8CB" w14:textId="48912D51" w:rsidR="00864E15" w:rsidRDefault="00864E15" w:rsidP="00864E15">
            <w:r>
              <w:t>2014-2021</w:t>
            </w:r>
          </w:p>
        </w:tc>
        <w:tc>
          <w:tcPr>
            <w:tcW w:w="1053" w:type="pct"/>
            <w:vAlign w:val="center"/>
          </w:tcPr>
          <w:p w14:paraId="5E0C86B8" w14:textId="52A66DAC" w:rsidR="00864E15" w:rsidRDefault="00864E15" w:rsidP="00864E15">
            <w:r>
              <w:t>Member, Clinical Competence</w:t>
            </w:r>
            <w:r w:rsidRPr="00972649">
              <w:t xml:space="preserve"> Committee – Critical Care Fellowship</w:t>
            </w:r>
          </w:p>
        </w:tc>
        <w:tc>
          <w:tcPr>
            <w:tcW w:w="1039" w:type="pct"/>
            <w:vAlign w:val="center"/>
          </w:tcPr>
          <w:p w14:paraId="21992E2B" w14:textId="4DC32DE3" w:rsidR="00864E15" w:rsidRDefault="00864E15" w:rsidP="00864E15">
            <w:pPr>
              <w:pStyle w:val="ListParagraph"/>
              <w:numPr>
                <w:ilvl w:val="0"/>
                <w:numId w:val="22"/>
              </w:numPr>
            </w:pPr>
            <w:r>
              <w:t>Evaluating the performance of anesthesia critical care fellows</w:t>
            </w:r>
          </w:p>
        </w:tc>
        <w:tc>
          <w:tcPr>
            <w:tcW w:w="718" w:type="pct"/>
            <w:vAlign w:val="center"/>
          </w:tcPr>
          <w:p w14:paraId="0C8CDBA0" w14:textId="2A04CFE4" w:rsidR="00864E15" w:rsidRDefault="00864E15" w:rsidP="00864E15">
            <w:r>
              <w:t>4 hrs./month</w:t>
            </w:r>
          </w:p>
        </w:tc>
        <w:tc>
          <w:tcPr>
            <w:tcW w:w="789" w:type="pct"/>
            <w:vAlign w:val="center"/>
          </w:tcPr>
          <w:p w14:paraId="12D23EDA" w14:textId="205E68FE" w:rsidR="00864E15" w:rsidRDefault="00864E15" w:rsidP="00864E15">
            <w:r>
              <w:t>Penn State College of Medicine, Penn State Health Milton S. Hershey Medical Center</w:t>
            </w:r>
          </w:p>
        </w:tc>
        <w:tc>
          <w:tcPr>
            <w:tcW w:w="745" w:type="pct"/>
            <w:vAlign w:val="center"/>
          </w:tcPr>
          <w:p w14:paraId="26C1EDBD" w14:textId="77777777" w:rsidR="00864E15" w:rsidRPr="00AA41C0" w:rsidRDefault="00864E15" w:rsidP="00864E15"/>
        </w:tc>
      </w:tr>
      <w:tr w:rsidR="00864E15" w:rsidRPr="00AA41C0" w14:paraId="41C3142F" w14:textId="77777777" w:rsidTr="000426E7">
        <w:trPr>
          <w:trHeight w:val="360"/>
        </w:trPr>
        <w:tc>
          <w:tcPr>
            <w:tcW w:w="656" w:type="pct"/>
            <w:vAlign w:val="center"/>
          </w:tcPr>
          <w:p w14:paraId="018020B2" w14:textId="7FCBDA61" w:rsidR="00864E15" w:rsidRDefault="00864E15" w:rsidP="00864E15">
            <w:r>
              <w:t>2014-2021</w:t>
            </w:r>
          </w:p>
        </w:tc>
        <w:tc>
          <w:tcPr>
            <w:tcW w:w="1053" w:type="pct"/>
            <w:vAlign w:val="center"/>
          </w:tcPr>
          <w:p w14:paraId="2B72FB7F" w14:textId="0484687A" w:rsidR="00864E15" w:rsidRDefault="00864E15" w:rsidP="00864E15">
            <w:r>
              <w:t xml:space="preserve">Member, </w:t>
            </w:r>
            <w:r w:rsidRPr="00972649">
              <w:t>Program Evaluation Committee – Critical Care Fellowship</w:t>
            </w:r>
          </w:p>
        </w:tc>
        <w:tc>
          <w:tcPr>
            <w:tcW w:w="1039" w:type="pct"/>
            <w:vAlign w:val="center"/>
          </w:tcPr>
          <w:p w14:paraId="7526FEC4" w14:textId="5E578FFC" w:rsidR="00864E15" w:rsidRDefault="00864E15" w:rsidP="00864E15">
            <w:pPr>
              <w:pStyle w:val="ListParagraph"/>
              <w:numPr>
                <w:ilvl w:val="0"/>
                <w:numId w:val="22"/>
              </w:numPr>
            </w:pPr>
            <w:r>
              <w:t>Curriculum development for the anesthesia critical care fellowship program</w:t>
            </w:r>
          </w:p>
        </w:tc>
        <w:tc>
          <w:tcPr>
            <w:tcW w:w="718" w:type="pct"/>
            <w:vAlign w:val="center"/>
          </w:tcPr>
          <w:p w14:paraId="7408A36B" w14:textId="15A830B4" w:rsidR="00864E15" w:rsidRDefault="00864E15" w:rsidP="00864E15">
            <w:r>
              <w:t>4 hrs./month</w:t>
            </w:r>
          </w:p>
        </w:tc>
        <w:tc>
          <w:tcPr>
            <w:tcW w:w="789" w:type="pct"/>
            <w:vAlign w:val="center"/>
          </w:tcPr>
          <w:p w14:paraId="0A722BD9" w14:textId="526256CF" w:rsidR="00864E15" w:rsidRDefault="00864E15" w:rsidP="00864E15">
            <w:r>
              <w:t>Penn State College of Medicine, Penn State Health Milton S. Hershey Medical Center</w:t>
            </w:r>
          </w:p>
        </w:tc>
        <w:tc>
          <w:tcPr>
            <w:tcW w:w="745" w:type="pct"/>
            <w:vAlign w:val="center"/>
          </w:tcPr>
          <w:p w14:paraId="5908CD91" w14:textId="77777777" w:rsidR="00864E15" w:rsidRPr="00AA41C0" w:rsidRDefault="00864E15" w:rsidP="00864E15"/>
        </w:tc>
      </w:tr>
      <w:tr w:rsidR="00864E15" w:rsidRPr="00AA41C0" w14:paraId="7ADD680E" w14:textId="77777777" w:rsidTr="00A9245F">
        <w:trPr>
          <w:trHeight w:val="360"/>
        </w:trPr>
        <w:tc>
          <w:tcPr>
            <w:tcW w:w="656" w:type="pct"/>
            <w:vAlign w:val="center"/>
          </w:tcPr>
          <w:p w14:paraId="43D6B6B8" w14:textId="3458CDD5" w:rsidR="00864E15" w:rsidRPr="00AA41C0" w:rsidRDefault="00864E15" w:rsidP="00864E15">
            <w:r>
              <w:t>2017-2021</w:t>
            </w:r>
          </w:p>
        </w:tc>
        <w:tc>
          <w:tcPr>
            <w:tcW w:w="1053" w:type="pct"/>
            <w:vAlign w:val="center"/>
          </w:tcPr>
          <w:p w14:paraId="1F2C9B78" w14:textId="4262BAA4" w:rsidR="00864E15" w:rsidRPr="00AA41C0" w:rsidRDefault="00864E15" w:rsidP="00864E15">
            <w:r>
              <w:t>Medical Student Rotation Director for Surgical Anesthesia ICU</w:t>
            </w:r>
          </w:p>
        </w:tc>
        <w:tc>
          <w:tcPr>
            <w:tcW w:w="1039" w:type="pct"/>
            <w:vAlign w:val="center"/>
          </w:tcPr>
          <w:p w14:paraId="2941BD18" w14:textId="77777777" w:rsidR="00864E15" w:rsidRDefault="00864E15" w:rsidP="00864E15">
            <w:pPr>
              <w:pStyle w:val="ListParagraph"/>
              <w:numPr>
                <w:ilvl w:val="0"/>
                <w:numId w:val="22"/>
              </w:numPr>
            </w:pPr>
            <w:r>
              <w:t>Scheduling</w:t>
            </w:r>
          </w:p>
          <w:p w14:paraId="694C03AB" w14:textId="77777777" w:rsidR="00864E15" w:rsidRDefault="00864E15" w:rsidP="00864E15">
            <w:pPr>
              <w:pStyle w:val="ListParagraph"/>
              <w:numPr>
                <w:ilvl w:val="0"/>
                <w:numId w:val="22"/>
              </w:numPr>
            </w:pPr>
            <w:r>
              <w:t>Curriculum development</w:t>
            </w:r>
          </w:p>
          <w:p w14:paraId="0D551048" w14:textId="3F9EA7CA" w:rsidR="00864E15" w:rsidRPr="00AA41C0" w:rsidRDefault="00864E15" w:rsidP="00864E15">
            <w:pPr>
              <w:pStyle w:val="ListParagraph"/>
              <w:numPr>
                <w:ilvl w:val="0"/>
                <w:numId w:val="22"/>
              </w:numPr>
            </w:pPr>
            <w:r>
              <w:t>Evaluation</w:t>
            </w:r>
          </w:p>
        </w:tc>
        <w:tc>
          <w:tcPr>
            <w:tcW w:w="718" w:type="pct"/>
            <w:vAlign w:val="center"/>
          </w:tcPr>
          <w:p w14:paraId="135E4ACA" w14:textId="05F268C3" w:rsidR="00864E15" w:rsidRPr="00AA41C0" w:rsidRDefault="00864E15" w:rsidP="00864E15">
            <w:r w:rsidRPr="00B125FD">
              <w:t>4 hrs./month</w:t>
            </w:r>
          </w:p>
        </w:tc>
        <w:tc>
          <w:tcPr>
            <w:tcW w:w="789" w:type="pct"/>
            <w:vAlign w:val="center"/>
          </w:tcPr>
          <w:p w14:paraId="2367D671" w14:textId="6527A9F4" w:rsidR="00864E15" w:rsidRPr="00AA41C0" w:rsidRDefault="00864E15" w:rsidP="00864E15">
            <w:r>
              <w:t>Penn State College of Medicine, Penn State Health Milton S. Hershey Medical Center</w:t>
            </w:r>
          </w:p>
        </w:tc>
        <w:tc>
          <w:tcPr>
            <w:tcW w:w="745" w:type="pct"/>
            <w:vAlign w:val="center"/>
          </w:tcPr>
          <w:p w14:paraId="619A6339" w14:textId="77777777" w:rsidR="00864E15" w:rsidRPr="00AA41C0" w:rsidRDefault="00864E15" w:rsidP="00864E15"/>
        </w:tc>
      </w:tr>
      <w:tr w:rsidR="00864E15" w:rsidRPr="00AA41C0" w14:paraId="2EF8F4F5" w14:textId="77777777" w:rsidTr="00A9245F">
        <w:trPr>
          <w:trHeight w:val="360"/>
        </w:trPr>
        <w:tc>
          <w:tcPr>
            <w:tcW w:w="656" w:type="pct"/>
            <w:vAlign w:val="center"/>
          </w:tcPr>
          <w:p w14:paraId="1AEDE5F0" w14:textId="4A999768" w:rsidR="00864E15" w:rsidRPr="00AA41C0" w:rsidRDefault="00864E15" w:rsidP="00864E15">
            <w:r>
              <w:t>2017-2021</w:t>
            </w:r>
          </w:p>
        </w:tc>
        <w:tc>
          <w:tcPr>
            <w:tcW w:w="1053" w:type="pct"/>
            <w:vAlign w:val="center"/>
          </w:tcPr>
          <w:p w14:paraId="339ADD9D" w14:textId="51A5C4D3" w:rsidR="00864E15" w:rsidRPr="00AA41C0" w:rsidRDefault="00864E15" w:rsidP="00864E15">
            <w:r>
              <w:t>Resident Rotation Director for Surgical Anesthesia ICU</w:t>
            </w:r>
          </w:p>
        </w:tc>
        <w:tc>
          <w:tcPr>
            <w:tcW w:w="1039" w:type="pct"/>
            <w:vAlign w:val="center"/>
          </w:tcPr>
          <w:p w14:paraId="106684AD" w14:textId="77777777" w:rsidR="00864E15" w:rsidRPr="00972649" w:rsidRDefault="00864E15" w:rsidP="00864E15">
            <w:pPr>
              <w:numPr>
                <w:ilvl w:val="0"/>
                <w:numId w:val="22"/>
              </w:numPr>
            </w:pPr>
            <w:r w:rsidRPr="00972649">
              <w:t>Scheduling</w:t>
            </w:r>
          </w:p>
          <w:p w14:paraId="6929D905" w14:textId="56C23C51" w:rsidR="00864E15" w:rsidRDefault="00864E15" w:rsidP="00864E15">
            <w:pPr>
              <w:numPr>
                <w:ilvl w:val="0"/>
                <w:numId w:val="22"/>
              </w:numPr>
            </w:pPr>
            <w:r w:rsidRPr="00972649">
              <w:t>Curriculum</w:t>
            </w:r>
            <w:r>
              <w:t xml:space="preserve"> </w:t>
            </w:r>
            <w:r w:rsidRPr="00972649">
              <w:t>development</w:t>
            </w:r>
          </w:p>
          <w:p w14:paraId="57349711" w14:textId="57C2D9C9" w:rsidR="00864E15" w:rsidRPr="00AA41C0" w:rsidRDefault="00864E15" w:rsidP="00864E15">
            <w:pPr>
              <w:numPr>
                <w:ilvl w:val="0"/>
                <w:numId w:val="22"/>
              </w:numPr>
            </w:pPr>
            <w:r w:rsidRPr="00972649">
              <w:t>Evaluation</w:t>
            </w:r>
          </w:p>
        </w:tc>
        <w:tc>
          <w:tcPr>
            <w:tcW w:w="718" w:type="pct"/>
            <w:vAlign w:val="center"/>
          </w:tcPr>
          <w:p w14:paraId="17944883" w14:textId="6AAB6DCA" w:rsidR="00864E15" w:rsidRPr="00AA41C0" w:rsidRDefault="00864E15" w:rsidP="00864E15">
            <w:r w:rsidRPr="00B125FD">
              <w:t>4 hrs./month</w:t>
            </w:r>
          </w:p>
        </w:tc>
        <w:tc>
          <w:tcPr>
            <w:tcW w:w="789" w:type="pct"/>
            <w:vAlign w:val="center"/>
          </w:tcPr>
          <w:p w14:paraId="2EAE7B32" w14:textId="7570CC22" w:rsidR="00864E15" w:rsidRPr="00AA41C0" w:rsidRDefault="00864E15" w:rsidP="00864E15">
            <w:r>
              <w:t>Penn State College of Medicine, Penn State Health Milton S. Hershey Medical Center</w:t>
            </w:r>
          </w:p>
        </w:tc>
        <w:tc>
          <w:tcPr>
            <w:tcW w:w="745" w:type="pct"/>
            <w:vAlign w:val="center"/>
          </w:tcPr>
          <w:p w14:paraId="76B8EA14" w14:textId="77777777" w:rsidR="00864E15" w:rsidRPr="00AA41C0" w:rsidRDefault="00864E15" w:rsidP="00864E15"/>
        </w:tc>
      </w:tr>
    </w:tbl>
    <w:p w14:paraId="20A300D6" w14:textId="0E9C59D1" w:rsidR="006B67C2" w:rsidRDefault="006B67C2" w:rsidP="006B67C2"/>
    <w:p w14:paraId="57655DD8" w14:textId="77777777" w:rsidR="00A72BF1" w:rsidRPr="00B4095F" w:rsidRDefault="00A72BF1" w:rsidP="00A72BF1">
      <w:pPr>
        <w:rPr>
          <w:u w:val="single"/>
        </w:rPr>
      </w:pPr>
      <w:r w:rsidRPr="00B4095F">
        <w:rPr>
          <w:b/>
          <w:bCs/>
          <w:u w:val="single"/>
        </w:rPr>
        <w:t>Grant Review Activities</w:t>
      </w:r>
    </w:p>
    <w:p w14:paraId="66CE0E32" w14:textId="77777777" w:rsidR="00A72BF1" w:rsidRDefault="00A72BF1" w:rsidP="00A72BF1"/>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A72BF1" w:rsidRPr="002E0E97" w14:paraId="1E7ADCAA"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036F21" w14:textId="77777777" w:rsidR="00A72BF1" w:rsidRPr="002E0E97" w:rsidRDefault="00A72BF1" w:rsidP="0014265F">
            <w:pPr>
              <w:pStyle w:val="CommentText"/>
              <w:tabs>
                <w:tab w:val="left" w:pos="3214"/>
              </w:tabs>
              <w:outlineLvl w:val="0"/>
              <w:rPr>
                <w:sz w:val="24"/>
                <w:szCs w:val="24"/>
              </w:rPr>
            </w:pPr>
            <w:r>
              <w:rPr>
                <w:sz w:val="24"/>
                <w:szCs w:val="24"/>
              </w:rPr>
              <w:lastRenderedPageBreak/>
              <w:t>Y</w:t>
            </w:r>
            <w:r w:rsidRPr="002E0E97">
              <w:rPr>
                <w:sz w:val="24"/>
                <w:szCs w:val="24"/>
              </w:rPr>
              <w:t>ear(s)</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CB0C18" w14:textId="77777777" w:rsidR="00A72BF1" w:rsidRPr="002E0E97" w:rsidRDefault="00A72BF1" w:rsidP="0014265F">
            <w:pPr>
              <w:pStyle w:val="NormalWeb"/>
              <w:spacing w:before="0" w:beforeAutospacing="0" w:after="0" w:afterAutospacing="0"/>
              <w:outlineLvl w:val="0"/>
            </w:pPr>
            <w:r w:rsidRPr="002E0E97">
              <w:t xml:space="preserve">Name of </w:t>
            </w:r>
            <w:r>
              <w:t xml:space="preserve">Review </w:t>
            </w:r>
            <w:r w:rsidRPr="002E0E97">
              <w:t>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9BDD05" w14:textId="77777777" w:rsidR="00A72BF1" w:rsidRPr="002E0E97" w:rsidRDefault="00A72BF1" w:rsidP="0014265F">
            <w:pPr>
              <w:pStyle w:val="NormalWeb"/>
              <w:spacing w:before="0" w:beforeAutospacing="0" w:after="0" w:afterAutospacing="0"/>
              <w:outlineLvl w:val="0"/>
            </w:pPr>
            <w:r w:rsidRPr="002E0E97">
              <w:t>Organization</w:t>
            </w:r>
          </w:p>
        </w:tc>
      </w:tr>
      <w:tr w:rsidR="00A72BF1" w:rsidRPr="002E0E97" w14:paraId="4A95A456"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70230C" w14:textId="77777777" w:rsidR="00A72BF1" w:rsidRPr="002E0E97" w:rsidRDefault="00A72BF1" w:rsidP="0014265F">
            <w:pPr>
              <w:pStyle w:val="CommentText"/>
              <w:tabs>
                <w:tab w:val="left" w:pos="3214"/>
              </w:tabs>
              <w:outlineLvl w:val="0"/>
              <w:rPr>
                <w:sz w:val="24"/>
                <w:szCs w:val="24"/>
              </w:rPr>
            </w:pP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FD7386" w14:textId="77777777" w:rsidR="00A72BF1" w:rsidRPr="002E0E97" w:rsidRDefault="00A72BF1" w:rsidP="0014265F">
            <w:pPr>
              <w:pStyle w:val="NormalWeb"/>
              <w:spacing w:before="0" w:beforeAutospacing="0" w:after="0" w:afterAutospacing="0"/>
              <w:outlineLvl w:val="0"/>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45D8AA" w14:textId="77777777" w:rsidR="00A72BF1" w:rsidRPr="002E0E97" w:rsidRDefault="00A72BF1" w:rsidP="0014265F">
            <w:pPr>
              <w:pStyle w:val="NormalWeb"/>
              <w:spacing w:before="0" w:beforeAutospacing="0" w:after="0" w:afterAutospacing="0"/>
              <w:outlineLvl w:val="0"/>
            </w:pPr>
          </w:p>
        </w:tc>
      </w:tr>
      <w:tr w:rsidR="00A72BF1" w:rsidRPr="002E0E97" w14:paraId="4FF14041"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CE4205" w14:textId="77777777" w:rsidR="00A72BF1" w:rsidRPr="002E0E97" w:rsidRDefault="00A72BF1" w:rsidP="0014265F">
            <w:pPr>
              <w:pStyle w:val="CommentText"/>
              <w:tabs>
                <w:tab w:val="left" w:pos="3214"/>
              </w:tabs>
              <w:outlineLvl w:val="0"/>
              <w:rPr>
                <w:sz w:val="24"/>
                <w:szCs w:val="24"/>
              </w:rPr>
            </w:pP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C79E4C" w14:textId="77777777" w:rsidR="00A72BF1" w:rsidRPr="002E0E97" w:rsidRDefault="00A72BF1" w:rsidP="0014265F">
            <w:pPr>
              <w:pStyle w:val="NormalWeb"/>
              <w:spacing w:before="0" w:beforeAutospacing="0" w:after="0" w:afterAutospacing="0"/>
              <w:outlineLvl w:val="0"/>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109358" w14:textId="77777777" w:rsidR="00A72BF1" w:rsidRPr="002E0E97" w:rsidRDefault="00A72BF1" w:rsidP="0014265F">
            <w:pPr>
              <w:pStyle w:val="NormalWeb"/>
              <w:spacing w:before="0" w:beforeAutospacing="0" w:after="0" w:afterAutospacing="0"/>
              <w:outlineLvl w:val="0"/>
            </w:pPr>
          </w:p>
        </w:tc>
      </w:tr>
    </w:tbl>
    <w:p w14:paraId="753ADAAC" w14:textId="77777777" w:rsidR="00A72BF1" w:rsidRDefault="00A72BF1" w:rsidP="00A72BF1"/>
    <w:p w14:paraId="6DE3E940" w14:textId="77777777" w:rsidR="00A72BF1" w:rsidRPr="00B4095F" w:rsidRDefault="00A72BF1" w:rsidP="00A72BF1">
      <w:pPr>
        <w:rPr>
          <w:u w:val="single"/>
        </w:rPr>
      </w:pPr>
      <w:r w:rsidRPr="00B4095F">
        <w:rPr>
          <w:b/>
          <w:bCs/>
          <w:u w:val="single"/>
        </w:rPr>
        <w:t>Editorial Activities</w:t>
      </w:r>
    </w:p>
    <w:p w14:paraId="5B782453" w14:textId="77777777" w:rsidR="00A72BF1" w:rsidRDefault="00A72BF1" w:rsidP="00A72BF1"/>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A72BF1" w:rsidRPr="002E0E97" w14:paraId="1AA69278"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166988" w14:textId="77777777" w:rsidR="00A72BF1" w:rsidRPr="004E25D3" w:rsidRDefault="00A72BF1" w:rsidP="0014265F">
            <w:pPr>
              <w:pStyle w:val="NormalWeb"/>
              <w:spacing w:before="0" w:beforeAutospacing="0" w:after="0" w:afterAutospacing="0"/>
              <w:outlineLvl w:val="0"/>
            </w:pPr>
            <w:r w:rsidRPr="004E25D3">
              <w:t>Year(s)</w:t>
            </w:r>
          </w:p>
        </w:tc>
        <w:tc>
          <w:tcPr>
            <w:tcW w:w="8772" w:type="dxa"/>
            <w:tcBorders>
              <w:top w:val="single" w:sz="2" w:space="0" w:color="999999"/>
              <w:left w:val="single" w:sz="2" w:space="0" w:color="999999"/>
              <w:bottom w:val="single" w:sz="2" w:space="0" w:color="999999"/>
              <w:right w:val="single" w:sz="2" w:space="0" w:color="999999"/>
            </w:tcBorders>
          </w:tcPr>
          <w:p w14:paraId="15DB5708" w14:textId="77777777" w:rsidR="00A72BF1" w:rsidRPr="004E25D3" w:rsidRDefault="00A72BF1" w:rsidP="0014265F">
            <w:pPr>
              <w:pStyle w:val="NormalWeb"/>
              <w:spacing w:before="0" w:beforeAutospacing="0" w:after="0" w:afterAutospacing="0"/>
              <w:outlineLvl w:val="0"/>
            </w:pPr>
            <w:r>
              <w:t>Journal Name</w:t>
            </w:r>
          </w:p>
        </w:tc>
      </w:tr>
      <w:tr w:rsidR="00A72BF1" w:rsidRPr="002E0E97" w14:paraId="58E9CBE4" w14:textId="77777777" w:rsidTr="0014265F">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4DC0CB" w14:textId="77777777" w:rsidR="00A72BF1" w:rsidRPr="002E0E97" w:rsidRDefault="00A72BF1" w:rsidP="0014265F">
            <w:pPr>
              <w:pStyle w:val="NormalWeb"/>
              <w:spacing w:before="0" w:beforeAutospacing="0" w:after="0" w:afterAutospacing="0"/>
              <w:outlineLvl w:val="0"/>
            </w:pPr>
            <w:r>
              <w:rPr>
                <w:u w:val="single"/>
              </w:rPr>
              <w:t>Editor/Associate Editor</w:t>
            </w:r>
          </w:p>
        </w:tc>
      </w:tr>
      <w:tr w:rsidR="00A72BF1" w:rsidRPr="002E0E97" w14:paraId="21A7C3B3"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3FC0C0" w14:textId="77777777" w:rsidR="00A72BF1" w:rsidRPr="002E0E97" w:rsidRDefault="00A72BF1" w:rsidP="0014265F">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D244D7" w14:textId="77777777" w:rsidR="00A72BF1" w:rsidRPr="002E0E97" w:rsidRDefault="00A72BF1" w:rsidP="0014265F">
            <w:pPr>
              <w:pStyle w:val="NormalWeb"/>
              <w:spacing w:before="0" w:beforeAutospacing="0" w:after="0" w:afterAutospacing="0"/>
              <w:outlineLvl w:val="0"/>
            </w:pPr>
          </w:p>
        </w:tc>
      </w:tr>
      <w:tr w:rsidR="00A72BF1" w:rsidRPr="002E0E97" w14:paraId="2C9DC33F"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0B6A77" w14:textId="77777777" w:rsidR="00A72BF1" w:rsidRPr="002E0E97" w:rsidRDefault="00A72BF1" w:rsidP="0014265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00392A" w14:textId="77777777" w:rsidR="00A72BF1" w:rsidRPr="002E0E97" w:rsidRDefault="00A72BF1" w:rsidP="0014265F">
            <w:pPr>
              <w:pStyle w:val="NormalWeb"/>
              <w:spacing w:before="0" w:beforeAutospacing="0" w:after="0" w:afterAutospacing="0"/>
              <w:outlineLvl w:val="0"/>
            </w:pPr>
          </w:p>
        </w:tc>
      </w:tr>
      <w:tr w:rsidR="00A72BF1" w:rsidRPr="002E0E97" w14:paraId="3B8C16DA" w14:textId="77777777" w:rsidTr="0014265F">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580A33" w14:textId="77777777" w:rsidR="00A72BF1" w:rsidRPr="002E0E97" w:rsidRDefault="00A72BF1" w:rsidP="0014265F">
            <w:pPr>
              <w:pStyle w:val="NormalWeb"/>
              <w:spacing w:before="0" w:beforeAutospacing="0" w:after="0" w:afterAutospacing="0"/>
              <w:outlineLvl w:val="0"/>
            </w:pPr>
            <w:r>
              <w:rPr>
                <w:u w:val="single"/>
              </w:rPr>
              <w:t>Editorial Board</w:t>
            </w:r>
          </w:p>
        </w:tc>
      </w:tr>
      <w:tr w:rsidR="00067A39" w:rsidRPr="002E0E97" w14:paraId="6BD183AF"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557840" w14:textId="38E2CF60" w:rsidR="00067A39" w:rsidRPr="00067A39" w:rsidRDefault="00067A39" w:rsidP="00067A39">
            <w:pPr>
              <w:pStyle w:val="CommentText"/>
              <w:tabs>
                <w:tab w:val="left" w:pos="1310"/>
              </w:tabs>
              <w:outlineLvl w:val="0"/>
              <w:rPr>
                <w:sz w:val="24"/>
                <w:szCs w:val="24"/>
              </w:rPr>
            </w:pPr>
            <w:r w:rsidRPr="00067A39">
              <w:rPr>
                <w:sz w:val="24"/>
                <w:szCs w:val="24"/>
              </w:rPr>
              <w:t>2022-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F2D490" w14:textId="703A73D6" w:rsidR="00067A39" w:rsidRPr="00067A39" w:rsidRDefault="00067A39" w:rsidP="00067A39">
            <w:pPr>
              <w:pStyle w:val="NormalWeb"/>
              <w:spacing w:before="0" w:beforeAutospacing="0" w:after="0" w:afterAutospacing="0"/>
              <w:outlineLvl w:val="0"/>
            </w:pPr>
            <w:r w:rsidRPr="00067A39">
              <w:t>BMC Anesthesiology</w:t>
            </w:r>
          </w:p>
        </w:tc>
      </w:tr>
      <w:tr w:rsidR="00067A39" w:rsidRPr="002E0E97" w14:paraId="00593DD0"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B5B593" w14:textId="0D7AC10C" w:rsidR="00067A39" w:rsidRPr="00067A39" w:rsidRDefault="00067A39" w:rsidP="00067A39">
            <w:pPr>
              <w:pStyle w:val="CommentText"/>
              <w:tabs>
                <w:tab w:val="left" w:pos="1310"/>
              </w:tabs>
              <w:outlineLvl w:val="0"/>
              <w:rPr>
                <w:sz w:val="24"/>
                <w:szCs w:val="24"/>
              </w:rPr>
            </w:pPr>
            <w:r w:rsidRPr="00067A39">
              <w:rPr>
                <w:sz w:val="24"/>
                <w:szCs w:val="24"/>
              </w:rPr>
              <w:t>2022-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03C2E9" w14:textId="394C96D7" w:rsidR="00067A39" w:rsidRPr="00067A39" w:rsidRDefault="00067A39" w:rsidP="00067A39">
            <w:pPr>
              <w:pStyle w:val="NormalWeb"/>
              <w:spacing w:before="0" w:beforeAutospacing="0" w:after="0" w:afterAutospacing="0"/>
              <w:outlineLvl w:val="0"/>
            </w:pPr>
            <w:r w:rsidRPr="00067A39">
              <w:t>Frontiers in Anesthesiology</w:t>
            </w:r>
          </w:p>
        </w:tc>
      </w:tr>
      <w:tr w:rsidR="00A72BF1" w:rsidRPr="002E0E97" w14:paraId="29126F38" w14:textId="77777777" w:rsidTr="0014265F">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A50DE1" w14:textId="77777777" w:rsidR="00A72BF1" w:rsidRPr="002E0E97" w:rsidRDefault="00A72BF1" w:rsidP="0014265F">
            <w:pPr>
              <w:pStyle w:val="NormalWeb"/>
              <w:spacing w:before="0" w:beforeAutospacing="0" w:after="0" w:afterAutospacing="0"/>
              <w:outlineLvl w:val="0"/>
            </w:pPr>
            <w:r>
              <w:rPr>
                <w:u w:val="single"/>
              </w:rPr>
              <w:t>Ad Hoc Reviewer</w:t>
            </w:r>
          </w:p>
        </w:tc>
      </w:tr>
      <w:tr w:rsidR="00067A39" w:rsidRPr="002E0E97" w14:paraId="575CEEA6"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419095" w14:textId="5FB04D62" w:rsidR="00067A39" w:rsidRPr="00067A39" w:rsidRDefault="00067A39" w:rsidP="00067A39">
            <w:pPr>
              <w:pStyle w:val="CommentText"/>
              <w:tabs>
                <w:tab w:val="left" w:pos="3214"/>
              </w:tabs>
              <w:outlineLvl w:val="0"/>
              <w:rPr>
                <w:sz w:val="24"/>
                <w:szCs w:val="24"/>
              </w:rPr>
            </w:pPr>
            <w:r w:rsidRPr="00067A39">
              <w:rPr>
                <w:sz w:val="24"/>
                <w:szCs w:val="24"/>
                <w:lang w:bidi="en-US"/>
              </w:rPr>
              <w:t>2019-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548AC8" w14:textId="099592EE" w:rsidR="00067A39" w:rsidRPr="00067A39" w:rsidRDefault="00067A39" w:rsidP="00067A39">
            <w:pPr>
              <w:pStyle w:val="NormalWeb"/>
              <w:spacing w:before="0" w:beforeAutospacing="0" w:after="0" w:afterAutospacing="0"/>
              <w:outlineLvl w:val="0"/>
            </w:pPr>
            <w:r w:rsidRPr="00067A39">
              <w:rPr>
                <w:lang w:bidi="en-US"/>
              </w:rPr>
              <w:t xml:space="preserve"> “BMJ Open” 1-2/year</w:t>
            </w:r>
          </w:p>
        </w:tc>
      </w:tr>
      <w:tr w:rsidR="00067A39" w:rsidRPr="002E0E97" w14:paraId="216DCA44"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3C47E6" w14:textId="4A325E45" w:rsidR="00067A39" w:rsidRPr="00067A39" w:rsidRDefault="00067A39" w:rsidP="00067A39">
            <w:pPr>
              <w:pStyle w:val="CommentText"/>
              <w:tabs>
                <w:tab w:val="left" w:pos="3214"/>
              </w:tabs>
              <w:outlineLvl w:val="0"/>
              <w:rPr>
                <w:sz w:val="24"/>
                <w:szCs w:val="24"/>
              </w:rPr>
            </w:pPr>
            <w:r w:rsidRPr="00067A39">
              <w:rPr>
                <w:sz w:val="24"/>
                <w:szCs w:val="24"/>
                <w:lang w:bidi="en-US"/>
              </w:rPr>
              <w:t>2019-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9F041E" w14:textId="0957648C" w:rsidR="00067A39" w:rsidRPr="00067A39" w:rsidRDefault="00067A39" w:rsidP="00067A39">
            <w:pPr>
              <w:pStyle w:val="NormalWeb"/>
              <w:spacing w:before="0" w:beforeAutospacing="0" w:after="0" w:afterAutospacing="0"/>
              <w:outlineLvl w:val="0"/>
            </w:pPr>
            <w:r w:rsidRPr="00067A39">
              <w:rPr>
                <w:lang w:bidi="en-US"/>
              </w:rPr>
              <w:t>“Journal of the American College of Emergency Physicians Open” 2-4/year</w:t>
            </w:r>
          </w:p>
        </w:tc>
      </w:tr>
      <w:tr w:rsidR="00067A39" w:rsidRPr="002E0E97" w14:paraId="7BF5669A"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BC6B90" w14:textId="78B8FC6A" w:rsidR="00067A39" w:rsidRPr="00067A39" w:rsidRDefault="00067A39" w:rsidP="00067A39">
            <w:pPr>
              <w:pStyle w:val="CommentText"/>
              <w:tabs>
                <w:tab w:val="left" w:pos="3214"/>
              </w:tabs>
              <w:outlineLvl w:val="0"/>
              <w:rPr>
                <w:sz w:val="24"/>
                <w:szCs w:val="24"/>
              </w:rPr>
            </w:pPr>
            <w:r w:rsidRPr="00067A39">
              <w:rPr>
                <w:sz w:val="24"/>
                <w:szCs w:val="24"/>
                <w:lang w:bidi="en-US"/>
              </w:rPr>
              <w:t>2019-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7725E4" w14:textId="6BB85921" w:rsidR="00067A39" w:rsidRPr="00067A39" w:rsidRDefault="00067A39" w:rsidP="00067A39">
            <w:pPr>
              <w:pStyle w:val="NormalWeb"/>
              <w:spacing w:before="0" w:beforeAutospacing="0" w:after="0" w:afterAutospacing="0"/>
              <w:outlineLvl w:val="0"/>
            </w:pPr>
            <w:r w:rsidRPr="00067A39">
              <w:rPr>
                <w:lang w:bidi="en-US"/>
              </w:rPr>
              <w:t>“Journal of Critical Care” 4-6/year</w:t>
            </w:r>
          </w:p>
        </w:tc>
      </w:tr>
      <w:tr w:rsidR="00067A39" w:rsidRPr="002E0E97" w14:paraId="6EEF070D"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6E2CCA" w14:textId="1A40331D" w:rsidR="00067A39" w:rsidRPr="00067A39" w:rsidRDefault="00067A39" w:rsidP="00067A39">
            <w:pPr>
              <w:pStyle w:val="CommentText"/>
              <w:tabs>
                <w:tab w:val="left" w:pos="3214"/>
              </w:tabs>
              <w:outlineLvl w:val="0"/>
              <w:rPr>
                <w:sz w:val="24"/>
                <w:szCs w:val="24"/>
              </w:rPr>
            </w:pPr>
            <w:r w:rsidRPr="00067A39">
              <w:rPr>
                <w:sz w:val="24"/>
                <w:szCs w:val="24"/>
                <w:lang w:bidi="en-US"/>
              </w:rPr>
              <w:t>2019-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B90B2F" w14:textId="2BF59735" w:rsidR="00067A39" w:rsidRPr="00067A39" w:rsidRDefault="00067A39" w:rsidP="00067A39">
            <w:pPr>
              <w:pStyle w:val="NormalWeb"/>
              <w:spacing w:before="0" w:beforeAutospacing="0" w:after="0" w:afterAutospacing="0"/>
              <w:outlineLvl w:val="0"/>
            </w:pPr>
            <w:r w:rsidRPr="00067A39">
              <w:rPr>
                <w:lang w:bidi="en-US"/>
              </w:rPr>
              <w:t>“Journal of Cardiothoracic and Vascular Anesthesia” 1-2/year</w:t>
            </w:r>
          </w:p>
        </w:tc>
      </w:tr>
      <w:tr w:rsidR="00067A39" w:rsidRPr="002E0E97" w14:paraId="7995B008"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964E23" w14:textId="07B6A486" w:rsidR="00067A39" w:rsidRPr="00067A39" w:rsidRDefault="00067A39" w:rsidP="00067A39">
            <w:pPr>
              <w:pStyle w:val="CommentText"/>
              <w:tabs>
                <w:tab w:val="left" w:pos="3214"/>
              </w:tabs>
              <w:outlineLvl w:val="0"/>
              <w:rPr>
                <w:sz w:val="24"/>
                <w:szCs w:val="24"/>
              </w:rPr>
            </w:pPr>
            <w:r w:rsidRPr="00067A39">
              <w:rPr>
                <w:sz w:val="24"/>
                <w:szCs w:val="24"/>
                <w:lang w:bidi="en-US"/>
              </w:rPr>
              <w:t>2019-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4080B0" w14:textId="04D25B1C" w:rsidR="00067A39" w:rsidRPr="00067A39" w:rsidRDefault="00067A39" w:rsidP="00067A39">
            <w:pPr>
              <w:pStyle w:val="NormalWeb"/>
              <w:spacing w:before="0" w:beforeAutospacing="0" w:after="0" w:afterAutospacing="0"/>
              <w:outlineLvl w:val="0"/>
            </w:pPr>
            <w:r w:rsidRPr="00067A39">
              <w:rPr>
                <w:lang w:bidi="en-US"/>
              </w:rPr>
              <w:t>“Journal of Intensive Care Medicine” 1-2/year</w:t>
            </w:r>
          </w:p>
        </w:tc>
      </w:tr>
      <w:tr w:rsidR="00067A39" w:rsidRPr="002E0E97" w14:paraId="75819A33"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8F29C6" w14:textId="14FDFE04" w:rsidR="00067A39" w:rsidRPr="00067A39" w:rsidRDefault="00067A39" w:rsidP="00067A39">
            <w:pPr>
              <w:pStyle w:val="CommentText"/>
              <w:tabs>
                <w:tab w:val="left" w:pos="3214"/>
              </w:tabs>
              <w:outlineLvl w:val="0"/>
              <w:rPr>
                <w:sz w:val="24"/>
                <w:szCs w:val="24"/>
              </w:rPr>
            </w:pPr>
            <w:r w:rsidRPr="00067A39">
              <w:rPr>
                <w:sz w:val="24"/>
                <w:szCs w:val="24"/>
                <w:lang w:bidi="en-US"/>
              </w:rPr>
              <w:t>2019-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428F55" w14:textId="6F06A5CF" w:rsidR="00067A39" w:rsidRPr="00067A39" w:rsidRDefault="00067A39" w:rsidP="00067A39">
            <w:pPr>
              <w:pStyle w:val="NormalWeb"/>
              <w:spacing w:before="0" w:beforeAutospacing="0" w:after="0" w:afterAutospacing="0"/>
              <w:outlineLvl w:val="0"/>
            </w:pPr>
            <w:r w:rsidRPr="00067A39">
              <w:rPr>
                <w:lang w:bidi="en-US"/>
              </w:rPr>
              <w:t>“PLOS one” 1-2/year</w:t>
            </w:r>
          </w:p>
        </w:tc>
      </w:tr>
      <w:tr w:rsidR="00067A39" w:rsidRPr="002E0E97" w14:paraId="4D8998CD"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058D11" w14:textId="6D13E58A" w:rsidR="00067A39" w:rsidRPr="00067A39" w:rsidRDefault="00067A39" w:rsidP="00067A39">
            <w:pPr>
              <w:pStyle w:val="CommentText"/>
              <w:tabs>
                <w:tab w:val="left" w:pos="3214"/>
              </w:tabs>
              <w:outlineLvl w:val="0"/>
              <w:rPr>
                <w:sz w:val="24"/>
                <w:szCs w:val="24"/>
              </w:rPr>
            </w:pPr>
            <w:r w:rsidRPr="00067A39">
              <w:rPr>
                <w:sz w:val="24"/>
                <w:szCs w:val="24"/>
                <w:lang w:bidi="en-US"/>
              </w:rPr>
              <w:t>2018-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01864A" w14:textId="2F59DC31" w:rsidR="00067A39" w:rsidRPr="00067A39" w:rsidRDefault="00067A39" w:rsidP="00067A39">
            <w:pPr>
              <w:pStyle w:val="NormalWeb"/>
              <w:spacing w:before="0" w:beforeAutospacing="0" w:after="0" w:afterAutospacing="0"/>
              <w:outlineLvl w:val="0"/>
            </w:pPr>
            <w:r w:rsidRPr="00067A39">
              <w:rPr>
                <w:lang w:bidi="en-US"/>
              </w:rPr>
              <w:t xml:space="preserve"> “Anesthesia &amp; Analgesia Practice” 4-6/year</w:t>
            </w:r>
          </w:p>
        </w:tc>
      </w:tr>
      <w:tr w:rsidR="00067A39" w:rsidRPr="002E0E97" w14:paraId="57CC1D32"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B7DB19" w14:textId="2560FD6C" w:rsidR="00067A39" w:rsidRPr="00067A39" w:rsidRDefault="00067A39" w:rsidP="00067A39">
            <w:pPr>
              <w:pStyle w:val="CommentText"/>
              <w:tabs>
                <w:tab w:val="left" w:pos="3214"/>
              </w:tabs>
              <w:outlineLvl w:val="0"/>
              <w:rPr>
                <w:sz w:val="24"/>
                <w:szCs w:val="24"/>
              </w:rPr>
            </w:pPr>
            <w:r w:rsidRPr="00067A39">
              <w:rPr>
                <w:sz w:val="24"/>
                <w:szCs w:val="24"/>
                <w:lang w:bidi="en-US"/>
              </w:rPr>
              <w:t>2018 -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5D13C4" w14:textId="14E6E5DD" w:rsidR="00067A39" w:rsidRPr="00067A39" w:rsidRDefault="00067A39" w:rsidP="00067A39">
            <w:pPr>
              <w:pStyle w:val="NormalWeb"/>
              <w:spacing w:before="0" w:beforeAutospacing="0" w:after="0" w:afterAutospacing="0"/>
              <w:outlineLvl w:val="0"/>
            </w:pPr>
            <w:r w:rsidRPr="00067A39">
              <w:rPr>
                <w:lang w:bidi="en-US"/>
              </w:rPr>
              <w:t xml:space="preserve"> “International Journal of Obstetric Anesthesia” 1-2/year</w:t>
            </w:r>
          </w:p>
        </w:tc>
      </w:tr>
      <w:tr w:rsidR="00067A39" w:rsidRPr="002E0E97" w14:paraId="6029C4D1"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EF8C1B" w14:textId="790D09A7" w:rsidR="00067A39" w:rsidRPr="00067A39" w:rsidRDefault="00067A39" w:rsidP="00067A39">
            <w:pPr>
              <w:pStyle w:val="CommentText"/>
              <w:tabs>
                <w:tab w:val="left" w:pos="3214"/>
              </w:tabs>
              <w:outlineLvl w:val="0"/>
              <w:rPr>
                <w:sz w:val="24"/>
                <w:szCs w:val="24"/>
              </w:rPr>
            </w:pPr>
            <w:r w:rsidRPr="00067A39">
              <w:rPr>
                <w:sz w:val="24"/>
                <w:szCs w:val="24"/>
                <w:lang w:bidi="en-US"/>
              </w:rPr>
              <w:t>2018 -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DEECA9" w14:textId="0438389E" w:rsidR="00067A39" w:rsidRPr="00067A39" w:rsidRDefault="00067A39" w:rsidP="00067A39">
            <w:pPr>
              <w:pStyle w:val="NormalWeb"/>
              <w:spacing w:before="0" w:beforeAutospacing="0" w:after="0" w:afterAutospacing="0"/>
              <w:outlineLvl w:val="0"/>
            </w:pPr>
            <w:r w:rsidRPr="00067A39">
              <w:rPr>
                <w:lang w:bidi="en-US"/>
              </w:rPr>
              <w:t>“Anesthesia &amp; Analgesia” 4-6/year</w:t>
            </w:r>
          </w:p>
        </w:tc>
      </w:tr>
      <w:tr w:rsidR="00067A39" w:rsidRPr="002E0E97" w14:paraId="423BDF86"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707353" w14:textId="7BE0BCEB" w:rsidR="00067A39" w:rsidRPr="00067A39" w:rsidRDefault="00067A39" w:rsidP="00067A39">
            <w:pPr>
              <w:pStyle w:val="CommentText"/>
              <w:tabs>
                <w:tab w:val="left" w:pos="3214"/>
              </w:tabs>
              <w:outlineLvl w:val="0"/>
              <w:rPr>
                <w:sz w:val="24"/>
                <w:szCs w:val="24"/>
              </w:rPr>
            </w:pPr>
            <w:r w:rsidRPr="00067A39">
              <w:rPr>
                <w:sz w:val="24"/>
                <w:szCs w:val="24"/>
                <w:lang w:bidi="en-US"/>
              </w:rPr>
              <w:t>2018 -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050920" w14:textId="77BC740F" w:rsidR="00067A39" w:rsidRPr="00067A39" w:rsidRDefault="00067A39" w:rsidP="00067A39">
            <w:pPr>
              <w:pStyle w:val="NormalWeb"/>
              <w:spacing w:before="0" w:beforeAutospacing="0" w:after="0" w:afterAutospacing="0"/>
              <w:outlineLvl w:val="0"/>
            </w:pPr>
            <w:r w:rsidRPr="00067A39">
              <w:rPr>
                <w:lang w:bidi="en-US"/>
              </w:rPr>
              <w:t>“Cardiovascular Diagnosis and Therapy” 1-2/year</w:t>
            </w:r>
          </w:p>
        </w:tc>
      </w:tr>
      <w:tr w:rsidR="00067A39" w:rsidRPr="002E0E97" w14:paraId="63150A52"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FAFBCA" w14:textId="13BD6AD9" w:rsidR="00067A39" w:rsidRPr="00067A39" w:rsidRDefault="00067A39" w:rsidP="00067A39">
            <w:pPr>
              <w:pStyle w:val="CommentText"/>
              <w:tabs>
                <w:tab w:val="left" w:pos="3214"/>
              </w:tabs>
              <w:outlineLvl w:val="0"/>
              <w:rPr>
                <w:sz w:val="24"/>
                <w:szCs w:val="24"/>
              </w:rPr>
            </w:pPr>
            <w:r w:rsidRPr="00067A39">
              <w:rPr>
                <w:sz w:val="24"/>
                <w:szCs w:val="24"/>
                <w:lang w:bidi="en-US"/>
              </w:rPr>
              <w:t>2017 -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9A1B45" w14:textId="64B8C2FF" w:rsidR="00067A39" w:rsidRPr="00067A39" w:rsidRDefault="00067A39" w:rsidP="00067A39">
            <w:pPr>
              <w:pStyle w:val="NormalWeb"/>
              <w:spacing w:before="0" w:beforeAutospacing="0" w:after="0" w:afterAutospacing="0"/>
              <w:outlineLvl w:val="0"/>
            </w:pPr>
            <w:r w:rsidRPr="00067A39">
              <w:rPr>
                <w:lang w:bidi="en-US"/>
              </w:rPr>
              <w:t>“Critical Care Nurse” 1-2/year</w:t>
            </w:r>
          </w:p>
        </w:tc>
      </w:tr>
      <w:tr w:rsidR="00067A39" w:rsidRPr="002E0E97" w14:paraId="442B0751"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39C6FA" w14:textId="1F1DAB5F" w:rsidR="00067A39" w:rsidRPr="00067A39" w:rsidRDefault="00067A39" w:rsidP="00067A39">
            <w:pPr>
              <w:pStyle w:val="CommentText"/>
              <w:tabs>
                <w:tab w:val="left" w:pos="3214"/>
              </w:tabs>
              <w:outlineLvl w:val="0"/>
              <w:rPr>
                <w:sz w:val="24"/>
                <w:szCs w:val="24"/>
              </w:rPr>
            </w:pPr>
            <w:r w:rsidRPr="00067A39">
              <w:rPr>
                <w:sz w:val="24"/>
                <w:szCs w:val="24"/>
                <w:lang w:bidi="en-US"/>
              </w:rPr>
              <w:t>2017 -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9340D4" w14:textId="50442338" w:rsidR="00067A39" w:rsidRPr="00067A39" w:rsidRDefault="00067A39" w:rsidP="00067A39">
            <w:pPr>
              <w:pStyle w:val="NormalWeb"/>
              <w:spacing w:before="0" w:beforeAutospacing="0" w:after="0" w:afterAutospacing="0"/>
              <w:outlineLvl w:val="0"/>
            </w:pPr>
            <w:r w:rsidRPr="00067A39">
              <w:rPr>
                <w:lang w:bidi="en-US"/>
              </w:rPr>
              <w:t>“American Journal of Case Reports” 2-3/year</w:t>
            </w:r>
          </w:p>
        </w:tc>
      </w:tr>
      <w:tr w:rsidR="00067A39" w:rsidRPr="002E0E97" w14:paraId="7EDF4542"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C48378" w14:textId="6107EEAA" w:rsidR="00067A39" w:rsidRPr="00067A39" w:rsidRDefault="00067A39" w:rsidP="00067A39">
            <w:pPr>
              <w:pStyle w:val="CommentText"/>
              <w:tabs>
                <w:tab w:val="left" w:pos="3214"/>
              </w:tabs>
              <w:outlineLvl w:val="0"/>
              <w:rPr>
                <w:sz w:val="24"/>
                <w:szCs w:val="24"/>
              </w:rPr>
            </w:pPr>
            <w:r w:rsidRPr="00067A39">
              <w:rPr>
                <w:sz w:val="24"/>
                <w:szCs w:val="24"/>
                <w:lang w:bidi="en-US"/>
              </w:rPr>
              <w:t>2017 -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F472A7" w14:textId="085BC900" w:rsidR="00067A39" w:rsidRPr="00067A39" w:rsidRDefault="00067A39" w:rsidP="00067A39">
            <w:pPr>
              <w:pStyle w:val="NormalWeb"/>
              <w:spacing w:before="0" w:beforeAutospacing="0" w:after="0" w:afterAutospacing="0"/>
              <w:outlineLvl w:val="0"/>
            </w:pPr>
            <w:r w:rsidRPr="00067A39">
              <w:rPr>
                <w:lang w:bidi="en-US"/>
              </w:rPr>
              <w:t xml:space="preserve"> “Medical Science Monitor” 2-3/year</w:t>
            </w:r>
          </w:p>
        </w:tc>
      </w:tr>
      <w:tr w:rsidR="00067A39" w:rsidRPr="002E0E97" w14:paraId="5D0751F2"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70F7F3" w14:textId="443AC54A" w:rsidR="00067A39" w:rsidRPr="00067A39" w:rsidRDefault="00067A39" w:rsidP="00067A39">
            <w:pPr>
              <w:pStyle w:val="CommentText"/>
              <w:tabs>
                <w:tab w:val="left" w:pos="3214"/>
              </w:tabs>
              <w:outlineLvl w:val="0"/>
              <w:rPr>
                <w:sz w:val="24"/>
                <w:szCs w:val="24"/>
              </w:rPr>
            </w:pPr>
            <w:r w:rsidRPr="00067A39">
              <w:rPr>
                <w:sz w:val="24"/>
                <w:szCs w:val="24"/>
                <w:lang w:bidi="en-US"/>
              </w:rPr>
              <w:t>2016 -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E51299" w14:textId="1DAF7BE1" w:rsidR="00067A39" w:rsidRPr="00067A39" w:rsidRDefault="00067A39" w:rsidP="00067A39">
            <w:pPr>
              <w:pStyle w:val="NormalWeb"/>
              <w:spacing w:before="0" w:beforeAutospacing="0" w:after="0" w:afterAutospacing="0"/>
              <w:outlineLvl w:val="0"/>
            </w:pPr>
            <w:r w:rsidRPr="00067A39">
              <w:rPr>
                <w:lang w:bidi="en-US"/>
              </w:rPr>
              <w:t>Reviewer, Research abstracts for Society of Critical Care Medicine (SCCM) annual meeting</w:t>
            </w:r>
          </w:p>
        </w:tc>
      </w:tr>
      <w:tr w:rsidR="00067A39" w:rsidRPr="002E0E97" w14:paraId="22086422"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DF8CFF" w14:textId="703031F7" w:rsidR="00067A39" w:rsidRPr="00067A39" w:rsidRDefault="00067A39" w:rsidP="00067A39">
            <w:pPr>
              <w:pStyle w:val="CommentText"/>
              <w:tabs>
                <w:tab w:val="left" w:pos="3214"/>
              </w:tabs>
              <w:outlineLvl w:val="0"/>
              <w:rPr>
                <w:sz w:val="24"/>
                <w:szCs w:val="24"/>
              </w:rPr>
            </w:pPr>
            <w:r w:rsidRPr="00067A39">
              <w:rPr>
                <w:sz w:val="24"/>
                <w:szCs w:val="24"/>
                <w:lang w:bidi="en-US"/>
              </w:rPr>
              <w:t>2015 -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311BE8" w14:textId="03F9B8A9" w:rsidR="00067A39" w:rsidRPr="00067A39" w:rsidRDefault="00067A39" w:rsidP="00067A39">
            <w:pPr>
              <w:pStyle w:val="NormalWeb"/>
              <w:spacing w:before="0" w:beforeAutospacing="0" w:after="0" w:afterAutospacing="0"/>
              <w:outlineLvl w:val="0"/>
            </w:pPr>
            <w:r w:rsidRPr="00067A39">
              <w:rPr>
                <w:lang w:bidi="en-US"/>
              </w:rPr>
              <w:t>Reviewer, Research abstracts for American College of Chest Physicians (ACCP) annual meeting</w:t>
            </w:r>
          </w:p>
        </w:tc>
      </w:tr>
      <w:tr w:rsidR="00067A39" w:rsidRPr="002E0E97" w14:paraId="6E5EFCDF"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F61F74" w14:textId="1E2DDC7A" w:rsidR="00067A39" w:rsidRPr="00067A39" w:rsidRDefault="00067A39" w:rsidP="00067A39">
            <w:pPr>
              <w:pStyle w:val="CommentText"/>
              <w:tabs>
                <w:tab w:val="left" w:pos="3214"/>
              </w:tabs>
              <w:outlineLvl w:val="0"/>
              <w:rPr>
                <w:sz w:val="24"/>
                <w:szCs w:val="24"/>
              </w:rPr>
            </w:pPr>
            <w:r w:rsidRPr="00067A39">
              <w:rPr>
                <w:sz w:val="24"/>
                <w:szCs w:val="24"/>
                <w:lang w:bidi="en-US"/>
              </w:rPr>
              <w:t>2015 -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217A56" w14:textId="606FE6D2" w:rsidR="00067A39" w:rsidRPr="00067A39" w:rsidRDefault="00067A39" w:rsidP="00067A39">
            <w:pPr>
              <w:pStyle w:val="NormalWeb"/>
              <w:spacing w:before="0" w:beforeAutospacing="0" w:after="0" w:afterAutospacing="0"/>
              <w:outlineLvl w:val="0"/>
            </w:pPr>
            <w:r w:rsidRPr="00067A39">
              <w:rPr>
                <w:lang w:bidi="en-US"/>
              </w:rPr>
              <w:t>Reviewer, Research abstracts for International Anesthesia Research Society (IARS) annual meeting</w:t>
            </w:r>
          </w:p>
        </w:tc>
      </w:tr>
    </w:tbl>
    <w:p w14:paraId="0BF5649A" w14:textId="77777777" w:rsidR="00A72BF1" w:rsidRDefault="00A72BF1" w:rsidP="00A72BF1">
      <w:pPr>
        <w:pStyle w:val="NormalWeb"/>
        <w:spacing w:before="0" w:beforeAutospacing="0" w:after="0" w:afterAutospacing="0"/>
        <w:outlineLvl w:val="0"/>
        <w:rPr>
          <w:b/>
          <w:bCs/>
        </w:rPr>
      </w:pPr>
    </w:p>
    <w:p w14:paraId="60212FE0" w14:textId="56F3740D" w:rsidR="00A72BF1" w:rsidRDefault="00A72BF1" w:rsidP="00A72BF1">
      <w:pPr>
        <w:pStyle w:val="NormalWeb"/>
        <w:spacing w:before="0" w:beforeAutospacing="0" w:after="0" w:afterAutospacing="0"/>
        <w:outlineLvl w:val="0"/>
        <w:rPr>
          <w:bCs/>
        </w:rPr>
      </w:pPr>
      <w:r>
        <w:rPr>
          <w:b/>
          <w:bCs/>
          <w:u w:val="single"/>
        </w:rPr>
        <w:t>Grant Support</w:t>
      </w:r>
      <w:r>
        <w:rPr>
          <w:bCs/>
        </w:rPr>
        <w:t xml:space="preserve"> </w:t>
      </w:r>
    </w:p>
    <w:p w14:paraId="326DE5FA" w14:textId="77777777" w:rsidR="00905F8B" w:rsidRPr="00006F74" w:rsidRDefault="00905F8B" w:rsidP="00A72BF1">
      <w:pPr>
        <w:pStyle w:val="NormalWeb"/>
        <w:spacing w:before="0" w:beforeAutospacing="0" w:after="0" w:afterAutospacing="0"/>
        <w:outlineLvl w:val="0"/>
        <w:rPr>
          <w:bCs/>
        </w:rPr>
      </w:pPr>
    </w:p>
    <w:p w14:paraId="74368C99" w14:textId="3D1C7D64" w:rsidR="00A72BF1" w:rsidRDefault="00905F8B" w:rsidP="00A72BF1">
      <w:pPr>
        <w:pStyle w:val="NormalWeb"/>
        <w:spacing w:before="0" w:beforeAutospacing="0" w:after="0" w:afterAutospacing="0"/>
        <w:outlineLvl w:val="0"/>
        <w:rPr>
          <w:u w:val="single"/>
        </w:rPr>
      </w:pPr>
      <w:r>
        <w:rPr>
          <w:u w:val="single"/>
        </w:rPr>
        <w:t>Active</w:t>
      </w:r>
    </w:p>
    <w:p w14:paraId="59598BCC" w14:textId="77777777" w:rsidR="00905F8B" w:rsidRDefault="00905F8B" w:rsidP="00A72BF1">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905F8B" w:rsidRPr="00843573" w14:paraId="3357E2E1"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217872" w14:textId="3D1D30BA" w:rsidR="00905F8B" w:rsidRPr="00905F8B" w:rsidRDefault="00905F8B" w:rsidP="00905F8B">
            <w:pPr>
              <w:pStyle w:val="CommentText"/>
              <w:tabs>
                <w:tab w:val="left" w:pos="3214"/>
              </w:tabs>
              <w:outlineLvl w:val="0"/>
              <w:rPr>
                <w:sz w:val="24"/>
                <w:szCs w:val="24"/>
              </w:rPr>
            </w:pPr>
            <w:r>
              <w:rPr>
                <w:sz w:val="24"/>
                <w:szCs w:val="24"/>
              </w:rPr>
              <w:t xml:space="preserve">1.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1694D1" w14:textId="39B974BA" w:rsidR="00905F8B" w:rsidRPr="00067A39" w:rsidRDefault="00905F8B" w:rsidP="00905F8B">
            <w:pPr>
              <w:pStyle w:val="NormalWeb"/>
              <w:rPr>
                <w:bCs/>
                <w:i/>
              </w:rPr>
            </w:pPr>
            <w:r w:rsidRPr="00067A39">
              <w:rPr>
                <w:bCs/>
                <w:i/>
              </w:rPr>
              <w:t>Grantor:</w:t>
            </w:r>
            <w:r w:rsidRPr="00067A39">
              <w:t xml:space="preserve"> </w:t>
            </w:r>
            <w:r>
              <w:t>National Institute of Health (NIH)</w:t>
            </w:r>
          </w:p>
        </w:tc>
      </w:tr>
      <w:tr w:rsidR="00905F8B" w:rsidRPr="00843573" w14:paraId="217C278E"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A79A1E" w14:textId="77777777" w:rsidR="00905F8B" w:rsidRPr="00905F8B" w:rsidRDefault="00905F8B" w:rsidP="00905F8B">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D05C92" w14:textId="623DD476" w:rsidR="00905F8B" w:rsidRPr="00F07407" w:rsidRDefault="00905F8B" w:rsidP="00F07407">
            <w:pPr>
              <w:pStyle w:val="NormalWeb"/>
            </w:pPr>
            <w:r w:rsidRPr="00067A39">
              <w:rPr>
                <w:bCs/>
                <w:i/>
              </w:rPr>
              <w:t>Title of Project:</w:t>
            </w:r>
            <w:r w:rsidRPr="00067A39">
              <w:t xml:space="preserve"> </w:t>
            </w:r>
            <w:r w:rsidR="00F07407">
              <w:t>The choice of vasopressor to prevent postoperative acute kidney injury after major non-cardiac surgery: a multicenter pragmatic cluster cross-over randomized trial (</w:t>
            </w:r>
            <w:r w:rsidR="00F07407" w:rsidRPr="00F07407">
              <w:t>NCT06802224</w:t>
            </w:r>
            <w:r w:rsidR="00F07407">
              <w:t>)</w:t>
            </w:r>
          </w:p>
        </w:tc>
      </w:tr>
      <w:tr w:rsidR="00905F8B" w:rsidRPr="00843573" w14:paraId="311B97D2"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06363F" w14:textId="77777777" w:rsidR="00905F8B" w:rsidRPr="00905F8B" w:rsidRDefault="00905F8B" w:rsidP="00905F8B">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5BE98E" w14:textId="10C39149" w:rsidR="00905F8B" w:rsidRPr="00067A39" w:rsidRDefault="00905F8B" w:rsidP="00905F8B">
            <w:pPr>
              <w:pStyle w:val="NormalWeb"/>
              <w:rPr>
                <w:bCs/>
                <w:i/>
              </w:rPr>
            </w:pPr>
            <w:r w:rsidRPr="00067A39">
              <w:rPr>
                <w:i/>
              </w:rPr>
              <w:t>Role (Principal Investigator, Co-Investigator):</w:t>
            </w:r>
            <w:r>
              <w:rPr>
                <w:iCs/>
              </w:rPr>
              <w:t xml:space="preserve"> </w:t>
            </w:r>
            <w:r w:rsidR="00F07407">
              <w:rPr>
                <w:iCs/>
              </w:rPr>
              <w:t xml:space="preserve">Co-investigator/mentor </w:t>
            </w:r>
          </w:p>
        </w:tc>
      </w:tr>
      <w:tr w:rsidR="00905F8B" w:rsidRPr="00843573" w14:paraId="2329659C"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9C25B7" w14:textId="77777777" w:rsidR="00905F8B" w:rsidRPr="00905F8B" w:rsidRDefault="00905F8B" w:rsidP="00905F8B">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5F8977" w14:textId="743D612D" w:rsidR="00905F8B" w:rsidRPr="00067A39" w:rsidRDefault="00905F8B" w:rsidP="00905F8B">
            <w:pPr>
              <w:pStyle w:val="NormalWeb"/>
              <w:rPr>
                <w:bCs/>
                <w:i/>
              </w:rPr>
            </w:pPr>
            <w:r w:rsidRPr="00067A39">
              <w:rPr>
                <w:bCs/>
                <w:i/>
              </w:rPr>
              <w:t>Annual amount and date (direct costs only):</w:t>
            </w:r>
            <w:r>
              <w:rPr>
                <w:bCs/>
                <w:i/>
              </w:rPr>
              <w:t xml:space="preserve"> </w:t>
            </w:r>
            <w:r w:rsidRPr="00067A39">
              <w:rPr>
                <w:bCs/>
                <w:iCs/>
              </w:rPr>
              <w:t>USD</w:t>
            </w:r>
            <w:r w:rsidR="00F07407">
              <w:rPr>
                <w:bCs/>
                <w:iCs/>
              </w:rPr>
              <w:t xml:space="preserve"> </w:t>
            </w:r>
            <w:r w:rsidR="00F07407" w:rsidRPr="00F07407">
              <w:rPr>
                <w:bCs/>
                <w:iCs/>
              </w:rPr>
              <w:t>$675,175</w:t>
            </w:r>
            <w:r w:rsidR="00F07407">
              <w:rPr>
                <w:bCs/>
                <w:iCs/>
              </w:rPr>
              <w:t xml:space="preserve">; </w:t>
            </w:r>
            <w:r>
              <w:rPr>
                <w:bCs/>
                <w:iCs/>
              </w:rPr>
              <w:t>0</w:t>
            </w:r>
            <w:r w:rsidR="00F07407">
              <w:rPr>
                <w:bCs/>
                <w:iCs/>
              </w:rPr>
              <w:t>1</w:t>
            </w:r>
            <w:r>
              <w:rPr>
                <w:bCs/>
                <w:iCs/>
              </w:rPr>
              <w:t>/</w:t>
            </w:r>
            <w:r w:rsidR="00F07407">
              <w:rPr>
                <w:bCs/>
                <w:iCs/>
              </w:rPr>
              <w:t>14</w:t>
            </w:r>
            <w:r>
              <w:rPr>
                <w:bCs/>
                <w:iCs/>
              </w:rPr>
              <w:t>/202</w:t>
            </w:r>
            <w:r w:rsidR="00F07407">
              <w:rPr>
                <w:bCs/>
                <w:iCs/>
              </w:rPr>
              <w:t>5</w:t>
            </w:r>
          </w:p>
        </w:tc>
      </w:tr>
      <w:tr w:rsidR="001E6DEF" w:rsidRPr="00843573" w14:paraId="41218A6D"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482737" w14:textId="5C6A241B" w:rsidR="001E6DEF" w:rsidRDefault="00905F8B" w:rsidP="001E6DEF">
            <w:pPr>
              <w:pStyle w:val="CommentText"/>
              <w:tabs>
                <w:tab w:val="left" w:pos="3214"/>
              </w:tabs>
              <w:outlineLvl w:val="0"/>
              <w:rPr>
                <w:sz w:val="24"/>
                <w:szCs w:val="24"/>
                <w:u w:val="single"/>
              </w:rPr>
            </w:pPr>
            <w:r>
              <w:rPr>
                <w:sz w:val="24"/>
                <w:szCs w:val="24"/>
              </w:rPr>
              <w:t>2</w:t>
            </w:r>
            <w:r w:rsidRPr="00905F8B">
              <w:rPr>
                <w:sz w:val="24"/>
                <w:szCs w:val="24"/>
              </w:rPr>
              <w: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153F12" w14:textId="3C037D75" w:rsidR="001E6DEF" w:rsidRPr="00067A39" w:rsidRDefault="001E6DEF" w:rsidP="001E6DEF">
            <w:pPr>
              <w:pStyle w:val="NormalWeb"/>
              <w:rPr>
                <w:bCs/>
                <w:i/>
              </w:rPr>
            </w:pPr>
            <w:r w:rsidRPr="00067A39">
              <w:rPr>
                <w:bCs/>
                <w:i/>
              </w:rPr>
              <w:t>Grantor:</w:t>
            </w:r>
            <w:r w:rsidRPr="00067A39">
              <w:t xml:space="preserve"> </w:t>
            </w:r>
            <w:r>
              <w:t>Takeda Pharmaceuticals</w:t>
            </w:r>
          </w:p>
        </w:tc>
      </w:tr>
      <w:tr w:rsidR="001E6DEF" w:rsidRPr="00843573" w14:paraId="3A6849B2"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C85F39" w14:textId="77777777" w:rsidR="001E6DEF" w:rsidRDefault="001E6DEF" w:rsidP="001E6DEF">
            <w:pPr>
              <w:pStyle w:val="CommentText"/>
              <w:tabs>
                <w:tab w:val="left" w:pos="3214"/>
              </w:tabs>
              <w:outlineLvl w:val="0"/>
              <w:rPr>
                <w:sz w:val="24"/>
                <w:szCs w:val="24"/>
                <w:u w:val="single"/>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F9EF91" w14:textId="6CF0CC8A" w:rsidR="001E6DEF" w:rsidRPr="00067A39" w:rsidRDefault="001E6DEF" w:rsidP="001E6DEF">
            <w:pPr>
              <w:pStyle w:val="NormalWeb"/>
              <w:rPr>
                <w:bCs/>
                <w:i/>
              </w:rPr>
            </w:pPr>
            <w:r w:rsidRPr="00067A39">
              <w:rPr>
                <w:bCs/>
                <w:i/>
              </w:rPr>
              <w:t>Title of Project:</w:t>
            </w:r>
            <w:r w:rsidRPr="00067A39">
              <w:t xml:space="preserve"> </w:t>
            </w:r>
            <w:r w:rsidRPr="00067A39">
              <w:rPr>
                <w:bCs/>
                <w:iCs/>
              </w:rPr>
              <w:t>A Phase 3, Prospective, Randomized, Open-label, Adaptive Group Sequential, Multicenter Trial with Blinded Endpoint Assessment to Evaluate the Efficacy and Safety of TAK-330 for the Reversal of Direct Oral Factor Xa Inhibitor-induced Anticoagulation in Patients Requiring Urgent Surgery/Invasive Procedure</w:t>
            </w:r>
          </w:p>
        </w:tc>
      </w:tr>
      <w:tr w:rsidR="001E6DEF" w:rsidRPr="00843573" w14:paraId="6C3DB07A"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DFF819" w14:textId="77777777" w:rsidR="001E6DEF" w:rsidRDefault="001E6DEF" w:rsidP="001E6DEF">
            <w:pPr>
              <w:pStyle w:val="CommentText"/>
              <w:tabs>
                <w:tab w:val="left" w:pos="3214"/>
              </w:tabs>
              <w:outlineLvl w:val="0"/>
              <w:rPr>
                <w:sz w:val="24"/>
                <w:szCs w:val="24"/>
                <w:u w:val="single"/>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3DA708" w14:textId="6CE3BE92" w:rsidR="001E6DEF" w:rsidRPr="00067A39" w:rsidRDefault="001E6DEF" w:rsidP="001E6DEF">
            <w:pPr>
              <w:pStyle w:val="NormalWeb"/>
              <w:rPr>
                <w:bCs/>
                <w:i/>
              </w:rPr>
            </w:pPr>
            <w:r w:rsidRPr="00067A39">
              <w:rPr>
                <w:i/>
              </w:rPr>
              <w:t>Role (Principal Investigator, Co-Investigator):</w:t>
            </w:r>
            <w:r>
              <w:rPr>
                <w:iCs/>
              </w:rPr>
              <w:t xml:space="preserve"> Principal Investigator</w:t>
            </w:r>
          </w:p>
        </w:tc>
      </w:tr>
      <w:tr w:rsidR="001E6DEF" w:rsidRPr="00843573" w14:paraId="51748688"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A8189B" w14:textId="77777777" w:rsidR="001E6DEF" w:rsidRDefault="001E6DEF" w:rsidP="001E6DEF">
            <w:pPr>
              <w:pStyle w:val="CommentText"/>
              <w:tabs>
                <w:tab w:val="left" w:pos="3214"/>
              </w:tabs>
              <w:outlineLvl w:val="0"/>
              <w:rPr>
                <w:sz w:val="24"/>
                <w:szCs w:val="24"/>
                <w:u w:val="single"/>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C4B584" w14:textId="7812CB5D" w:rsidR="001E6DEF" w:rsidRPr="00067A39" w:rsidRDefault="001E6DEF" w:rsidP="001E6DEF">
            <w:pPr>
              <w:pStyle w:val="NormalWeb"/>
              <w:rPr>
                <w:bCs/>
                <w:i/>
              </w:rPr>
            </w:pPr>
            <w:r w:rsidRPr="00067A39">
              <w:rPr>
                <w:bCs/>
                <w:i/>
              </w:rPr>
              <w:t>Annual amount and date (direct costs only):</w:t>
            </w:r>
            <w:r>
              <w:rPr>
                <w:bCs/>
                <w:i/>
              </w:rPr>
              <w:t xml:space="preserve"> </w:t>
            </w:r>
            <w:r w:rsidRPr="00067A39">
              <w:rPr>
                <w:bCs/>
                <w:iCs/>
              </w:rPr>
              <w:t>USD</w:t>
            </w:r>
            <w:r>
              <w:rPr>
                <w:bCs/>
                <w:i/>
              </w:rPr>
              <w:t xml:space="preserve"> </w:t>
            </w:r>
            <w:r w:rsidRPr="001E6DEF">
              <w:rPr>
                <w:bCs/>
                <w:iCs/>
              </w:rPr>
              <w:t>38</w:t>
            </w:r>
            <w:r>
              <w:rPr>
                <w:bCs/>
                <w:iCs/>
              </w:rPr>
              <w:t>,416.15, 05/03/2024</w:t>
            </w:r>
          </w:p>
        </w:tc>
      </w:tr>
      <w:tr w:rsidR="00A72BF1" w:rsidRPr="00843573" w14:paraId="426F916C"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BCBCD2" w14:textId="6E2338F1" w:rsidR="00A72BF1" w:rsidRPr="00843573" w:rsidRDefault="00905F8B" w:rsidP="0014265F">
            <w:pPr>
              <w:pStyle w:val="CommentText"/>
              <w:tabs>
                <w:tab w:val="left" w:pos="3214"/>
              </w:tabs>
              <w:outlineLvl w:val="0"/>
              <w:rPr>
                <w:sz w:val="24"/>
                <w:szCs w:val="24"/>
              </w:rPr>
            </w:pPr>
            <w:r>
              <w:rPr>
                <w:sz w:val="24"/>
                <w:szCs w:val="24"/>
              </w:rPr>
              <w:t>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A4AC37" w14:textId="43E1F7BC" w:rsidR="00A72BF1" w:rsidRPr="00067A39" w:rsidRDefault="00A72BF1" w:rsidP="00067A39">
            <w:pPr>
              <w:pStyle w:val="NormalWeb"/>
            </w:pPr>
            <w:r w:rsidRPr="00067A39">
              <w:rPr>
                <w:bCs/>
                <w:i/>
              </w:rPr>
              <w:t>Grantor:</w:t>
            </w:r>
            <w:r w:rsidR="00067A39" w:rsidRPr="00067A39">
              <w:t xml:space="preserve"> Texas Society of Anesthesiologists</w:t>
            </w:r>
          </w:p>
        </w:tc>
      </w:tr>
      <w:tr w:rsidR="00A72BF1" w:rsidRPr="00843573" w14:paraId="12632837"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2AB519" w14:textId="77777777" w:rsidR="00A72BF1" w:rsidRPr="00843573" w:rsidRDefault="00A72BF1" w:rsidP="0014265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726A41" w14:textId="2AECFAEF" w:rsidR="00A72BF1" w:rsidRPr="00067A39" w:rsidRDefault="00A72BF1" w:rsidP="00067A39">
            <w:pPr>
              <w:pStyle w:val="NormalWeb"/>
            </w:pPr>
            <w:r w:rsidRPr="00067A39">
              <w:rPr>
                <w:bCs/>
                <w:i/>
              </w:rPr>
              <w:t>Title of Project:</w:t>
            </w:r>
            <w:r w:rsidR="00067A39" w:rsidRPr="00067A39">
              <w:t xml:space="preserve"> Vasopressor Outcomes in Spine Surgery (V-SPINE) Trial</w:t>
            </w:r>
          </w:p>
        </w:tc>
      </w:tr>
      <w:tr w:rsidR="00A72BF1" w:rsidRPr="00843573" w14:paraId="125512D1"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0A8F57" w14:textId="77777777" w:rsidR="00A72BF1" w:rsidRPr="00843573" w:rsidRDefault="00A72BF1" w:rsidP="0014265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29A96B" w14:textId="74B345A7" w:rsidR="00A72BF1" w:rsidRPr="00067A39" w:rsidRDefault="00A72BF1" w:rsidP="0014265F">
            <w:pPr>
              <w:ind w:left="1440" w:hanging="1440"/>
              <w:rPr>
                <w:iCs/>
              </w:rPr>
            </w:pPr>
            <w:r w:rsidRPr="00067A39">
              <w:rPr>
                <w:i/>
              </w:rPr>
              <w:t>Role (Principal Investigator, Co-Investigator):</w:t>
            </w:r>
            <w:r w:rsidR="00067A39">
              <w:rPr>
                <w:iCs/>
              </w:rPr>
              <w:t xml:space="preserve"> Co-Investigator/mentor</w:t>
            </w:r>
          </w:p>
        </w:tc>
      </w:tr>
      <w:tr w:rsidR="00A72BF1" w:rsidRPr="00843573" w14:paraId="7BA32141"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BF8998" w14:textId="77777777" w:rsidR="00A72BF1" w:rsidRPr="00843573" w:rsidRDefault="00A72BF1" w:rsidP="0014265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0E6E1D" w14:textId="3850DCF3" w:rsidR="00A72BF1" w:rsidRPr="00067A39" w:rsidRDefault="00A72BF1" w:rsidP="0014265F">
            <w:pPr>
              <w:ind w:left="1440" w:hanging="1440"/>
              <w:rPr>
                <w:bCs/>
                <w:iCs/>
              </w:rPr>
            </w:pPr>
            <w:r w:rsidRPr="00067A39">
              <w:rPr>
                <w:bCs/>
                <w:i/>
              </w:rPr>
              <w:t>Annual amount and date (direct costs only):</w:t>
            </w:r>
            <w:r w:rsidR="00067A39">
              <w:rPr>
                <w:bCs/>
                <w:i/>
              </w:rPr>
              <w:t xml:space="preserve"> </w:t>
            </w:r>
            <w:r w:rsidR="00067A39" w:rsidRPr="00067A39">
              <w:rPr>
                <w:bCs/>
                <w:iCs/>
              </w:rPr>
              <w:t>USD</w:t>
            </w:r>
            <w:r w:rsidR="00067A39">
              <w:rPr>
                <w:bCs/>
                <w:i/>
              </w:rPr>
              <w:t xml:space="preserve"> </w:t>
            </w:r>
            <w:r w:rsidR="00067A39">
              <w:rPr>
                <w:bCs/>
                <w:iCs/>
              </w:rPr>
              <w:t>25,000, 09/01/2023</w:t>
            </w:r>
          </w:p>
        </w:tc>
      </w:tr>
    </w:tbl>
    <w:p w14:paraId="163A7CFA" w14:textId="77777777" w:rsidR="00905F8B" w:rsidRDefault="00905F8B" w:rsidP="00A72BF1">
      <w:pPr>
        <w:pStyle w:val="NormalWeb"/>
        <w:spacing w:before="0" w:beforeAutospacing="0" w:after="0" w:afterAutospacing="0"/>
        <w:outlineLvl w:val="0"/>
        <w:rPr>
          <w:u w:val="single"/>
        </w:rPr>
      </w:pPr>
    </w:p>
    <w:p w14:paraId="5BF5D4E6" w14:textId="3D3786C8" w:rsidR="00A72BF1" w:rsidRDefault="00905F8B" w:rsidP="00A72BF1">
      <w:pPr>
        <w:pStyle w:val="NormalWeb"/>
        <w:spacing w:before="0" w:beforeAutospacing="0" w:after="0" w:afterAutospacing="0"/>
        <w:outlineLvl w:val="0"/>
        <w:rPr>
          <w:u w:val="single"/>
        </w:rPr>
      </w:pPr>
      <w:r w:rsidRPr="00843573">
        <w:rPr>
          <w:u w:val="single"/>
        </w:rPr>
        <w:t>Past</w:t>
      </w:r>
    </w:p>
    <w:p w14:paraId="311CE986" w14:textId="77777777" w:rsidR="00905F8B" w:rsidRPr="00843573" w:rsidRDefault="00905F8B" w:rsidP="00A72BF1">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905F8B" w:rsidRPr="00843573" w14:paraId="4A32A06B"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60603F" w14:textId="34CA69C1" w:rsidR="00905F8B" w:rsidRPr="00843573" w:rsidRDefault="00905F8B" w:rsidP="00905F8B">
            <w:pPr>
              <w:pStyle w:val="CommentText"/>
              <w:tabs>
                <w:tab w:val="left" w:pos="3214"/>
              </w:tabs>
              <w:outlineLvl w:val="0"/>
              <w:rPr>
                <w:sz w:val="24"/>
                <w:szCs w:val="24"/>
              </w:rPr>
            </w:pPr>
            <w:r>
              <w:rPr>
                <w:sz w:val="24"/>
                <w:szCs w:val="24"/>
              </w:rPr>
              <w:t>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59482D" w14:textId="34920A4C" w:rsidR="00905F8B" w:rsidRPr="00067A39" w:rsidRDefault="00905F8B" w:rsidP="00905F8B">
            <w:pPr>
              <w:pStyle w:val="NormalWeb"/>
              <w:spacing w:before="0" w:beforeAutospacing="0" w:after="0" w:afterAutospacing="0"/>
              <w:outlineLvl w:val="0"/>
              <w:rPr>
                <w:bCs/>
                <w:i/>
              </w:rPr>
            </w:pPr>
            <w:r w:rsidRPr="00067A39">
              <w:rPr>
                <w:bCs/>
                <w:i/>
              </w:rPr>
              <w:t>Grantor</w:t>
            </w:r>
            <w:r>
              <w:rPr>
                <w:bCs/>
                <w:i/>
              </w:rPr>
              <w:t xml:space="preserve"> (travel grant)</w:t>
            </w:r>
            <w:r w:rsidRPr="00067A39">
              <w:rPr>
                <w:bCs/>
                <w:i/>
              </w:rPr>
              <w:t>:</w:t>
            </w:r>
            <w:r w:rsidRPr="00067A39">
              <w:t xml:space="preserve"> </w:t>
            </w:r>
            <w:r>
              <w:t>UT Southwestern Medical Center</w:t>
            </w:r>
          </w:p>
        </w:tc>
      </w:tr>
      <w:tr w:rsidR="00905F8B" w:rsidRPr="00843573" w14:paraId="207BA691"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40F9F2" w14:textId="77777777" w:rsidR="00905F8B" w:rsidRPr="00843573" w:rsidRDefault="00905F8B" w:rsidP="00905F8B">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C180EC" w14:textId="61A1C9CB" w:rsidR="00905F8B" w:rsidRPr="00067A39" w:rsidRDefault="00905F8B" w:rsidP="00905F8B">
            <w:pPr>
              <w:pStyle w:val="NormalWeb"/>
              <w:spacing w:before="0" w:beforeAutospacing="0" w:after="0" w:afterAutospacing="0"/>
              <w:outlineLvl w:val="0"/>
              <w:rPr>
                <w:bCs/>
                <w:i/>
              </w:rPr>
            </w:pPr>
            <w:r w:rsidRPr="00067A39">
              <w:rPr>
                <w:bCs/>
                <w:i/>
              </w:rPr>
              <w:t>Title of Project:</w:t>
            </w:r>
            <w:r w:rsidRPr="00067A39">
              <w:t xml:space="preserve"> </w:t>
            </w:r>
            <w:r w:rsidRPr="00A506C3">
              <w:t>Assessing Nurse Perceptions of CAM-ICU and S-PTD for Delirium</w:t>
            </w:r>
            <w:r>
              <w:t xml:space="preserve"> </w:t>
            </w:r>
            <w:r w:rsidRPr="00A506C3">
              <w:t>Diagnosis: A Comparative Study Across Intensive Care Units</w:t>
            </w:r>
          </w:p>
        </w:tc>
      </w:tr>
      <w:tr w:rsidR="00905F8B" w:rsidRPr="00843573" w14:paraId="65808B71"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B1D16E" w14:textId="77777777" w:rsidR="00905F8B" w:rsidRPr="00843573" w:rsidRDefault="00905F8B" w:rsidP="00905F8B">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BC511D" w14:textId="16C755D4" w:rsidR="00905F8B" w:rsidRPr="00067A39" w:rsidRDefault="00905F8B" w:rsidP="00905F8B">
            <w:pPr>
              <w:pStyle w:val="NormalWeb"/>
              <w:spacing w:before="0" w:beforeAutospacing="0" w:after="0" w:afterAutospacing="0"/>
              <w:outlineLvl w:val="0"/>
              <w:rPr>
                <w:bCs/>
                <w:i/>
              </w:rPr>
            </w:pPr>
            <w:r w:rsidRPr="00067A39">
              <w:rPr>
                <w:i/>
              </w:rPr>
              <w:t>Role (Principal Investigator, Co-Investigator):</w:t>
            </w:r>
            <w:r>
              <w:rPr>
                <w:iCs/>
              </w:rPr>
              <w:t xml:space="preserve"> Co-Investigator</w:t>
            </w:r>
          </w:p>
        </w:tc>
      </w:tr>
      <w:tr w:rsidR="00905F8B" w:rsidRPr="00843573" w14:paraId="3D08028A"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7259F3" w14:textId="77777777" w:rsidR="00905F8B" w:rsidRPr="00843573" w:rsidRDefault="00905F8B" w:rsidP="00905F8B">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F18855" w14:textId="78345AC3" w:rsidR="00905F8B" w:rsidRPr="00067A39" w:rsidRDefault="00905F8B" w:rsidP="00905F8B">
            <w:pPr>
              <w:pStyle w:val="NormalWeb"/>
              <w:spacing w:before="0" w:beforeAutospacing="0" w:after="0" w:afterAutospacing="0"/>
              <w:outlineLvl w:val="0"/>
              <w:rPr>
                <w:bCs/>
                <w:i/>
              </w:rPr>
            </w:pPr>
            <w:r w:rsidRPr="00067A39">
              <w:rPr>
                <w:bCs/>
                <w:i/>
              </w:rPr>
              <w:t>Annual amount and date (direct costs only):</w:t>
            </w:r>
            <w:r>
              <w:rPr>
                <w:bCs/>
                <w:i/>
              </w:rPr>
              <w:t xml:space="preserve"> </w:t>
            </w:r>
            <w:r w:rsidRPr="00067A39">
              <w:rPr>
                <w:bCs/>
                <w:iCs/>
              </w:rPr>
              <w:t>USD</w:t>
            </w:r>
            <w:r>
              <w:rPr>
                <w:bCs/>
                <w:i/>
              </w:rPr>
              <w:t xml:space="preserve"> </w:t>
            </w:r>
            <w:r>
              <w:rPr>
                <w:bCs/>
                <w:iCs/>
              </w:rPr>
              <w:t>1300, 02/2024-05/2024</w:t>
            </w:r>
          </w:p>
        </w:tc>
      </w:tr>
      <w:tr w:rsidR="00A506C3" w:rsidRPr="00843573" w14:paraId="0D5A58BD"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F550E7" w14:textId="62393069" w:rsidR="00A506C3" w:rsidRPr="00843573" w:rsidRDefault="00905F8B" w:rsidP="00A506C3">
            <w:pPr>
              <w:pStyle w:val="CommentText"/>
              <w:tabs>
                <w:tab w:val="left" w:pos="3214"/>
              </w:tabs>
              <w:outlineLvl w:val="0"/>
              <w:rPr>
                <w:sz w:val="24"/>
                <w:szCs w:val="24"/>
              </w:rPr>
            </w:pPr>
            <w:r>
              <w:rPr>
                <w:sz w:val="24"/>
                <w:szCs w:val="24"/>
              </w:rPr>
              <w:t>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2D5D1F" w14:textId="3C04E1B3" w:rsidR="00A506C3" w:rsidRPr="004327BF" w:rsidRDefault="00A506C3" w:rsidP="00A506C3">
            <w:pPr>
              <w:pStyle w:val="NormalWeb"/>
              <w:spacing w:before="0" w:beforeAutospacing="0" w:after="0" w:afterAutospacing="0"/>
              <w:outlineLvl w:val="0"/>
              <w:rPr>
                <w:bCs/>
                <w:iCs/>
                <w:highlight w:val="yellow"/>
              </w:rPr>
            </w:pPr>
            <w:r w:rsidRPr="00067A39">
              <w:rPr>
                <w:bCs/>
                <w:i/>
              </w:rPr>
              <w:t>Grantor</w:t>
            </w:r>
            <w:r>
              <w:rPr>
                <w:bCs/>
                <w:i/>
              </w:rPr>
              <w:t xml:space="preserve"> (travel grant)</w:t>
            </w:r>
            <w:r w:rsidRPr="00067A39">
              <w:rPr>
                <w:bCs/>
                <w:i/>
              </w:rPr>
              <w:t>:</w:t>
            </w:r>
            <w:r w:rsidRPr="00067A39">
              <w:t xml:space="preserve"> </w:t>
            </w:r>
            <w:r>
              <w:t>UT Southwestern Medical Center</w:t>
            </w:r>
          </w:p>
        </w:tc>
      </w:tr>
      <w:tr w:rsidR="00A506C3" w:rsidRPr="00843573" w14:paraId="0AF5CA66"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0B0DDF" w14:textId="77777777" w:rsidR="00A506C3" w:rsidRPr="00843573" w:rsidRDefault="00A506C3" w:rsidP="00A506C3">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1FFB3A" w14:textId="08AFF4F9" w:rsidR="00A506C3" w:rsidRPr="00EF5787" w:rsidRDefault="00A506C3" w:rsidP="00A506C3">
            <w:pPr>
              <w:ind w:left="1440" w:hanging="1440"/>
              <w:rPr>
                <w:bCs/>
                <w:i/>
                <w:highlight w:val="yellow"/>
              </w:rPr>
            </w:pPr>
            <w:r w:rsidRPr="00067A39">
              <w:rPr>
                <w:bCs/>
                <w:i/>
              </w:rPr>
              <w:t>Title of Project:</w:t>
            </w:r>
            <w:r w:rsidRPr="00067A39">
              <w:t xml:space="preserve"> </w:t>
            </w:r>
            <w:r w:rsidR="00EE3F25" w:rsidRPr="00EE3F25">
              <w:t>Management of a Physiologically Difficult Airway: Expert consensus</w:t>
            </w:r>
            <w:r w:rsidR="00EE3F25">
              <w:t xml:space="preserve"> </w:t>
            </w:r>
            <w:r w:rsidR="00EE3F25" w:rsidRPr="00EE3F25">
              <w:t>statements using a Delphi method</w:t>
            </w:r>
          </w:p>
        </w:tc>
      </w:tr>
      <w:tr w:rsidR="00A506C3" w:rsidRPr="00843573" w14:paraId="02D7D1C3"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6254DE" w14:textId="77777777" w:rsidR="00A506C3" w:rsidRPr="00843573" w:rsidRDefault="00A506C3" w:rsidP="00A506C3">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5E89C2" w14:textId="04C29989" w:rsidR="00A506C3" w:rsidRPr="00EF5787" w:rsidRDefault="00A506C3" w:rsidP="00A506C3">
            <w:pPr>
              <w:ind w:left="1440" w:hanging="1440"/>
              <w:rPr>
                <w:i/>
                <w:highlight w:val="yellow"/>
              </w:rPr>
            </w:pPr>
            <w:r w:rsidRPr="00067A39">
              <w:rPr>
                <w:i/>
              </w:rPr>
              <w:t>Role (Principal Investigator, Co-Investigator):</w:t>
            </w:r>
            <w:r>
              <w:rPr>
                <w:iCs/>
              </w:rPr>
              <w:t xml:space="preserve"> </w:t>
            </w:r>
            <w:r w:rsidR="00FE4BB5">
              <w:rPr>
                <w:iCs/>
              </w:rPr>
              <w:t>Primary Investigator</w:t>
            </w:r>
          </w:p>
        </w:tc>
      </w:tr>
      <w:tr w:rsidR="00A506C3" w:rsidRPr="00843573" w14:paraId="6CC1B8FB"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96EA1A" w14:textId="77777777" w:rsidR="00A506C3" w:rsidRPr="00843573" w:rsidRDefault="00A506C3" w:rsidP="00A506C3">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9FAD22" w14:textId="646DCC2B" w:rsidR="00A506C3" w:rsidRPr="00EF5787" w:rsidRDefault="00A506C3" w:rsidP="00A506C3">
            <w:pPr>
              <w:ind w:left="1440" w:hanging="1440"/>
              <w:rPr>
                <w:bCs/>
                <w:i/>
                <w:highlight w:val="yellow"/>
              </w:rPr>
            </w:pPr>
            <w:r w:rsidRPr="00067A39">
              <w:rPr>
                <w:bCs/>
                <w:i/>
              </w:rPr>
              <w:t>Annual amount and date (direct costs only):</w:t>
            </w:r>
            <w:r>
              <w:rPr>
                <w:bCs/>
                <w:i/>
              </w:rPr>
              <w:t xml:space="preserve"> </w:t>
            </w:r>
            <w:r w:rsidRPr="00067A39">
              <w:rPr>
                <w:bCs/>
                <w:iCs/>
              </w:rPr>
              <w:t>USD</w:t>
            </w:r>
            <w:r>
              <w:rPr>
                <w:bCs/>
                <w:i/>
              </w:rPr>
              <w:t xml:space="preserve"> </w:t>
            </w:r>
            <w:r w:rsidR="00FE4BB5">
              <w:rPr>
                <w:bCs/>
                <w:iCs/>
              </w:rPr>
              <w:t>1300</w:t>
            </w:r>
            <w:r>
              <w:rPr>
                <w:bCs/>
                <w:iCs/>
              </w:rPr>
              <w:t xml:space="preserve">, </w:t>
            </w:r>
            <w:r w:rsidR="00FE4BB5">
              <w:rPr>
                <w:bCs/>
                <w:iCs/>
              </w:rPr>
              <w:t>01/2024</w:t>
            </w:r>
          </w:p>
        </w:tc>
      </w:tr>
      <w:tr w:rsidR="00FE79E2" w:rsidRPr="00843573" w14:paraId="00AA3A29"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E267E6" w14:textId="5D989D39" w:rsidR="00FE79E2" w:rsidRPr="00843573" w:rsidRDefault="00905F8B" w:rsidP="00FE79E2">
            <w:pPr>
              <w:pStyle w:val="CommentText"/>
              <w:tabs>
                <w:tab w:val="left" w:pos="3214"/>
              </w:tabs>
              <w:outlineLvl w:val="0"/>
              <w:rPr>
                <w:sz w:val="24"/>
                <w:szCs w:val="24"/>
              </w:rPr>
            </w:pPr>
            <w:r>
              <w:rPr>
                <w:sz w:val="24"/>
                <w:szCs w:val="24"/>
              </w:rPr>
              <w:t>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B8BFFE" w14:textId="1D603915" w:rsidR="00FE79E2" w:rsidRPr="00EF5787" w:rsidRDefault="00FE79E2" w:rsidP="00FE79E2">
            <w:pPr>
              <w:ind w:left="1440" w:hanging="1440"/>
              <w:rPr>
                <w:i/>
                <w:highlight w:val="yellow"/>
              </w:rPr>
            </w:pPr>
            <w:r w:rsidRPr="00067A39">
              <w:rPr>
                <w:bCs/>
                <w:i/>
              </w:rPr>
              <w:t>Granto</w:t>
            </w:r>
            <w:r>
              <w:rPr>
                <w:bCs/>
                <w:i/>
              </w:rPr>
              <w:t>r</w:t>
            </w:r>
            <w:r w:rsidRPr="00067A39">
              <w:rPr>
                <w:bCs/>
                <w:i/>
              </w:rPr>
              <w:t>:</w:t>
            </w:r>
            <w:r w:rsidRPr="00067A39">
              <w:t xml:space="preserve"> </w:t>
            </w:r>
            <w:r>
              <w:t>Penn State Health Milton S. Hershey Medical Center</w:t>
            </w:r>
          </w:p>
        </w:tc>
      </w:tr>
      <w:tr w:rsidR="00FE79E2" w:rsidRPr="00843573" w14:paraId="0E3B2D5F"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85E3EE" w14:textId="77777777" w:rsidR="00FE79E2" w:rsidRPr="00843573" w:rsidRDefault="00FE79E2" w:rsidP="00FE79E2">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85DB4F" w14:textId="7B5DAE47" w:rsidR="00FE79E2" w:rsidRPr="00843573" w:rsidRDefault="00FE79E2" w:rsidP="00FE79E2">
            <w:pPr>
              <w:ind w:left="1440" w:hanging="1440"/>
              <w:rPr>
                <w:b/>
                <w:bCs/>
              </w:rPr>
            </w:pPr>
            <w:r w:rsidRPr="00067A39">
              <w:rPr>
                <w:bCs/>
                <w:i/>
              </w:rPr>
              <w:t>Title of Project:</w:t>
            </w:r>
            <w:r w:rsidRPr="00067A39">
              <w:t xml:space="preserve"> </w:t>
            </w:r>
            <w:r w:rsidRPr="00FE79E2">
              <w:rPr>
                <w:color w:val="000000"/>
              </w:rPr>
              <w:t>Timing of transversus abdominis plane (TAP) blocks using liposomal bupivacaine and its impact on postoperative pain scores and opioid consumption.</w:t>
            </w:r>
          </w:p>
        </w:tc>
      </w:tr>
      <w:tr w:rsidR="00FE79E2" w:rsidRPr="00843573" w14:paraId="547B521A"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F9AD45" w14:textId="77777777" w:rsidR="00FE79E2" w:rsidRPr="00843573" w:rsidRDefault="00FE79E2" w:rsidP="00FE79E2">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78FC7D" w14:textId="4D89C69B" w:rsidR="00FE79E2" w:rsidRPr="00843573" w:rsidRDefault="00FE79E2" w:rsidP="00FE79E2">
            <w:pPr>
              <w:ind w:left="1440" w:hanging="1440"/>
              <w:rPr>
                <w:b/>
                <w:bCs/>
              </w:rPr>
            </w:pPr>
            <w:r w:rsidRPr="00067A39">
              <w:rPr>
                <w:i/>
              </w:rPr>
              <w:t>Role (Principal Investigator, Co-Investigator):</w:t>
            </w:r>
            <w:r>
              <w:rPr>
                <w:iCs/>
              </w:rPr>
              <w:t xml:space="preserve"> Primary Investigator</w:t>
            </w:r>
          </w:p>
        </w:tc>
      </w:tr>
      <w:tr w:rsidR="00FE79E2" w:rsidRPr="00843573" w14:paraId="6AF18FF1"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0991AE" w14:textId="77777777" w:rsidR="00FE79E2" w:rsidRPr="00843573" w:rsidRDefault="00FE79E2" w:rsidP="00FE79E2">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2678B4" w14:textId="262869BD" w:rsidR="00FE79E2" w:rsidRPr="00843573" w:rsidRDefault="00FE79E2" w:rsidP="00FE79E2">
            <w:pPr>
              <w:ind w:left="1440" w:hanging="1440"/>
              <w:rPr>
                <w:b/>
                <w:bCs/>
              </w:rPr>
            </w:pPr>
            <w:r w:rsidRPr="00067A39">
              <w:rPr>
                <w:bCs/>
                <w:i/>
              </w:rPr>
              <w:t>Annual amount and date (direct costs only):</w:t>
            </w:r>
            <w:r>
              <w:rPr>
                <w:bCs/>
                <w:i/>
              </w:rPr>
              <w:t xml:space="preserve"> </w:t>
            </w:r>
            <w:r w:rsidRPr="00067A39">
              <w:rPr>
                <w:bCs/>
                <w:iCs/>
              </w:rPr>
              <w:t>USD</w:t>
            </w:r>
            <w:r>
              <w:rPr>
                <w:bCs/>
                <w:i/>
              </w:rPr>
              <w:t xml:space="preserve"> </w:t>
            </w:r>
            <w:r w:rsidRPr="00FE79E2">
              <w:rPr>
                <w:bCs/>
                <w:iCs/>
              </w:rPr>
              <w:t>800,</w:t>
            </w:r>
            <w:r>
              <w:rPr>
                <w:bCs/>
                <w:iCs/>
              </w:rPr>
              <w:t xml:space="preserve"> 08/2019</w:t>
            </w:r>
          </w:p>
        </w:tc>
      </w:tr>
      <w:tr w:rsidR="00FE79E2" w:rsidRPr="00843573" w14:paraId="245EC66E"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A638DE" w14:textId="6A1C89CC" w:rsidR="00FE79E2" w:rsidRPr="00843573" w:rsidRDefault="00905F8B" w:rsidP="00FE79E2">
            <w:pPr>
              <w:pStyle w:val="CommentText"/>
              <w:tabs>
                <w:tab w:val="left" w:pos="3214"/>
              </w:tabs>
              <w:outlineLvl w:val="0"/>
              <w:rPr>
                <w:sz w:val="24"/>
                <w:szCs w:val="24"/>
              </w:rPr>
            </w:pPr>
            <w:r>
              <w:rPr>
                <w:sz w:val="24"/>
                <w:szCs w:val="24"/>
              </w:rPr>
              <w:t>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E08BC4" w14:textId="251F6C93" w:rsidR="00FE79E2" w:rsidRPr="00843573" w:rsidRDefault="00FE79E2" w:rsidP="00FE79E2">
            <w:pPr>
              <w:ind w:left="1440" w:hanging="1440"/>
              <w:rPr>
                <w:b/>
                <w:bCs/>
              </w:rPr>
            </w:pPr>
            <w:r w:rsidRPr="00067A39">
              <w:rPr>
                <w:bCs/>
                <w:i/>
              </w:rPr>
              <w:t>Grantor</w:t>
            </w:r>
            <w:r>
              <w:rPr>
                <w:bCs/>
                <w:i/>
              </w:rPr>
              <w:t xml:space="preserve"> (travel grant)</w:t>
            </w:r>
            <w:r w:rsidRPr="00067A39">
              <w:rPr>
                <w:bCs/>
                <w:i/>
              </w:rPr>
              <w:t>:</w:t>
            </w:r>
            <w:r w:rsidRPr="00067A39">
              <w:t xml:space="preserve"> </w:t>
            </w:r>
            <w:r>
              <w:t>Penn State Health Milton S. Hershey Medical Center</w:t>
            </w:r>
          </w:p>
        </w:tc>
      </w:tr>
      <w:tr w:rsidR="00FE79E2" w:rsidRPr="00843573" w14:paraId="3A1C92BF"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EF36D6" w14:textId="77777777" w:rsidR="00FE79E2" w:rsidRPr="00843573" w:rsidRDefault="00FE79E2" w:rsidP="00FE79E2">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34C08D" w14:textId="77777777" w:rsidR="00FE79E2" w:rsidRDefault="00FE79E2" w:rsidP="00FE79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067A39">
              <w:rPr>
                <w:bCs/>
                <w:i/>
              </w:rPr>
              <w:t>Title of Project:</w:t>
            </w:r>
            <w:r w:rsidRPr="00067A39">
              <w:t xml:space="preserve"> </w:t>
            </w:r>
            <w:r>
              <w:rPr>
                <w:color w:val="000000"/>
              </w:rPr>
              <w:t>Factors Associated with Admission to ICU After Elective Non-cardiac</w:t>
            </w:r>
          </w:p>
          <w:p w14:paraId="0E179785" w14:textId="12CBCEFF" w:rsidR="00FE79E2" w:rsidRPr="00843573" w:rsidRDefault="00FE79E2" w:rsidP="00FE79E2">
            <w:pPr>
              <w:ind w:left="1440" w:hanging="1440"/>
              <w:rPr>
                <w:b/>
                <w:bCs/>
              </w:rPr>
            </w:pPr>
            <w:r>
              <w:rPr>
                <w:color w:val="000000"/>
              </w:rPr>
              <w:t>Surgery.</w:t>
            </w:r>
          </w:p>
        </w:tc>
      </w:tr>
      <w:tr w:rsidR="00FE79E2" w:rsidRPr="00843573" w14:paraId="5FE30F20"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368386" w14:textId="77777777" w:rsidR="00FE79E2" w:rsidRPr="00843573" w:rsidRDefault="00FE79E2" w:rsidP="00FE79E2">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60993A" w14:textId="7E9A33E0" w:rsidR="00FE79E2" w:rsidRPr="00843573" w:rsidRDefault="00FE79E2" w:rsidP="00FE79E2">
            <w:pPr>
              <w:ind w:left="1440" w:hanging="1440"/>
              <w:rPr>
                <w:b/>
                <w:bCs/>
              </w:rPr>
            </w:pPr>
            <w:r w:rsidRPr="00067A39">
              <w:rPr>
                <w:i/>
              </w:rPr>
              <w:t>Role (Principal Investigator, Co-Investigator):</w:t>
            </w:r>
            <w:r>
              <w:rPr>
                <w:iCs/>
              </w:rPr>
              <w:t xml:space="preserve"> Primary Investigator</w:t>
            </w:r>
          </w:p>
        </w:tc>
      </w:tr>
      <w:tr w:rsidR="00FE79E2" w:rsidRPr="00843573" w14:paraId="7CCFB5BA"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C81C4A" w14:textId="77777777" w:rsidR="00FE79E2" w:rsidRPr="00843573" w:rsidRDefault="00FE79E2" w:rsidP="00FE79E2">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F1F84F" w14:textId="65E2B336" w:rsidR="00FE79E2" w:rsidRPr="00843573" w:rsidRDefault="00FE79E2" w:rsidP="00FE79E2">
            <w:pPr>
              <w:ind w:left="1440" w:hanging="1440"/>
              <w:rPr>
                <w:b/>
                <w:bCs/>
              </w:rPr>
            </w:pPr>
            <w:r w:rsidRPr="00067A39">
              <w:rPr>
                <w:bCs/>
                <w:i/>
              </w:rPr>
              <w:t>Annual amount and date (direct costs only):</w:t>
            </w:r>
            <w:r>
              <w:rPr>
                <w:bCs/>
                <w:i/>
              </w:rPr>
              <w:t xml:space="preserve"> </w:t>
            </w:r>
            <w:r w:rsidRPr="00067A39">
              <w:rPr>
                <w:bCs/>
                <w:iCs/>
              </w:rPr>
              <w:t>USD</w:t>
            </w:r>
            <w:r>
              <w:rPr>
                <w:bCs/>
                <w:i/>
              </w:rPr>
              <w:t xml:space="preserve"> </w:t>
            </w:r>
            <w:r>
              <w:rPr>
                <w:bCs/>
                <w:iCs/>
              </w:rPr>
              <w:t>1000, 05/2017</w:t>
            </w:r>
          </w:p>
        </w:tc>
      </w:tr>
      <w:tr w:rsidR="00FE79E2" w:rsidRPr="00843573" w14:paraId="5FD86B30"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D63346" w14:textId="077668A6" w:rsidR="00FE79E2" w:rsidRPr="00843573" w:rsidRDefault="00905F8B" w:rsidP="00FE79E2">
            <w:pPr>
              <w:pStyle w:val="CommentText"/>
              <w:tabs>
                <w:tab w:val="left" w:pos="3214"/>
              </w:tabs>
              <w:outlineLvl w:val="0"/>
              <w:rPr>
                <w:sz w:val="24"/>
                <w:szCs w:val="24"/>
              </w:rPr>
            </w:pPr>
            <w:r>
              <w:rPr>
                <w:sz w:val="24"/>
                <w:szCs w:val="24"/>
              </w:rPr>
              <w:t>5.</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79CDC9" w14:textId="11BD0A41" w:rsidR="00FE79E2" w:rsidRPr="00843573" w:rsidRDefault="00FE79E2" w:rsidP="00FE79E2">
            <w:pPr>
              <w:ind w:left="1440" w:hanging="1440"/>
              <w:rPr>
                <w:b/>
                <w:bCs/>
              </w:rPr>
            </w:pPr>
            <w:r w:rsidRPr="00067A39">
              <w:rPr>
                <w:bCs/>
                <w:i/>
              </w:rPr>
              <w:t>Grantor</w:t>
            </w:r>
            <w:r>
              <w:rPr>
                <w:bCs/>
                <w:i/>
              </w:rPr>
              <w:t xml:space="preserve"> (travel grant)</w:t>
            </w:r>
            <w:r w:rsidRPr="00067A39">
              <w:rPr>
                <w:bCs/>
                <w:i/>
              </w:rPr>
              <w:t>:</w:t>
            </w:r>
            <w:r w:rsidRPr="00067A39">
              <w:t xml:space="preserve"> </w:t>
            </w:r>
            <w:r>
              <w:t>Penn State Health Milton S. Hershey Medical Center</w:t>
            </w:r>
          </w:p>
        </w:tc>
      </w:tr>
      <w:tr w:rsidR="00FE79E2" w:rsidRPr="00843573" w14:paraId="512772DA"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95021B" w14:textId="77777777" w:rsidR="00FE79E2" w:rsidRPr="00843573" w:rsidRDefault="00FE79E2" w:rsidP="00FE79E2">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A8DCD7" w14:textId="77777777" w:rsidR="00FE79E2" w:rsidRDefault="00FE79E2" w:rsidP="00FE79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067A39">
              <w:rPr>
                <w:bCs/>
                <w:i/>
              </w:rPr>
              <w:t>Title of Project:</w:t>
            </w:r>
            <w:r w:rsidRPr="00067A39">
              <w:t xml:space="preserve"> </w:t>
            </w:r>
            <w:r>
              <w:rPr>
                <w:color w:val="000000"/>
              </w:rPr>
              <w:t>Adherence to surgical antimicrobial prophylaxis and surgical site</w:t>
            </w:r>
          </w:p>
          <w:p w14:paraId="4B7E8E57" w14:textId="622D05BD" w:rsidR="00FE79E2" w:rsidRPr="00843573" w:rsidRDefault="00FE79E2" w:rsidP="00FE79E2">
            <w:pPr>
              <w:ind w:left="1440" w:hanging="1440"/>
              <w:rPr>
                <w:b/>
                <w:bCs/>
              </w:rPr>
            </w:pPr>
            <w:r>
              <w:rPr>
                <w:color w:val="000000"/>
              </w:rPr>
              <w:t>infections.</w:t>
            </w:r>
          </w:p>
        </w:tc>
      </w:tr>
      <w:tr w:rsidR="00FE79E2" w:rsidRPr="00843573" w14:paraId="118E1910"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6DE777" w14:textId="77777777" w:rsidR="00FE79E2" w:rsidRPr="00843573" w:rsidRDefault="00FE79E2" w:rsidP="00FE79E2">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55AB01" w14:textId="44EC23D8" w:rsidR="00FE79E2" w:rsidRPr="00843573" w:rsidRDefault="00FE79E2" w:rsidP="00FE79E2">
            <w:pPr>
              <w:ind w:left="1440" w:hanging="1440"/>
              <w:rPr>
                <w:b/>
                <w:bCs/>
              </w:rPr>
            </w:pPr>
            <w:r w:rsidRPr="00067A39">
              <w:rPr>
                <w:i/>
              </w:rPr>
              <w:t>Role (Principal Investigator, Co-Investigator):</w:t>
            </w:r>
            <w:r>
              <w:rPr>
                <w:iCs/>
              </w:rPr>
              <w:t xml:space="preserve"> Primary Investigator</w:t>
            </w:r>
          </w:p>
        </w:tc>
      </w:tr>
      <w:tr w:rsidR="00FE79E2" w:rsidRPr="00843573" w14:paraId="4FBEC6FD"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642A2C" w14:textId="77777777" w:rsidR="00FE79E2" w:rsidRPr="00843573" w:rsidRDefault="00FE79E2" w:rsidP="00FE79E2">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B285AC" w14:textId="337CF4C6" w:rsidR="00FE79E2" w:rsidRPr="00843573" w:rsidRDefault="00FE79E2" w:rsidP="00FE79E2">
            <w:pPr>
              <w:ind w:left="1440" w:hanging="1440"/>
              <w:rPr>
                <w:b/>
                <w:bCs/>
              </w:rPr>
            </w:pPr>
            <w:r w:rsidRPr="00067A39">
              <w:rPr>
                <w:bCs/>
                <w:i/>
              </w:rPr>
              <w:t>Annual amount and date (direct costs only):</w:t>
            </w:r>
            <w:r>
              <w:rPr>
                <w:bCs/>
                <w:i/>
              </w:rPr>
              <w:t xml:space="preserve"> </w:t>
            </w:r>
            <w:r w:rsidRPr="00067A39">
              <w:rPr>
                <w:bCs/>
                <w:iCs/>
              </w:rPr>
              <w:t>USD</w:t>
            </w:r>
            <w:r>
              <w:rPr>
                <w:bCs/>
                <w:i/>
              </w:rPr>
              <w:t xml:space="preserve"> </w:t>
            </w:r>
            <w:r>
              <w:rPr>
                <w:bCs/>
                <w:iCs/>
              </w:rPr>
              <w:t>1000, 05/2017</w:t>
            </w:r>
          </w:p>
        </w:tc>
      </w:tr>
      <w:tr w:rsidR="00FE79E2" w:rsidRPr="00843573" w14:paraId="3A12A8B5"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6CC7A9" w14:textId="68718FB3" w:rsidR="00FE79E2" w:rsidRPr="00843573" w:rsidRDefault="00905F8B" w:rsidP="00FE79E2">
            <w:pPr>
              <w:pStyle w:val="CommentText"/>
              <w:tabs>
                <w:tab w:val="left" w:pos="3214"/>
              </w:tabs>
              <w:outlineLvl w:val="0"/>
              <w:rPr>
                <w:sz w:val="24"/>
                <w:szCs w:val="24"/>
              </w:rPr>
            </w:pPr>
            <w:r>
              <w:rPr>
                <w:sz w:val="24"/>
                <w:szCs w:val="24"/>
              </w:rPr>
              <w:t>6.</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3464FB" w14:textId="59CB2BED" w:rsidR="00FE79E2" w:rsidRPr="00843573" w:rsidRDefault="00FE79E2" w:rsidP="00FE79E2">
            <w:pPr>
              <w:ind w:left="1440" w:hanging="1440"/>
              <w:rPr>
                <w:b/>
                <w:bCs/>
              </w:rPr>
            </w:pPr>
            <w:r w:rsidRPr="00067A39">
              <w:rPr>
                <w:bCs/>
                <w:i/>
              </w:rPr>
              <w:t>Grantor</w:t>
            </w:r>
            <w:r>
              <w:rPr>
                <w:bCs/>
                <w:i/>
              </w:rPr>
              <w:t xml:space="preserve"> (travel grant)</w:t>
            </w:r>
            <w:r w:rsidRPr="00067A39">
              <w:rPr>
                <w:bCs/>
                <w:i/>
              </w:rPr>
              <w:t>:</w:t>
            </w:r>
            <w:r w:rsidRPr="00067A39">
              <w:t xml:space="preserve"> </w:t>
            </w:r>
            <w:r>
              <w:t>Penn State Health Milton S. Hershey Medical Center</w:t>
            </w:r>
          </w:p>
        </w:tc>
      </w:tr>
      <w:tr w:rsidR="00FE79E2" w:rsidRPr="00843573" w14:paraId="5E9265EC"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DEF214" w14:textId="77777777" w:rsidR="00FE79E2" w:rsidRPr="00843573" w:rsidRDefault="00FE79E2" w:rsidP="00FE79E2">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F9F0AA" w14:textId="3FF95C29" w:rsidR="00FE79E2" w:rsidRPr="00843573" w:rsidRDefault="00FE79E2" w:rsidP="00FE79E2">
            <w:pPr>
              <w:ind w:left="1440" w:hanging="1440"/>
              <w:rPr>
                <w:b/>
                <w:bCs/>
              </w:rPr>
            </w:pPr>
            <w:r w:rsidRPr="00067A39">
              <w:rPr>
                <w:bCs/>
                <w:i/>
              </w:rPr>
              <w:t>Title of Project:</w:t>
            </w:r>
            <w:r w:rsidRPr="00067A39">
              <w:t xml:space="preserve"> </w:t>
            </w:r>
            <w:r>
              <w:rPr>
                <w:color w:val="000000"/>
              </w:rPr>
              <w:t>Takotsubo’s cardiomyopathy in an eclamptic patient</w:t>
            </w:r>
          </w:p>
        </w:tc>
      </w:tr>
      <w:tr w:rsidR="00FE79E2" w:rsidRPr="00843573" w14:paraId="2EE8454B"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5D0978" w14:textId="77777777" w:rsidR="00FE79E2" w:rsidRPr="00843573" w:rsidRDefault="00FE79E2" w:rsidP="00FE79E2">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41084D" w14:textId="5A8E6443" w:rsidR="00FE79E2" w:rsidRPr="00843573" w:rsidRDefault="00FE79E2" w:rsidP="00FE79E2">
            <w:pPr>
              <w:ind w:left="1440" w:hanging="1440"/>
              <w:rPr>
                <w:b/>
                <w:bCs/>
              </w:rPr>
            </w:pPr>
            <w:r w:rsidRPr="00067A39">
              <w:rPr>
                <w:i/>
              </w:rPr>
              <w:t>Role (Principal Investigator, Co-Investigator):</w:t>
            </w:r>
            <w:r>
              <w:rPr>
                <w:iCs/>
              </w:rPr>
              <w:t xml:space="preserve"> Mentor</w:t>
            </w:r>
          </w:p>
        </w:tc>
      </w:tr>
      <w:tr w:rsidR="00FE79E2" w:rsidRPr="00843573" w14:paraId="5971F505"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B7277D" w14:textId="77777777" w:rsidR="00FE79E2" w:rsidRPr="00843573" w:rsidRDefault="00FE79E2" w:rsidP="00FE79E2">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72A6B3" w14:textId="32EFCD22" w:rsidR="00FE79E2" w:rsidRPr="00843573" w:rsidRDefault="00FE79E2" w:rsidP="00FE79E2">
            <w:pPr>
              <w:ind w:left="1440" w:hanging="1440"/>
              <w:rPr>
                <w:b/>
                <w:bCs/>
              </w:rPr>
            </w:pPr>
            <w:r w:rsidRPr="00067A39">
              <w:rPr>
                <w:bCs/>
                <w:i/>
              </w:rPr>
              <w:t>Annual amount and date (direct costs only):</w:t>
            </w:r>
            <w:r>
              <w:rPr>
                <w:bCs/>
                <w:i/>
              </w:rPr>
              <w:t xml:space="preserve"> </w:t>
            </w:r>
            <w:r w:rsidRPr="00067A39">
              <w:rPr>
                <w:bCs/>
                <w:iCs/>
              </w:rPr>
              <w:t>USD</w:t>
            </w:r>
            <w:r>
              <w:rPr>
                <w:bCs/>
                <w:i/>
              </w:rPr>
              <w:t xml:space="preserve"> </w:t>
            </w:r>
            <w:r>
              <w:rPr>
                <w:bCs/>
                <w:iCs/>
              </w:rPr>
              <w:t>1000, 01/2015</w:t>
            </w:r>
          </w:p>
        </w:tc>
      </w:tr>
    </w:tbl>
    <w:p w14:paraId="0F48522B" w14:textId="77777777" w:rsidR="00A72BF1" w:rsidRPr="00843573" w:rsidRDefault="00A72BF1" w:rsidP="00A72BF1">
      <w:pPr>
        <w:pStyle w:val="NormalWeb"/>
        <w:spacing w:before="0" w:beforeAutospacing="0" w:after="0" w:afterAutospacing="0"/>
        <w:outlineLvl w:val="0"/>
        <w:rPr>
          <w:b/>
          <w:bCs/>
          <w:u w:val="single"/>
        </w:rPr>
      </w:pPr>
    </w:p>
    <w:p w14:paraId="648503BD" w14:textId="77777777" w:rsidR="00A72BF1" w:rsidRDefault="00A72BF1" w:rsidP="00A72BF1">
      <w:pPr>
        <w:pStyle w:val="NormalWeb"/>
        <w:spacing w:before="0" w:beforeAutospacing="0" w:after="0" w:afterAutospacing="0"/>
        <w:outlineLvl w:val="0"/>
        <w:rPr>
          <w:b/>
          <w:bCs/>
          <w:u w:val="single"/>
        </w:rPr>
      </w:pPr>
      <w:r w:rsidRPr="00843573">
        <w:rPr>
          <w:b/>
          <w:bCs/>
          <w:u w:val="single"/>
        </w:rPr>
        <w:t>Clinical Trials Activities</w:t>
      </w:r>
    </w:p>
    <w:p w14:paraId="1A8AD76B" w14:textId="77777777" w:rsidR="00F07407" w:rsidRPr="00843573" w:rsidRDefault="00F07407" w:rsidP="00A72BF1">
      <w:pPr>
        <w:pStyle w:val="NormalWeb"/>
        <w:spacing w:before="0" w:beforeAutospacing="0" w:after="0" w:afterAutospacing="0"/>
        <w:outlineLvl w:val="0"/>
        <w:rPr>
          <w:b/>
          <w:bCs/>
          <w:u w:val="single"/>
        </w:rPr>
      </w:pPr>
    </w:p>
    <w:p w14:paraId="5DED5020" w14:textId="54F1D4EE" w:rsidR="00A72BF1" w:rsidRDefault="00F07407" w:rsidP="00A72BF1">
      <w:pPr>
        <w:pStyle w:val="NormalWeb"/>
        <w:spacing w:before="0" w:beforeAutospacing="0" w:after="0" w:afterAutospacing="0"/>
        <w:outlineLvl w:val="0"/>
        <w:rPr>
          <w:u w:val="single"/>
        </w:rPr>
      </w:pPr>
      <w:r w:rsidRPr="00843573">
        <w:rPr>
          <w:u w:val="single"/>
        </w:rPr>
        <w:t>Present</w:t>
      </w:r>
    </w:p>
    <w:p w14:paraId="7AA03272" w14:textId="77777777" w:rsidR="00F07407" w:rsidRPr="00843573" w:rsidRDefault="00F07407" w:rsidP="00A72BF1">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2359C3" w:rsidRPr="00843573" w14:paraId="18DED14E"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7FAD43" w14:textId="6B1D1F55" w:rsidR="002359C3" w:rsidRPr="00F07407" w:rsidRDefault="002359C3" w:rsidP="002359C3">
            <w:pPr>
              <w:pStyle w:val="CommentText"/>
              <w:tabs>
                <w:tab w:val="left" w:pos="3214"/>
              </w:tabs>
              <w:outlineLvl w:val="0"/>
              <w:rPr>
                <w:sz w:val="24"/>
                <w:szCs w:val="24"/>
              </w:rPr>
            </w:pPr>
            <w:r>
              <w:rPr>
                <w:sz w:val="24"/>
                <w:szCs w:val="24"/>
              </w:rPr>
              <w:t>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26A042" w14:textId="41484A5A" w:rsidR="002359C3" w:rsidRPr="00067A39" w:rsidRDefault="002359C3" w:rsidP="002359C3">
            <w:pPr>
              <w:pStyle w:val="NormalWeb"/>
              <w:spacing w:before="0" w:beforeAutospacing="0" w:after="0" w:afterAutospacing="0"/>
              <w:outlineLvl w:val="0"/>
              <w:rPr>
                <w:bCs/>
                <w:i/>
              </w:rPr>
            </w:pPr>
            <w:r w:rsidRPr="00067A39">
              <w:rPr>
                <w:bCs/>
                <w:i/>
              </w:rPr>
              <w:t>Grantor:</w:t>
            </w:r>
            <w:r w:rsidRPr="00067A39">
              <w:t xml:space="preserve"> </w:t>
            </w:r>
            <w:r w:rsidRPr="002359C3">
              <w:t>Patient-Centered Outcomes Research Institute (PCORI)</w:t>
            </w:r>
          </w:p>
        </w:tc>
      </w:tr>
      <w:tr w:rsidR="002359C3" w:rsidRPr="00843573" w14:paraId="684D86D1"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106232" w14:textId="77777777" w:rsidR="002359C3" w:rsidRPr="00F07407" w:rsidRDefault="002359C3" w:rsidP="002359C3">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93EF3C" w14:textId="291576FD" w:rsidR="002359C3" w:rsidRPr="00067A39" w:rsidRDefault="002359C3" w:rsidP="002359C3">
            <w:pPr>
              <w:pStyle w:val="NormalWeb"/>
              <w:spacing w:before="0" w:beforeAutospacing="0" w:after="0" w:afterAutospacing="0"/>
              <w:outlineLvl w:val="0"/>
              <w:rPr>
                <w:bCs/>
                <w:i/>
              </w:rPr>
            </w:pPr>
            <w:r w:rsidRPr="00067A39">
              <w:rPr>
                <w:bCs/>
                <w:i/>
              </w:rPr>
              <w:t>Title of Project:</w:t>
            </w:r>
            <w:r w:rsidRPr="00067A39">
              <w:t xml:space="preserve"> </w:t>
            </w:r>
            <w:r w:rsidRPr="002359C3">
              <w:t xml:space="preserve">Trajectories of Recovery after Intravenous propofol vs. inhaled </w:t>
            </w:r>
            <w:proofErr w:type="spellStart"/>
            <w:r w:rsidRPr="002359C3">
              <w:t>VolatilE</w:t>
            </w:r>
            <w:proofErr w:type="spellEnd"/>
            <w:r w:rsidRPr="002359C3">
              <w:t xml:space="preserve"> anesthesia</w:t>
            </w:r>
            <w:r w:rsidRPr="002359C3">
              <w:t xml:space="preserve"> </w:t>
            </w:r>
          </w:p>
        </w:tc>
      </w:tr>
      <w:tr w:rsidR="002359C3" w:rsidRPr="00843573" w14:paraId="2CDC27DD"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39FEB5" w14:textId="77777777" w:rsidR="002359C3" w:rsidRPr="00F07407" w:rsidRDefault="002359C3" w:rsidP="002359C3">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ED261E" w14:textId="346E5011" w:rsidR="002359C3" w:rsidRPr="00067A39" w:rsidRDefault="002359C3" w:rsidP="002359C3">
            <w:pPr>
              <w:pStyle w:val="NormalWeb"/>
              <w:spacing w:before="0" w:beforeAutospacing="0" w:after="0" w:afterAutospacing="0"/>
              <w:outlineLvl w:val="0"/>
              <w:rPr>
                <w:bCs/>
                <w:i/>
              </w:rPr>
            </w:pPr>
            <w:r w:rsidRPr="00067A39">
              <w:rPr>
                <w:i/>
              </w:rPr>
              <w:t>Role (Principal Investigator, Co-Investigator):</w:t>
            </w:r>
            <w:r>
              <w:rPr>
                <w:iCs/>
              </w:rPr>
              <w:t xml:space="preserve"> </w:t>
            </w:r>
            <w:r>
              <w:rPr>
                <w:iCs/>
              </w:rPr>
              <w:t>Site Principal Investigator</w:t>
            </w:r>
            <w:r>
              <w:rPr>
                <w:iCs/>
              </w:rPr>
              <w:t xml:space="preserve"> </w:t>
            </w:r>
          </w:p>
        </w:tc>
      </w:tr>
      <w:tr w:rsidR="00F07407" w:rsidRPr="00843573" w14:paraId="1A3D562C"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996193" w14:textId="74B96E4D" w:rsidR="00F07407" w:rsidRPr="00F07407" w:rsidRDefault="002359C3" w:rsidP="00F07407">
            <w:pPr>
              <w:pStyle w:val="CommentText"/>
              <w:tabs>
                <w:tab w:val="left" w:pos="3214"/>
              </w:tabs>
              <w:outlineLvl w:val="0"/>
              <w:rPr>
                <w:sz w:val="24"/>
                <w:szCs w:val="24"/>
              </w:rPr>
            </w:pPr>
            <w:r>
              <w:rPr>
                <w:sz w:val="24"/>
                <w:szCs w:val="24"/>
              </w:rPr>
              <w:t>2</w:t>
            </w:r>
            <w:r w:rsidR="00F07407" w:rsidRPr="00F07407">
              <w:rPr>
                <w:sz w:val="24"/>
                <w:szCs w:val="24"/>
              </w:rPr>
              <w: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412535" w14:textId="4A8A7078" w:rsidR="00F07407" w:rsidRPr="00067A39" w:rsidRDefault="00F07407" w:rsidP="00F07407">
            <w:pPr>
              <w:pStyle w:val="NormalWeb"/>
              <w:spacing w:before="0" w:beforeAutospacing="0" w:after="0" w:afterAutospacing="0"/>
              <w:outlineLvl w:val="0"/>
              <w:rPr>
                <w:bCs/>
                <w:i/>
              </w:rPr>
            </w:pPr>
            <w:r w:rsidRPr="00067A39">
              <w:rPr>
                <w:bCs/>
                <w:i/>
              </w:rPr>
              <w:t>Grantor:</w:t>
            </w:r>
            <w:r w:rsidRPr="00067A39">
              <w:t xml:space="preserve"> </w:t>
            </w:r>
            <w:r>
              <w:t>National Institute of Health (NIH)</w:t>
            </w:r>
          </w:p>
        </w:tc>
      </w:tr>
      <w:tr w:rsidR="00F07407" w:rsidRPr="00843573" w14:paraId="421D9886"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1F8976" w14:textId="77777777" w:rsidR="00F07407" w:rsidRPr="00843573" w:rsidRDefault="00F07407" w:rsidP="00F07407">
            <w:pPr>
              <w:pStyle w:val="CommentText"/>
              <w:tabs>
                <w:tab w:val="left" w:pos="3214"/>
              </w:tabs>
              <w:outlineLvl w:val="0"/>
              <w:rPr>
                <w:sz w:val="24"/>
                <w:szCs w:val="24"/>
                <w:u w:val="single"/>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E9458A" w14:textId="3C0985A8" w:rsidR="00F07407" w:rsidRPr="00067A39" w:rsidRDefault="00F07407" w:rsidP="00F07407">
            <w:pPr>
              <w:pStyle w:val="NormalWeb"/>
              <w:spacing w:before="0" w:beforeAutospacing="0" w:after="0" w:afterAutospacing="0"/>
              <w:outlineLvl w:val="0"/>
              <w:rPr>
                <w:bCs/>
                <w:i/>
              </w:rPr>
            </w:pPr>
            <w:r w:rsidRPr="00067A39">
              <w:rPr>
                <w:bCs/>
                <w:i/>
              </w:rPr>
              <w:t>Title of Project:</w:t>
            </w:r>
            <w:r w:rsidRPr="00067A39">
              <w:t xml:space="preserve"> </w:t>
            </w:r>
            <w:r>
              <w:t>The choice of vasopressor to prevent postoperative acute kidney injury after major non-cardiac surgery: a multicenter pragmatic cluster cross-over randomized trial (</w:t>
            </w:r>
            <w:r w:rsidRPr="00F07407">
              <w:t>NCT06802224</w:t>
            </w:r>
            <w:r>
              <w:t>)</w:t>
            </w:r>
          </w:p>
        </w:tc>
      </w:tr>
      <w:tr w:rsidR="00F07407" w:rsidRPr="00843573" w14:paraId="6DB4DF3F"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711AE9" w14:textId="77777777" w:rsidR="00F07407" w:rsidRPr="00843573" w:rsidRDefault="00F07407" w:rsidP="00F07407">
            <w:pPr>
              <w:pStyle w:val="CommentText"/>
              <w:tabs>
                <w:tab w:val="left" w:pos="3214"/>
              </w:tabs>
              <w:outlineLvl w:val="0"/>
              <w:rPr>
                <w:sz w:val="24"/>
                <w:szCs w:val="24"/>
                <w:u w:val="single"/>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22020A" w14:textId="5459649B" w:rsidR="00F07407" w:rsidRPr="00067A39" w:rsidRDefault="00F07407" w:rsidP="00F07407">
            <w:pPr>
              <w:pStyle w:val="NormalWeb"/>
              <w:spacing w:before="0" w:beforeAutospacing="0" w:after="0" w:afterAutospacing="0"/>
              <w:outlineLvl w:val="0"/>
              <w:rPr>
                <w:bCs/>
                <w:i/>
              </w:rPr>
            </w:pPr>
            <w:r w:rsidRPr="00067A39">
              <w:rPr>
                <w:i/>
              </w:rPr>
              <w:t>Role (Principal Investigator, Co-Investigator):</w:t>
            </w:r>
            <w:r>
              <w:rPr>
                <w:iCs/>
              </w:rPr>
              <w:t xml:space="preserve"> Co-investigator/mentor </w:t>
            </w:r>
          </w:p>
        </w:tc>
      </w:tr>
      <w:tr w:rsidR="00A72BF1" w:rsidRPr="00843573" w14:paraId="5FA32265"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27B157" w14:textId="3649C475" w:rsidR="00A72BF1" w:rsidRPr="00843573" w:rsidRDefault="002359C3" w:rsidP="0014265F">
            <w:pPr>
              <w:pStyle w:val="CommentText"/>
              <w:tabs>
                <w:tab w:val="left" w:pos="3214"/>
              </w:tabs>
              <w:outlineLvl w:val="0"/>
              <w:rPr>
                <w:sz w:val="24"/>
                <w:szCs w:val="24"/>
              </w:rPr>
            </w:pPr>
            <w:r>
              <w:rPr>
                <w:sz w:val="24"/>
                <w:szCs w:val="24"/>
              </w:rPr>
              <w:t>3</w:t>
            </w:r>
            <w:r w:rsidR="00F07407">
              <w:rPr>
                <w:sz w:val="24"/>
                <w:szCs w:val="24"/>
              </w:rPr>
              <w: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CB4F04" w14:textId="184BB519" w:rsidR="00A72BF1" w:rsidRPr="00067A39" w:rsidRDefault="00A72BF1" w:rsidP="0014265F">
            <w:pPr>
              <w:pStyle w:val="NormalWeb"/>
              <w:spacing w:before="0" w:beforeAutospacing="0" w:after="0" w:afterAutospacing="0"/>
              <w:outlineLvl w:val="0"/>
              <w:rPr>
                <w:bCs/>
                <w:iCs/>
              </w:rPr>
            </w:pPr>
            <w:r w:rsidRPr="00067A39">
              <w:rPr>
                <w:bCs/>
                <w:i/>
              </w:rPr>
              <w:t>Grantor:</w:t>
            </w:r>
            <w:r w:rsidR="00067A39">
              <w:rPr>
                <w:bCs/>
                <w:i/>
              </w:rPr>
              <w:t xml:space="preserve"> </w:t>
            </w:r>
            <w:r w:rsidR="00067A39" w:rsidRPr="00067A39">
              <w:rPr>
                <w:bCs/>
                <w:iCs/>
              </w:rPr>
              <w:t>Takeda Pharmaceuticals</w:t>
            </w:r>
          </w:p>
        </w:tc>
      </w:tr>
      <w:tr w:rsidR="00A72BF1" w:rsidRPr="00843573" w14:paraId="12984886"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6B63A5" w14:textId="77777777" w:rsidR="00A72BF1" w:rsidRPr="00843573" w:rsidRDefault="00A72BF1" w:rsidP="0014265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DA7A73" w14:textId="13A6BE1C" w:rsidR="00A72BF1" w:rsidRPr="00067A39" w:rsidRDefault="00A72BF1" w:rsidP="0014265F">
            <w:pPr>
              <w:ind w:left="1440" w:hanging="1440"/>
              <w:rPr>
                <w:bCs/>
                <w:i/>
              </w:rPr>
            </w:pPr>
            <w:r w:rsidRPr="00067A39">
              <w:rPr>
                <w:bCs/>
                <w:i/>
              </w:rPr>
              <w:t>Title of Project:</w:t>
            </w:r>
            <w:r w:rsidR="00067A39">
              <w:t xml:space="preserve"> </w:t>
            </w:r>
            <w:r w:rsidR="00067A39" w:rsidRPr="00067A39">
              <w:rPr>
                <w:bCs/>
                <w:iCs/>
              </w:rPr>
              <w:t>A Phase 3, Prospective, Randomized, Open-label, Adaptive Group Sequential, Multicenter Trial with Blinded Endpoint Assessment to Evaluate the Efficacy and Safety of TAK-330 for the Reversal of Direct Oral Factor Xa Inhibitor-induced Anticoagulation in Patients Requiring Urgent Surgery/Invasive Procedure</w:t>
            </w:r>
          </w:p>
        </w:tc>
      </w:tr>
      <w:tr w:rsidR="00A72BF1" w:rsidRPr="00843573" w14:paraId="3E1125E9"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22FFBD" w14:textId="1A5417C5" w:rsidR="00A72BF1" w:rsidRPr="00843573" w:rsidRDefault="00A72BF1" w:rsidP="0014265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B9FC4F" w14:textId="398D0B95" w:rsidR="00A72BF1" w:rsidRPr="00067A39" w:rsidRDefault="00A72BF1" w:rsidP="0014265F">
            <w:pPr>
              <w:ind w:left="1440" w:hanging="1440"/>
              <w:rPr>
                <w:i/>
              </w:rPr>
            </w:pPr>
            <w:r w:rsidRPr="00067A39">
              <w:rPr>
                <w:i/>
              </w:rPr>
              <w:t>Role (Principal Investigator, Site PI, Sub investigator):</w:t>
            </w:r>
            <w:r w:rsidR="00067A39" w:rsidRPr="00067A39">
              <w:rPr>
                <w:iCs/>
              </w:rPr>
              <w:t>Site PI</w:t>
            </w:r>
          </w:p>
        </w:tc>
      </w:tr>
      <w:tr w:rsidR="00067A39" w:rsidRPr="00843573" w14:paraId="7D869D0E"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E832DD" w14:textId="4671809E" w:rsidR="00067A39" w:rsidRPr="00843573" w:rsidRDefault="002359C3" w:rsidP="00067A39">
            <w:pPr>
              <w:pStyle w:val="CommentText"/>
              <w:tabs>
                <w:tab w:val="left" w:pos="3214"/>
              </w:tabs>
              <w:outlineLvl w:val="0"/>
              <w:rPr>
                <w:sz w:val="24"/>
                <w:szCs w:val="24"/>
              </w:rPr>
            </w:pPr>
            <w:r>
              <w:rPr>
                <w:sz w:val="24"/>
                <w:szCs w:val="24"/>
              </w:rPr>
              <w:t>4</w:t>
            </w:r>
            <w:r w:rsidR="00F07407">
              <w:rPr>
                <w:sz w:val="24"/>
                <w:szCs w:val="24"/>
              </w:rPr>
              <w: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F40C40" w14:textId="5C7F3FCE" w:rsidR="00067A39" w:rsidRPr="00843573" w:rsidRDefault="00067A39" w:rsidP="00067A39">
            <w:pPr>
              <w:ind w:left="1440" w:hanging="1440"/>
              <w:rPr>
                <w:b/>
                <w:bCs/>
              </w:rPr>
            </w:pPr>
            <w:r w:rsidRPr="00067A39">
              <w:rPr>
                <w:bCs/>
                <w:i/>
              </w:rPr>
              <w:t>Grantor:</w:t>
            </w:r>
            <w:r>
              <w:rPr>
                <w:bCs/>
                <w:i/>
              </w:rPr>
              <w:t xml:space="preserve"> </w:t>
            </w:r>
            <w:r w:rsidRPr="00067A39">
              <w:rPr>
                <w:bCs/>
                <w:iCs/>
              </w:rPr>
              <w:t>University of Turin, Italy</w:t>
            </w:r>
          </w:p>
        </w:tc>
      </w:tr>
      <w:tr w:rsidR="00067A39" w:rsidRPr="00843573" w14:paraId="09A7B9F9"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EE60DD" w14:textId="77777777" w:rsidR="00067A39" w:rsidRPr="00843573" w:rsidRDefault="00067A39" w:rsidP="00067A39">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06B056" w14:textId="58F3FD38" w:rsidR="00067A39" w:rsidRPr="00843573" w:rsidRDefault="00067A39" w:rsidP="00067A39">
            <w:pPr>
              <w:ind w:left="1440" w:hanging="1440"/>
              <w:rPr>
                <w:b/>
                <w:bCs/>
              </w:rPr>
            </w:pPr>
            <w:r w:rsidRPr="00067A39">
              <w:rPr>
                <w:bCs/>
                <w:i/>
              </w:rPr>
              <w:t>Title of Project:</w:t>
            </w:r>
            <w:r>
              <w:t xml:space="preserve"> </w:t>
            </w:r>
            <w:r w:rsidRPr="000D4933">
              <w:t>International obServational sTudy on AiRway manaGement in operAting room and non-operaTing room anaEsthesia. (STARGATE)</w:t>
            </w:r>
            <w:r>
              <w:t xml:space="preserve"> </w:t>
            </w:r>
            <w:hyperlink r:id="rId13" w:tooltip="Current version of study NCT05759299 on ClinicalTrials.gov" w:history="1">
              <w:r w:rsidRPr="000D4933">
                <w:rPr>
                  <w:color w:val="1A3D85"/>
                  <w:u w:val="single"/>
                </w:rPr>
                <w:t>NCT05759299</w:t>
              </w:r>
            </w:hyperlink>
            <w:r w:rsidRPr="000D4933">
              <w:rPr>
                <w:color w:val="000000"/>
                <w:shd w:val="clear" w:color="auto" w:fill="FFFFFF"/>
              </w:rPr>
              <w:t> </w:t>
            </w:r>
          </w:p>
        </w:tc>
      </w:tr>
      <w:tr w:rsidR="00067A39" w:rsidRPr="00843573" w14:paraId="6140E7E3"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963A10" w14:textId="77777777" w:rsidR="00067A39" w:rsidRPr="00843573" w:rsidRDefault="00067A39" w:rsidP="00067A39">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3E188E" w14:textId="78B7FC23" w:rsidR="00067A39" w:rsidRPr="00843573" w:rsidRDefault="00067A39" w:rsidP="00067A39">
            <w:pPr>
              <w:ind w:left="1440" w:hanging="1440"/>
              <w:rPr>
                <w:b/>
                <w:bCs/>
              </w:rPr>
            </w:pPr>
            <w:r w:rsidRPr="00067A39">
              <w:rPr>
                <w:i/>
              </w:rPr>
              <w:t>Role (Principal Investigator, Site PI, Sub investigator):</w:t>
            </w:r>
            <w:r w:rsidRPr="00067A39">
              <w:rPr>
                <w:iCs/>
              </w:rPr>
              <w:t>Steering committee member</w:t>
            </w:r>
          </w:p>
        </w:tc>
      </w:tr>
      <w:tr w:rsidR="00067A39" w:rsidRPr="00843573" w14:paraId="42414EAC"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F19233" w14:textId="0033079E" w:rsidR="00067A39" w:rsidRPr="00843573" w:rsidRDefault="002359C3" w:rsidP="00067A39">
            <w:pPr>
              <w:pStyle w:val="CommentText"/>
              <w:tabs>
                <w:tab w:val="left" w:pos="3214"/>
              </w:tabs>
              <w:outlineLvl w:val="0"/>
              <w:rPr>
                <w:sz w:val="24"/>
                <w:szCs w:val="24"/>
              </w:rPr>
            </w:pPr>
            <w:r>
              <w:rPr>
                <w:sz w:val="24"/>
                <w:szCs w:val="24"/>
              </w:rPr>
              <w:t>5</w:t>
            </w:r>
            <w:r w:rsidR="00F07407">
              <w:rPr>
                <w:sz w:val="24"/>
                <w:szCs w:val="24"/>
              </w:rPr>
              <w: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8263F4" w14:textId="3E9BBA17" w:rsidR="00067A39" w:rsidRPr="00067A39" w:rsidRDefault="00067A39" w:rsidP="00067A39">
            <w:pPr>
              <w:ind w:left="1440" w:hanging="1440"/>
              <w:rPr>
                <w:i/>
              </w:rPr>
            </w:pPr>
            <w:r w:rsidRPr="00067A39">
              <w:rPr>
                <w:bCs/>
                <w:i/>
              </w:rPr>
              <w:t>Grantor:</w:t>
            </w:r>
            <w:r>
              <w:rPr>
                <w:bCs/>
                <w:i/>
              </w:rPr>
              <w:t xml:space="preserve"> </w:t>
            </w:r>
            <w:r w:rsidRPr="00067A39">
              <w:rPr>
                <w:bCs/>
                <w:iCs/>
              </w:rPr>
              <w:t>European Society of Intensive Care Medicine</w:t>
            </w:r>
            <w:r>
              <w:rPr>
                <w:bCs/>
                <w:iCs/>
              </w:rPr>
              <w:t xml:space="preserve"> (ESICM)</w:t>
            </w:r>
          </w:p>
        </w:tc>
      </w:tr>
      <w:tr w:rsidR="00067A39" w:rsidRPr="00843573" w14:paraId="162A981C"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73FDD1" w14:textId="77777777" w:rsidR="00067A39" w:rsidRPr="00843573" w:rsidRDefault="00067A39" w:rsidP="00067A39">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DD12E5" w14:textId="1C3446B4" w:rsidR="00067A39" w:rsidRPr="00067A39" w:rsidRDefault="00067A39" w:rsidP="00067A39">
            <w:pPr>
              <w:numPr>
                <w:ilvl w:val="0"/>
                <w:numId w:val="18"/>
              </w:numPr>
            </w:pPr>
            <w:r w:rsidRPr="00067A39">
              <w:rPr>
                <w:bCs/>
                <w:i/>
              </w:rPr>
              <w:t>Title of Project:</w:t>
            </w:r>
            <w:r>
              <w:t xml:space="preserve"> </w:t>
            </w:r>
            <w:r w:rsidRPr="00067A39">
              <w:t xml:space="preserve">Association of intraoperative </w:t>
            </w:r>
            <w:r w:rsidRPr="00067A39">
              <w:rPr>
                <w:b/>
                <w:bCs/>
              </w:rPr>
              <w:t>He</w:t>
            </w:r>
            <w:r w:rsidRPr="00067A39">
              <w:t xml:space="preserve">modynamic characteristics with postoperative </w:t>
            </w:r>
            <w:r w:rsidRPr="00067A39">
              <w:rPr>
                <w:b/>
                <w:bCs/>
              </w:rPr>
              <w:t>Co</w:t>
            </w:r>
            <w:r w:rsidRPr="00067A39">
              <w:t xml:space="preserve">mplications and </w:t>
            </w:r>
            <w:r w:rsidRPr="00067A39">
              <w:rPr>
                <w:b/>
                <w:bCs/>
              </w:rPr>
              <w:t>Mo</w:t>
            </w:r>
            <w:r w:rsidRPr="00067A39">
              <w:t>rtality (HeCoMo)</w:t>
            </w:r>
          </w:p>
        </w:tc>
      </w:tr>
      <w:tr w:rsidR="00067A39" w:rsidRPr="00843573" w14:paraId="3EF81690"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1A377F" w14:textId="77777777" w:rsidR="00067A39" w:rsidRPr="00843573" w:rsidRDefault="00067A39" w:rsidP="00067A39">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CFEE5C" w14:textId="3342BF9D" w:rsidR="00067A39" w:rsidRPr="00067A39" w:rsidRDefault="00067A39" w:rsidP="00067A39">
            <w:pPr>
              <w:ind w:left="1440" w:hanging="1440"/>
              <w:rPr>
                <w:i/>
              </w:rPr>
            </w:pPr>
            <w:r w:rsidRPr="00067A39">
              <w:rPr>
                <w:i/>
              </w:rPr>
              <w:t>Role (Principal Investigator, Site PI, Sub investigator):</w:t>
            </w:r>
            <w:r w:rsidRPr="00067A39">
              <w:rPr>
                <w:iCs/>
              </w:rPr>
              <w:t>Steering committee member</w:t>
            </w:r>
          </w:p>
        </w:tc>
      </w:tr>
    </w:tbl>
    <w:p w14:paraId="0B03ED01" w14:textId="77777777" w:rsidR="00F07407" w:rsidRDefault="00F07407" w:rsidP="00A72BF1">
      <w:pPr>
        <w:pStyle w:val="NormalWeb"/>
        <w:spacing w:before="0" w:beforeAutospacing="0" w:after="0" w:afterAutospacing="0"/>
        <w:outlineLvl w:val="0"/>
        <w:rPr>
          <w:u w:val="single"/>
        </w:rPr>
      </w:pPr>
    </w:p>
    <w:p w14:paraId="30442FED" w14:textId="1508BB3E" w:rsidR="00A72BF1" w:rsidRDefault="00F07407" w:rsidP="00A72BF1">
      <w:pPr>
        <w:pStyle w:val="NormalWeb"/>
        <w:spacing w:before="0" w:beforeAutospacing="0" w:after="0" w:afterAutospacing="0"/>
        <w:outlineLvl w:val="0"/>
        <w:rPr>
          <w:u w:val="single"/>
        </w:rPr>
      </w:pPr>
      <w:r w:rsidRPr="00843573">
        <w:rPr>
          <w:u w:val="single"/>
        </w:rPr>
        <w:t>Past</w:t>
      </w:r>
    </w:p>
    <w:p w14:paraId="55255A5E" w14:textId="77777777" w:rsidR="00F07407" w:rsidRPr="00843573" w:rsidRDefault="00F07407" w:rsidP="00A72BF1">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A72BF1" w:rsidRPr="00843573" w14:paraId="03D125D8"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EF6B18" w14:textId="34E2A1E0" w:rsidR="00A72BF1" w:rsidRPr="00843573" w:rsidRDefault="00F07407" w:rsidP="0014265F">
            <w:pPr>
              <w:pStyle w:val="CommentText"/>
              <w:tabs>
                <w:tab w:val="left" w:pos="3214"/>
              </w:tabs>
              <w:outlineLvl w:val="0"/>
              <w:rPr>
                <w:sz w:val="24"/>
                <w:szCs w:val="24"/>
              </w:rPr>
            </w:pPr>
            <w:r>
              <w:rPr>
                <w:sz w:val="24"/>
                <w:szCs w:val="24"/>
              </w:rPr>
              <w:t>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EC42F2" w14:textId="0791CC34" w:rsidR="00A72BF1" w:rsidRPr="00067A39" w:rsidRDefault="00A72BF1" w:rsidP="0014265F">
            <w:pPr>
              <w:pStyle w:val="NormalWeb"/>
              <w:spacing w:before="0" w:beforeAutospacing="0" w:after="0" w:afterAutospacing="0"/>
              <w:outlineLvl w:val="0"/>
              <w:rPr>
                <w:bCs/>
                <w:i/>
              </w:rPr>
            </w:pPr>
            <w:r w:rsidRPr="00067A39">
              <w:rPr>
                <w:bCs/>
                <w:i/>
              </w:rPr>
              <w:t>Grantor:</w:t>
            </w:r>
            <w:r w:rsidR="00067A39">
              <w:rPr>
                <w:bCs/>
                <w:i/>
              </w:rPr>
              <w:t xml:space="preserve"> </w:t>
            </w:r>
            <w:r w:rsidR="00067A39" w:rsidRPr="00067A39">
              <w:rPr>
                <w:bCs/>
                <w:iCs/>
              </w:rPr>
              <w:t>European Society of Intensive Care Medicine</w:t>
            </w:r>
            <w:r w:rsidR="00067A39">
              <w:rPr>
                <w:bCs/>
                <w:iCs/>
              </w:rPr>
              <w:t xml:space="preserve"> (ESICM)</w:t>
            </w:r>
          </w:p>
        </w:tc>
      </w:tr>
      <w:tr w:rsidR="00A72BF1" w:rsidRPr="00843573" w14:paraId="3E35CA61"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A5808D" w14:textId="77777777" w:rsidR="00A72BF1" w:rsidRPr="00843573" w:rsidRDefault="00A72BF1" w:rsidP="0014265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4153BA" w14:textId="76D5C027" w:rsidR="00A72BF1" w:rsidRPr="00067A39" w:rsidRDefault="00A72BF1" w:rsidP="0014265F">
            <w:pPr>
              <w:ind w:left="1440" w:hanging="1440"/>
              <w:rPr>
                <w:bCs/>
                <w:i/>
              </w:rPr>
            </w:pPr>
            <w:r w:rsidRPr="00067A39">
              <w:rPr>
                <w:bCs/>
                <w:i/>
              </w:rPr>
              <w:t>Title of Project:</w:t>
            </w:r>
            <w:r w:rsidR="00067A39">
              <w:t xml:space="preserve"> </w:t>
            </w:r>
            <w:r w:rsidR="00067A39" w:rsidRPr="00067A39">
              <w:rPr>
                <w:bCs/>
                <w:iCs/>
              </w:rPr>
              <w:t>The Decubitus in Intensive Care Units study (DecubICUs)</w:t>
            </w:r>
          </w:p>
        </w:tc>
      </w:tr>
      <w:tr w:rsidR="00A72BF1" w:rsidRPr="002E0E97" w14:paraId="3D738A0A"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A1D3D7" w14:textId="77777777" w:rsidR="00A72BF1" w:rsidRPr="00843573" w:rsidRDefault="00A72BF1" w:rsidP="0014265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48A876" w14:textId="55469363" w:rsidR="00A72BF1" w:rsidRPr="00067A39" w:rsidRDefault="00A72BF1" w:rsidP="0014265F">
            <w:pPr>
              <w:ind w:left="1440" w:hanging="1440"/>
              <w:rPr>
                <w:i/>
              </w:rPr>
            </w:pPr>
            <w:r w:rsidRPr="00067A39">
              <w:rPr>
                <w:i/>
              </w:rPr>
              <w:t>Role (Principal Investigator, Site PI, Sub investigator):</w:t>
            </w:r>
            <w:r w:rsidR="00067A39">
              <w:rPr>
                <w:iCs/>
              </w:rPr>
              <w:t>Sub investigator</w:t>
            </w:r>
          </w:p>
        </w:tc>
      </w:tr>
      <w:tr w:rsidR="00067A39" w:rsidRPr="002E0E97" w14:paraId="6E239516"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836CF0" w14:textId="52E3CBB2" w:rsidR="00067A39" w:rsidRDefault="00F07407" w:rsidP="00067A39">
            <w:pPr>
              <w:pStyle w:val="CommentText"/>
              <w:tabs>
                <w:tab w:val="left" w:pos="3214"/>
              </w:tabs>
              <w:outlineLvl w:val="0"/>
              <w:rPr>
                <w:sz w:val="24"/>
                <w:szCs w:val="24"/>
              </w:rPr>
            </w:pPr>
            <w:r>
              <w:rPr>
                <w:sz w:val="24"/>
                <w:szCs w:val="24"/>
              </w:rPr>
              <w:t>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F6FBB9" w14:textId="58AAF04A" w:rsidR="00067A39" w:rsidRPr="00EC528A" w:rsidRDefault="00067A39" w:rsidP="00067A39">
            <w:pPr>
              <w:ind w:left="1440" w:hanging="1440"/>
              <w:rPr>
                <w:b/>
                <w:bCs/>
              </w:rPr>
            </w:pPr>
            <w:r w:rsidRPr="00067A39">
              <w:rPr>
                <w:bCs/>
                <w:i/>
              </w:rPr>
              <w:t>Grantor:</w:t>
            </w:r>
            <w:r>
              <w:rPr>
                <w:bCs/>
                <w:i/>
              </w:rPr>
              <w:t xml:space="preserve"> </w:t>
            </w:r>
            <w:r w:rsidRPr="00067A39">
              <w:rPr>
                <w:bCs/>
                <w:iCs/>
              </w:rPr>
              <w:t>National Institute of Health (NIH)</w:t>
            </w:r>
          </w:p>
        </w:tc>
      </w:tr>
      <w:tr w:rsidR="00067A39" w:rsidRPr="002E0E97" w14:paraId="67C40D65"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3D7823" w14:textId="77777777" w:rsidR="00067A39" w:rsidRDefault="00067A39" w:rsidP="00067A39">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36AE28" w14:textId="13D87220" w:rsidR="00067A39" w:rsidRPr="00EC528A" w:rsidRDefault="00067A39" w:rsidP="00067A39">
            <w:pPr>
              <w:ind w:left="1440" w:hanging="1440"/>
              <w:rPr>
                <w:b/>
                <w:bCs/>
              </w:rPr>
            </w:pPr>
            <w:r w:rsidRPr="00067A39">
              <w:rPr>
                <w:bCs/>
                <w:i/>
              </w:rPr>
              <w:t>Title of Project:</w:t>
            </w:r>
            <w:r>
              <w:t xml:space="preserve"> </w:t>
            </w:r>
            <w:r w:rsidRPr="00067A39">
              <w:t>Therapeutic Anticoagulation with Heparin in Critically Ill Patients with Covid-19</w:t>
            </w:r>
          </w:p>
        </w:tc>
      </w:tr>
      <w:tr w:rsidR="00067A39" w:rsidRPr="002E0E97" w14:paraId="29A8A8D2"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42C5DD" w14:textId="77777777" w:rsidR="00067A39" w:rsidRDefault="00067A39" w:rsidP="00067A39">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AD97E4" w14:textId="003A4F20" w:rsidR="00067A39" w:rsidRPr="00EC528A" w:rsidRDefault="00067A39" w:rsidP="00067A39">
            <w:pPr>
              <w:ind w:left="1440" w:hanging="1440"/>
              <w:rPr>
                <w:b/>
                <w:bCs/>
              </w:rPr>
            </w:pPr>
            <w:r w:rsidRPr="00067A39">
              <w:rPr>
                <w:i/>
              </w:rPr>
              <w:t>Role (Principal Investigator, Site PI, Sub investigator):</w:t>
            </w:r>
            <w:r w:rsidRPr="00067A39">
              <w:rPr>
                <w:iCs/>
              </w:rPr>
              <w:t>Site PI</w:t>
            </w:r>
          </w:p>
        </w:tc>
      </w:tr>
      <w:tr w:rsidR="00067A39" w:rsidRPr="002E0E97" w14:paraId="6C2B3977"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2EDE41" w14:textId="10C80D1F" w:rsidR="00067A39" w:rsidRDefault="00F07407" w:rsidP="00067A39">
            <w:pPr>
              <w:pStyle w:val="CommentText"/>
              <w:tabs>
                <w:tab w:val="left" w:pos="3214"/>
              </w:tabs>
              <w:outlineLvl w:val="0"/>
              <w:rPr>
                <w:sz w:val="24"/>
                <w:szCs w:val="24"/>
              </w:rPr>
            </w:pPr>
            <w:r>
              <w:rPr>
                <w:sz w:val="24"/>
                <w:szCs w:val="24"/>
              </w:rPr>
              <w:t>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111A50" w14:textId="7EF74335" w:rsidR="00067A39" w:rsidRPr="00067A39" w:rsidRDefault="00067A39" w:rsidP="00067A39">
            <w:pPr>
              <w:ind w:left="1440" w:hanging="1440"/>
              <w:rPr>
                <w:i/>
              </w:rPr>
            </w:pPr>
            <w:r w:rsidRPr="00067A39">
              <w:rPr>
                <w:bCs/>
                <w:i/>
              </w:rPr>
              <w:t>Grantor:</w:t>
            </w:r>
            <w:r>
              <w:rPr>
                <w:bCs/>
                <w:i/>
              </w:rPr>
              <w:t xml:space="preserve"> </w:t>
            </w:r>
            <w:r w:rsidRPr="00067A39">
              <w:rPr>
                <w:bCs/>
                <w:iCs/>
              </w:rPr>
              <w:t>National Institute of Health (NIH)</w:t>
            </w:r>
          </w:p>
        </w:tc>
      </w:tr>
      <w:tr w:rsidR="00067A39" w:rsidRPr="002E0E97" w14:paraId="06F69659"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48723B" w14:textId="77777777" w:rsidR="00067A39" w:rsidRDefault="00067A39" w:rsidP="00067A39">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531FC4" w14:textId="714ECE7E" w:rsidR="00067A39" w:rsidRPr="00067A39" w:rsidRDefault="00067A39" w:rsidP="00067A39">
            <w:pPr>
              <w:ind w:left="1440" w:hanging="1440"/>
              <w:rPr>
                <w:i/>
              </w:rPr>
            </w:pPr>
            <w:r w:rsidRPr="00067A39">
              <w:rPr>
                <w:bCs/>
                <w:i/>
              </w:rPr>
              <w:t>Title of Project:</w:t>
            </w:r>
            <w:r>
              <w:t xml:space="preserve"> </w:t>
            </w:r>
            <w:r w:rsidRPr="00067A39">
              <w:t xml:space="preserve">Therapeutic Anticoagulation with Heparin in </w:t>
            </w:r>
            <w:r>
              <w:t>Non-</w:t>
            </w:r>
            <w:r w:rsidRPr="00067A39">
              <w:t>Critically Ill Patients with Covid-19</w:t>
            </w:r>
          </w:p>
        </w:tc>
      </w:tr>
      <w:tr w:rsidR="00067A39" w:rsidRPr="002E0E97" w14:paraId="509936FC"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F27646" w14:textId="77777777" w:rsidR="00067A39" w:rsidRDefault="00067A39" w:rsidP="00067A39">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B04022" w14:textId="762D34F9" w:rsidR="00067A39" w:rsidRPr="00067A39" w:rsidRDefault="00067A39" w:rsidP="00067A39">
            <w:pPr>
              <w:ind w:left="1440" w:hanging="1440"/>
              <w:rPr>
                <w:i/>
              </w:rPr>
            </w:pPr>
            <w:r w:rsidRPr="00067A39">
              <w:rPr>
                <w:i/>
              </w:rPr>
              <w:t>Role (Principal Investigator, Site PI, Sub investigator):</w:t>
            </w:r>
            <w:r w:rsidRPr="00067A39">
              <w:rPr>
                <w:iCs/>
              </w:rPr>
              <w:t>S</w:t>
            </w:r>
            <w:r>
              <w:rPr>
                <w:iCs/>
              </w:rPr>
              <w:t>ub investigator</w:t>
            </w:r>
          </w:p>
        </w:tc>
      </w:tr>
    </w:tbl>
    <w:p w14:paraId="1F2E565C" w14:textId="77777777" w:rsidR="00843573" w:rsidRPr="00AA41C0" w:rsidRDefault="00843573" w:rsidP="006B67C2"/>
    <w:p w14:paraId="12BC8325" w14:textId="77777777" w:rsidR="00CB62DE" w:rsidRPr="00E05C1D" w:rsidRDefault="00CB62DE" w:rsidP="00B4095F">
      <w:pPr>
        <w:pStyle w:val="NormalWeb"/>
        <w:spacing w:before="0" w:beforeAutospacing="0" w:after="0" w:afterAutospacing="0"/>
        <w:rPr>
          <w:bCs/>
        </w:rPr>
      </w:pPr>
      <w:r w:rsidRPr="00B4095F">
        <w:rPr>
          <w:b/>
          <w:bCs/>
          <w:u w:val="single"/>
        </w:rPr>
        <w:t xml:space="preserve">Invited </w:t>
      </w:r>
      <w:r w:rsidR="00A46510">
        <w:rPr>
          <w:b/>
          <w:bCs/>
          <w:u w:val="single"/>
        </w:rPr>
        <w:t>Lectures</w:t>
      </w:r>
      <w:r w:rsidR="00A46510">
        <w:rPr>
          <w:b/>
          <w:bCs/>
        </w:rPr>
        <w:t xml:space="preserve"> </w:t>
      </w:r>
    </w:p>
    <w:p w14:paraId="64FFDE02" w14:textId="77777777" w:rsidR="00CB62DE" w:rsidRDefault="00CB62DE" w:rsidP="00B4095F">
      <w:pPr>
        <w:pStyle w:val="NormalWeb"/>
        <w:spacing w:before="0" w:beforeAutospacing="0" w:after="0" w:afterAutospacing="0"/>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E05C1D" w:rsidRPr="002E0E97" w14:paraId="0AFE5C69"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F4DC13" w14:textId="77777777" w:rsidR="00E05C1D" w:rsidRPr="002E0E97" w:rsidRDefault="00E05C1D" w:rsidP="001C697F">
            <w:pPr>
              <w:pStyle w:val="CommentText"/>
              <w:tabs>
                <w:tab w:val="left" w:pos="3214"/>
              </w:tabs>
              <w:outlineLvl w:val="0"/>
              <w:rPr>
                <w:sz w:val="24"/>
                <w:szCs w:val="24"/>
              </w:rPr>
            </w:pPr>
            <w:r>
              <w:rPr>
                <w:sz w:val="24"/>
                <w:szCs w:val="24"/>
              </w:rPr>
              <w:t>Y</w:t>
            </w:r>
            <w:r w:rsidRPr="002E0E97">
              <w:rPr>
                <w:sz w:val="24"/>
                <w:szCs w:val="24"/>
              </w:rPr>
              <w:t>ear(s)</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ABAD94" w14:textId="77777777" w:rsidR="00E05C1D" w:rsidRPr="002E0E97" w:rsidRDefault="00E05C1D" w:rsidP="001C697F">
            <w:pPr>
              <w:pStyle w:val="NormalWeb"/>
              <w:spacing w:before="0" w:beforeAutospacing="0" w:after="0" w:afterAutospacing="0"/>
              <w:outlineLvl w:val="0"/>
            </w:pPr>
            <w:r>
              <w:t>Title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2ED716" w14:textId="77777777" w:rsidR="00E05C1D" w:rsidRPr="002E0E97" w:rsidRDefault="00E05C1D" w:rsidP="001C697F">
            <w:pPr>
              <w:pStyle w:val="NormalWeb"/>
              <w:spacing w:before="0" w:beforeAutospacing="0" w:after="0" w:afterAutospacing="0"/>
              <w:outlineLvl w:val="0"/>
            </w:pPr>
            <w:r>
              <w:t>Location</w:t>
            </w:r>
          </w:p>
        </w:tc>
      </w:tr>
      <w:tr w:rsidR="00E05C1D" w:rsidRPr="002E0E97" w14:paraId="3A75ECE0" w14:textId="77777777" w:rsidTr="001C697F">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2BCD75" w14:textId="77777777" w:rsidR="00E05C1D" w:rsidRPr="002E0E97" w:rsidRDefault="00E05C1D" w:rsidP="001C697F">
            <w:pPr>
              <w:pStyle w:val="NormalWeb"/>
              <w:spacing w:before="0" w:beforeAutospacing="0" w:after="0" w:afterAutospacing="0"/>
              <w:outlineLvl w:val="0"/>
            </w:pPr>
            <w:r>
              <w:rPr>
                <w:u w:val="single"/>
              </w:rPr>
              <w:t>International</w:t>
            </w:r>
          </w:p>
        </w:tc>
      </w:tr>
      <w:tr w:rsidR="00CF2704" w:rsidRPr="002E0E97" w14:paraId="6AACAB4A"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A52CF1" w14:textId="740A23C6" w:rsidR="00CF2704" w:rsidRDefault="00CF2704" w:rsidP="00EF57F1">
            <w:pPr>
              <w:pStyle w:val="CommentText"/>
              <w:tabs>
                <w:tab w:val="left" w:pos="3214"/>
              </w:tabs>
              <w:outlineLvl w:val="0"/>
              <w:rPr>
                <w:sz w:val="24"/>
                <w:szCs w:val="24"/>
              </w:rPr>
            </w:pPr>
            <w:r>
              <w:rPr>
                <w:sz w:val="24"/>
                <w:szCs w:val="24"/>
              </w:rPr>
              <w:t>03/2025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B9EA8C" w14:textId="3E46EEBA" w:rsidR="00CF2704" w:rsidRDefault="00CF2704" w:rsidP="00EF57F1">
            <w:pPr>
              <w:pStyle w:val="NormalWeb"/>
              <w:spacing w:before="0" w:beforeAutospacing="0" w:after="0" w:afterAutospacing="0"/>
              <w:outlineLvl w:val="0"/>
              <w:rPr>
                <w:shd w:val="solid" w:color="FFFFFF" w:fill="FFFFFF"/>
              </w:rPr>
            </w:pPr>
            <w:r>
              <w:rPr>
                <w:shd w:val="solid" w:color="FFFFFF" w:fill="FFFFFF"/>
              </w:rPr>
              <w:t>Speaker, “Critical Care Challenges in patients with obesity”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67E442" w14:textId="48DF0DF9" w:rsidR="00CF2704" w:rsidRPr="00CF2704" w:rsidRDefault="00CF2704" w:rsidP="00EF57F1">
            <w:pPr>
              <w:pStyle w:val="NormalWeb"/>
              <w:spacing w:before="0" w:beforeAutospacing="0" w:after="0" w:afterAutospacing="0"/>
              <w:outlineLvl w:val="0"/>
              <w:rPr>
                <w:shd w:val="solid" w:color="FFFFFF" w:fill="FFFFFF"/>
              </w:rPr>
            </w:pPr>
            <w:r>
              <w:rPr>
                <w:shd w:val="solid" w:color="FFFFFF" w:fill="FFFFFF"/>
              </w:rPr>
              <w:t>International Society for the Perioperative Care of the Obese Patient (ISPCOP) 9</w:t>
            </w:r>
            <w:r w:rsidRPr="00CF2704">
              <w:rPr>
                <w:shd w:val="solid" w:color="FFFFFF" w:fill="FFFFFF"/>
                <w:vertAlign w:val="superscript"/>
              </w:rPr>
              <w:t>th</w:t>
            </w:r>
            <w:r>
              <w:rPr>
                <w:shd w:val="solid" w:color="FFFFFF" w:fill="FFFFFF"/>
              </w:rPr>
              <w:t xml:space="preserve"> Annual Symposium, 2025, Honolulu, HI, USA</w:t>
            </w:r>
          </w:p>
        </w:tc>
      </w:tr>
      <w:tr w:rsidR="00CF2704" w:rsidRPr="002E0E97" w14:paraId="0463E473"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020974" w14:textId="0C8F23B0" w:rsidR="00CF2704" w:rsidRDefault="00CF2704" w:rsidP="00EF57F1">
            <w:pPr>
              <w:pStyle w:val="CommentText"/>
              <w:tabs>
                <w:tab w:val="left" w:pos="3214"/>
              </w:tabs>
              <w:outlineLvl w:val="0"/>
              <w:rPr>
                <w:sz w:val="24"/>
                <w:szCs w:val="24"/>
              </w:rPr>
            </w:pPr>
            <w:r>
              <w:rPr>
                <w:sz w:val="24"/>
                <w:szCs w:val="24"/>
              </w:rPr>
              <w:t>03/2025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317E96" w14:textId="142816FE" w:rsidR="00CF2704" w:rsidRDefault="00CF2704" w:rsidP="00EF57F1">
            <w:pPr>
              <w:pStyle w:val="NormalWeb"/>
              <w:spacing w:before="0" w:beforeAutospacing="0" w:after="0" w:afterAutospacing="0"/>
              <w:outlineLvl w:val="0"/>
              <w:rPr>
                <w:shd w:val="solid" w:color="FFFFFF" w:fill="FFFFFF"/>
              </w:rPr>
            </w:pPr>
            <w:r>
              <w:rPr>
                <w:shd w:val="solid" w:color="FFFFFF" w:fill="FFFFFF"/>
              </w:rPr>
              <w:t>Faculty for ticketed workshop, “</w:t>
            </w:r>
            <w:r w:rsidRPr="00CF2704">
              <w:rPr>
                <w:shd w:val="solid" w:color="FFFFFF" w:fill="FFFFFF"/>
              </w:rPr>
              <w:t>Point-Of-Care Ultrasound (POCUS) During Medical Emergencies/ Focused Echocardiographic Evaluation in the Peri Resuscitative Period</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D1F2FF" w14:textId="6FF40349" w:rsidR="00CF2704" w:rsidRPr="00860083" w:rsidRDefault="00CF2704" w:rsidP="00EF57F1">
            <w:pPr>
              <w:pStyle w:val="NormalWeb"/>
              <w:spacing w:before="0" w:beforeAutospacing="0" w:after="0" w:afterAutospacing="0"/>
              <w:outlineLvl w:val="0"/>
              <w:rPr>
                <w:shd w:val="solid" w:color="FFFFFF" w:fill="FFFFFF"/>
              </w:rPr>
            </w:pPr>
            <w:r w:rsidRPr="00CF2704">
              <w:rPr>
                <w:shd w:val="solid" w:color="FFFFFF" w:fill="FFFFFF"/>
              </w:rPr>
              <w:t>IARS</w:t>
            </w:r>
            <w:r>
              <w:rPr>
                <w:shd w:val="solid" w:color="FFFFFF" w:fill="FFFFFF"/>
              </w:rPr>
              <w:t>/</w:t>
            </w:r>
            <w:r w:rsidRPr="00CF2704">
              <w:rPr>
                <w:shd w:val="solid" w:color="FFFFFF" w:fill="FFFFFF"/>
              </w:rPr>
              <w:t xml:space="preserve">SOCCA Annual Meeting, </w:t>
            </w:r>
            <w:r>
              <w:rPr>
                <w:shd w:val="solid" w:color="FFFFFF" w:fill="FFFFFF"/>
              </w:rPr>
              <w:t>2025, Honolulu, HI, USA</w:t>
            </w:r>
          </w:p>
        </w:tc>
      </w:tr>
      <w:tr w:rsidR="00CF2704" w:rsidRPr="002E0E97" w14:paraId="4F438BD0"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3FD205" w14:textId="72E048F2" w:rsidR="00CF2704" w:rsidRDefault="00CF2704" w:rsidP="00EF57F1">
            <w:pPr>
              <w:pStyle w:val="CommentText"/>
              <w:tabs>
                <w:tab w:val="left" w:pos="3214"/>
              </w:tabs>
              <w:outlineLvl w:val="0"/>
              <w:rPr>
                <w:sz w:val="24"/>
                <w:szCs w:val="24"/>
              </w:rPr>
            </w:pPr>
            <w:r>
              <w:rPr>
                <w:sz w:val="24"/>
                <w:szCs w:val="24"/>
              </w:rPr>
              <w:t>03/2025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68ACCF" w14:textId="4B502C15" w:rsidR="00CF2704" w:rsidRDefault="00CF2704" w:rsidP="00EF57F1">
            <w:pPr>
              <w:pStyle w:val="NormalWeb"/>
              <w:spacing w:before="0" w:beforeAutospacing="0" w:after="0" w:afterAutospacing="0"/>
              <w:outlineLvl w:val="0"/>
              <w:rPr>
                <w:shd w:val="solid" w:color="FFFFFF" w:fill="FFFFFF"/>
              </w:rPr>
            </w:pPr>
            <w:r>
              <w:rPr>
                <w:shd w:val="solid" w:color="FFFFFF" w:fill="FFFFFF"/>
              </w:rPr>
              <w:t xml:space="preserve">Speaker, </w:t>
            </w:r>
            <w:r w:rsidRPr="00CF2704">
              <w:rPr>
                <w:shd w:val="solid" w:color="FFFFFF" w:fill="FFFFFF"/>
              </w:rPr>
              <w:t>Tracheal intubation in critically ill patients: Where we are and where we need to go?</w:t>
            </w:r>
            <w:r>
              <w:rPr>
                <w:shd w:val="solid" w:color="FFFFFF" w:fill="FFFFFF"/>
              </w:rPr>
              <w:t xml:space="preserve"> for session, “</w:t>
            </w:r>
            <w:r w:rsidRPr="00CF2704">
              <w:rPr>
                <w:shd w:val="solid" w:color="FFFFFF" w:fill="FFFFFF"/>
              </w:rPr>
              <w:t>Emergency Airway Management Outside the Operating Room: Not for the Faint at Heart!</w:t>
            </w:r>
            <w:r>
              <w:rPr>
                <w:shd w:val="solid" w:color="FFFFFF" w:fill="FFFFFF"/>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BA545E" w14:textId="04A345C1" w:rsidR="00CF2704" w:rsidRPr="00860083" w:rsidRDefault="00CF2704" w:rsidP="00EF57F1">
            <w:pPr>
              <w:pStyle w:val="NormalWeb"/>
              <w:spacing w:before="0" w:beforeAutospacing="0" w:after="0" w:afterAutospacing="0"/>
              <w:outlineLvl w:val="0"/>
              <w:rPr>
                <w:shd w:val="solid" w:color="FFFFFF" w:fill="FFFFFF"/>
              </w:rPr>
            </w:pPr>
            <w:r w:rsidRPr="00CF2704">
              <w:rPr>
                <w:shd w:val="solid" w:color="FFFFFF" w:fill="FFFFFF"/>
              </w:rPr>
              <w:t>IARS</w:t>
            </w:r>
            <w:r>
              <w:rPr>
                <w:shd w:val="solid" w:color="FFFFFF" w:fill="FFFFFF"/>
              </w:rPr>
              <w:t>/</w:t>
            </w:r>
            <w:r w:rsidRPr="00CF2704">
              <w:rPr>
                <w:shd w:val="solid" w:color="FFFFFF" w:fill="FFFFFF"/>
              </w:rPr>
              <w:t xml:space="preserve">SOCCA Annual Meeting, </w:t>
            </w:r>
            <w:r>
              <w:rPr>
                <w:shd w:val="solid" w:color="FFFFFF" w:fill="FFFFFF"/>
              </w:rPr>
              <w:t>2025, Honolulu, HI, USA</w:t>
            </w:r>
          </w:p>
        </w:tc>
      </w:tr>
      <w:tr w:rsidR="00860083" w:rsidRPr="002E0E97" w14:paraId="1B365494"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71D40F" w14:textId="598DB6D5" w:rsidR="00860083" w:rsidRDefault="00860083" w:rsidP="00EF57F1">
            <w:pPr>
              <w:pStyle w:val="CommentText"/>
              <w:tabs>
                <w:tab w:val="left" w:pos="3214"/>
              </w:tabs>
              <w:outlineLvl w:val="0"/>
              <w:rPr>
                <w:sz w:val="24"/>
                <w:szCs w:val="24"/>
              </w:rPr>
            </w:pPr>
            <w:r>
              <w:rPr>
                <w:sz w:val="24"/>
                <w:szCs w:val="24"/>
              </w:rPr>
              <w:t>02/2025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E0F68C" w14:textId="67B52E21" w:rsidR="00860083" w:rsidRDefault="00860083" w:rsidP="00EF57F1">
            <w:pPr>
              <w:pStyle w:val="NormalWeb"/>
              <w:spacing w:before="0" w:beforeAutospacing="0" w:after="0" w:afterAutospacing="0"/>
              <w:outlineLvl w:val="0"/>
              <w:rPr>
                <w:shd w:val="solid" w:color="FFFFFF" w:fill="FFFFFF"/>
              </w:rPr>
            </w:pPr>
            <w:r>
              <w:rPr>
                <w:shd w:val="solid" w:color="FFFFFF" w:fill="FFFFFF"/>
              </w:rPr>
              <w:t>Speaker, “</w:t>
            </w:r>
            <w:r w:rsidRPr="00860083">
              <w:rPr>
                <w:shd w:val="solid" w:color="FFFFFF" w:fill="FFFFFF"/>
              </w:rPr>
              <w:t>Beyond the Antiarrhythmics</w:t>
            </w:r>
            <w:r>
              <w:rPr>
                <w:shd w:val="solid" w:color="FFFFFF" w:fill="FFFFFF"/>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5F546B" w14:textId="030CFDF5" w:rsidR="00860083" w:rsidRDefault="00860083" w:rsidP="00EF57F1">
            <w:pPr>
              <w:pStyle w:val="NormalWeb"/>
              <w:spacing w:before="0" w:beforeAutospacing="0" w:after="0" w:afterAutospacing="0"/>
              <w:outlineLvl w:val="0"/>
              <w:rPr>
                <w:shd w:val="solid" w:color="FFFFFF" w:fill="FFFFFF"/>
              </w:rPr>
            </w:pPr>
            <w:r w:rsidRPr="00860083">
              <w:rPr>
                <w:shd w:val="solid" w:color="FFFFFF" w:fill="FFFFFF"/>
              </w:rPr>
              <w:t xml:space="preserve">Society of Critical Care Medicine’s (SCCM) </w:t>
            </w:r>
            <w:r>
              <w:rPr>
                <w:shd w:val="solid" w:color="FFFFFF" w:fill="FFFFFF"/>
              </w:rPr>
              <w:t>Annual</w:t>
            </w:r>
            <w:r w:rsidRPr="00860083">
              <w:rPr>
                <w:shd w:val="solid" w:color="FFFFFF" w:fill="FFFFFF"/>
              </w:rPr>
              <w:t xml:space="preserve"> Congress</w:t>
            </w:r>
            <w:r>
              <w:rPr>
                <w:shd w:val="solid" w:color="FFFFFF" w:fill="FFFFFF"/>
              </w:rPr>
              <w:t xml:space="preserve"> 2025 Digital</w:t>
            </w:r>
          </w:p>
        </w:tc>
      </w:tr>
      <w:tr w:rsidR="00860083" w:rsidRPr="002E0E97" w14:paraId="28F8D3F4"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B172AF" w14:textId="04220967" w:rsidR="00860083" w:rsidRDefault="00860083" w:rsidP="00EF57F1">
            <w:pPr>
              <w:pStyle w:val="CommentText"/>
              <w:tabs>
                <w:tab w:val="left" w:pos="3214"/>
              </w:tabs>
              <w:outlineLvl w:val="0"/>
              <w:rPr>
                <w:sz w:val="24"/>
                <w:szCs w:val="24"/>
              </w:rPr>
            </w:pPr>
            <w:r>
              <w:rPr>
                <w:sz w:val="24"/>
                <w:szCs w:val="24"/>
              </w:rPr>
              <w:t>02/2025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896DC2" w14:textId="6B683A31" w:rsidR="00860083" w:rsidRDefault="00860083" w:rsidP="00EF57F1">
            <w:pPr>
              <w:pStyle w:val="NormalWeb"/>
              <w:spacing w:before="0" w:beforeAutospacing="0" w:after="0" w:afterAutospacing="0"/>
              <w:outlineLvl w:val="0"/>
              <w:rPr>
                <w:shd w:val="solid" w:color="FFFFFF" w:fill="FFFFFF"/>
              </w:rPr>
            </w:pPr>
            <w:r>
              <w:rPr>
                <w:shd w:val="solid" w:color="FFFFFF" w:fill="FFFFFF"/>
              </w:rPr>
              <w:t>Speaker, “</w:t>
            </w:r>
            <w:r w:rsidRPr="00860083">
              <w:rPr>
                <w:shd w:val="solid" w:color="FFFFFF" w:fill="FFFFFF"/>
              </w:rPr>
              <w:t>Year in Review: Anesthesiology</w:t>
            </w:r>
            <w:r>
              <w:rPr>
                <w:shd w:val="solid" w:color="FFFFFF" w:fill="FFFFFF"/>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445836" w14:textId="76D27C1A" w:rsidR="00860083" w:rsidRDefault="00860083" w:rsidP="00EF57F1">
            <w:pPr>
              <w:pStyle w:val="NormalWeb"/>
              <w:spacing w:before="0" w:beforeAutospacing="0" w:after="0" w:afterAutospacing="0"/>
              <w:outlineLvl w:val="0"/>
              <w:rPr>
                <w:shd w:val="solid" w:color="FFFFFF" w:fill="FFFFFF"/>
              </w:rPr>
            </w:pPr>
            <w:r>
              <w:rPr>
                <w:shd w:val="solid" w:color="FFFFFF" w:fill="FFFFFF"/>
              </w:rPr>
              <w:t>SCCM Annual Congress 2025, Orlando, FL, USA</w:t>
            </w:r>
          </w:p>
        </w:tc>
      </w:tr>
      <w:tr w:rsidR="00860083" w:rsidRPr="002E0E97" w14:paraId="2B59F05C"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1FB827" w14:textId="3AA03FB0" w:rsidR="00860083" w:rsidRDefault="00860083" w:rsidP="00EF57F1">
            <w:pPr>
              <w:pStyle w:val="CommentText"/>
              <w:tabs>
                <w:tab w:val="left" w:pos="3214"/>
              </w:tabs>
              <w:outlineLvl w:val="0"/>
              <w:rPr>
                <w:sz w:val="24"/>
                <w:szCs w:val="24"/>
              </w:rPr>
            </w:pPr>
            <w:r>
              <w:rPr>
                <w:sz w:val="24"/>
                <w:szCs w:val="24"/>
              </w:rPr>
              <w:t>02/2025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E89925" w14:textId="1205BDE2" w:rsidR="00860083" w:rsidRDefault="00860083" w:rsidP="00EF57F1">
            <w:pPr>
              <w:pStyle w:val="NormalWeb"/>
              <w:spacing w:before="0" w:beforeAutospacing="0" w:after="0" w:afterAutospacing="0"/>
              <w:outlineLvl w:val="0"/>
              <w:rPr>
                <w:shd w:val="solid" w:color="FFFFFF" w:fill="FFFFFF"/>
              </w:rPr>
            </w:pPr>
            <w:r>
              <w:rPr>
                <w:shd w:val="solid" w:color="FFFFFF" w:fill="FFFFFF"/>
              </w:rPr>
              <w:t>Speaker, “</w:t>
            </w:r>
            <w:r w:rsidRPr="00860083">
              <w:rPr>
                <w:shd w:val="solid" w:color="FFFFFF" w:fill="FFFFFF"/>
              </w:rPr>
              <w:t>Glucagon-Like Peptide-1 Agonist Risks and Complications in Critically Ill and Perioperative Patients</w:t>
            </w:r>
            <w:r>
              <w:rPr>
                <w:shd w:val="solid" w:color="FFFFFF" w:fill="FFFFFF"/>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47E646" w14:textId="14CE15E5" w:rsidR="00860083" w:rsidRDefault="00860083" w:rsidP="00EF57F1">
            <w:pPr>
              <w:pStyle w:val="NormalWeb"/>
              <w:spacing w:before="0" w:beforeAutospacing="0" w:after="0" w:afterAutospacing="0"/>
              <w:outlineLvl w:val="0"/>
              <w:rPr>
                <w:shd w:val="solid" w:color="FFFFFF" w:fill="FFFFFF"/>
              </w:rPr>
            </w:pPr>
            <w:r>
              <w:rPr>
                <w:shd w:val="solid" w:color="FFFFFF" w:fill="FFFFFF"/>
              </w:rPr>
              <w:t>SCCM Annual Congress 2025, Orlando, FL, USA</w:t>
            </w:r>
          </w:p>
        </w:tc>
      </w:tr>
      <w:tr w:rsidR="00681F96" w:rsidRPr="002E0E97" w14:paraId="6FAA1514"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41EDF5" w14:textId="3CD38DC3" w:rsidR="00681F96" w:rsidRDefault="00681F96" w:rsidP="00681F96">
            <w:pPr>
              <w:pStyle w:val="CommentText"/>
              <w:tabs>
                <w:tab w:val="left" w:pos="3214"/>
              </w:tabs>
              <w:outlineLvl w:val="0"/>
              <w:rPr>
                <w:sz w:val="24"/>
                <w:szCs w:val="24"/>
              </w:rPr>
            </w:pPr>
            <w:r>
              <w:rPr>
                <w:sz w:val="24"/>
                <w:szCs w:val="24"/>
              </w:rPr>
              <w:t>10/2024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529012" w14:textId="1AF255A6" w:rsidR="00681F96" w:rsidRDefault="00681F96" w:rsidP="00681F96">
            <w:pPr>
              <w:pStyle w:val="NormalWeb"/>
              <w:spacing w:before="0" w:beforeAutospacing="0" w:after="0" w:afterAutospacing="0"/>
              <w:outlineLvl w:val="0"/>
              <w:rPr>
                <w:shd w:val="solid" w:color="FFFFFF" w:fill="FFFFFF"/>
              </w:rPr>
            </w:pPr>
            <w:r>
              <w:rPr>
                <w:shd w:val="solid" w:color="FFFFFF" w:fill="FFFFFF"/>
              </w:rPr>
              <w:t>Speaker, “Ex-Lap in the ICU, is that even possible?”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6DC1A1" w14:textId="5DCC72AE" w:rsidR="00681F96" w:rsidRDefault="00681F96" w:rsidP="00681F96">
            <w:pPr>
              <w:pStyle w:val="NormalWeb"/>
              <w:spacing w:before="0" w:beforeAutospacing="0" w:after="0" w:afterAutospacing="0"/>
              <w:outlineLvl w:val="0"/>
              <w:rPr>
                <w:shd w:val="solid" w:color="FFFFFF" w:fill="FFFFFF"/>
              </w:rPr>
            </w:pPr>
            <w:r>
              <w:rPr>
                <w:shd w:val="solid" w:color="FFFFFF" w:fill="FFFFFF"/>
              </w:rPr>
              <w:t>ASA Annual Meeting 2024, Philadelphia, PA, USA</w:t>
            </w:r>
          </w:p>
        </w:tc>
      </w:tr>
      <w:tr w:rsidR="00681F96" w:rsidRPr="002E0E97" w14:paraId="673DC913"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F78711" w14:textId="075871F4" w:rsidR="00681F96" w:rsidRDefault="00681F96" w:rsidP="00681F96">
            <w:pPr>
              <w:pStyle w:val="CommentText"/>
              <w:tabs>
                <w:tab w:val="left" w:pos="3214"/>
              </w:tabs>
              <w:outlineLvl w:val="0"/>
              <w:rPr>
                <w:sz w:val="24"/>
                <w:szCs w:val="24"/>
              </w:rPr>
            </w:pPr>
            <w:r>
              <w:rPr>
                <w:sz w:val="24"/>
                <w:szCs w:val="24"/>
              </w:rPr>
              <w:t>10/2024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05791C" w14:textId="671850F7" w:rsidR="00681F96" w:rsidRDefault="00681F96" w:rsidP="00681F96">
            <w:pPr>
              <w:pStyle w:val="NormalWeb"/>
              <w:spacing w:before="0" w:beforeAutospacing="0" w:after="0" w:afterAutospacing="0"/>
              <w:outlineLvl w:val="0"/>
              <w:rPr>
                <w:shd w:val="solid" w:color="FFFFFF" w:fill="FFFFFF"/>
              </w:rPr>
            </w:pPr>
            <w:r>
              <w:rPr>
                <w:shd w:val="solid" w:color="FFFFFF" w:fill="FFFFFF"/>
              </w:rPr>
              <w:t>Speaker, “Challenges Associated with Emergency Airway Management-the</w:t>
            </w:r>
            <w:r w:rsidRPr="00EF57F1">
              <w:rPr>
                <w:shd w:val="solid" w:color="FFFFFF" w:fill="FFFFFF"/>
              </w:rPr>
              <w:t xml:space="preserve"> Physiologically Difficult Airway"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03EA3C" w14:textId="2AE6FDD5" w:rsidR="00681F96" w:rsidRDefault="00681F96" w:rsidP="00681F96">
            <w:pPr>
              <w:pStyle w:val="NormalWeb"/>
              <w:spacing w:before="0" w:beforeAutospacing="0" w:after="0" w:afterAutospacing="0"/>
              <w:outlineLvl w:val="0"/>
              <w:rPr>
                <w:shd w:val="solid" w:color="FFFFFF" w:fill="FFFFFF"/>
              </w:rPr>
            </w:pPr>
            <w:r>
              <w:rPr>
                <w:shd w:val="solid" w:color="FFFFFF" w:fill="FFFFFF"/>
              </w:rPr>
              <w:t>ASA Annual Meeting 2024, Philadelphia, PA, USA</w:t>
            </w:r>
          </w:p>
        </w:tc>
      </w:tr>
      <w:tr w:rsidR="00681F96" w:rsidRPr="002E0E97" w14:paraId="6169A54C"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57D078" w14:textId="7AA48FA5" w:rsidR="00681F96" w:rsidRDefault="00681F96" w:rsidP="00681F96">
            <w:pPr>
              <w:pStyle w:val="CommentText"/>
              <w:tabs>
                <w:tab w:val="left" w:pos="3214"/>
              </w:tabs>
              <w:outlineLvl w:val="0"/>
              <w:rPr>
                <w:sz w:val="24"/>
                <w:szCs w:val="24"/>
              </w:rPr>
            </w:pPr>
            <w:r>
              <w:rPr>
                <w:sz w:val="24"/>
                <w:szCs w:val="24"/>
              </w:rPr>
              <w:t>10/2024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E55B04" w14:textId="1627A0C9" w:rsidR="00681F96" w:rsidRDefault="00681F96" w:rsidP="00681F96">
            <w:pPr>
              <w:pStyle w:val="NormalWeb"/>
              <w:spacing w:before="0" w:beforeAutospacing="0" w:after="0" w:afterAutospacing="0"/>
              <w:outlineLvl w:val="0"/>
              <w:rPr>
                <w:shd w:val="solid" w:color="FFFFFF" w:fill="FFFFFF"/>
              </w:rPr>
            </w:pPr>
            <w:r>
              <w:rPr>
                <w:shd w:val="solid" w:color="FFFFFF" w:fill="FFFFFF"/>
              </w:rPr>
              <w:t>Speaker, “</w:t>
            </w:r>
            <w:r w:rsidRPr="00EF57F1">
              <w:rPr>
                <w:shd w:val="solid" w:color="FFFFFF" w:fill="FFFFFF"/>
              </w:rPr>
              <w:t>What is a Physiologically Difficult Airway"?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E196F9" w14:textId="094FEB75" w:rsidR="00681F96" w:rsidRDefault="00681F96" w:rsidP="00681F96">
            <w:pPr>
              <w:pStyle w:val="NormalWeb"/>
              <w:spacing w:before="0" w:beforeAutospacing="0" w:after="0" w:afterAutospacing="0"/>
              <w:outlineLvl w:val="0"/>
              <w:rPr>
                <w:shd w:val="solid" w:color="FFFFFF" w:fill="FFFFFF"/>
              </w:rPr>
            </w:pPr>
            <w:r>
              <w:rPr>
                <w:shd w:val="solid" w:color="FFFFFF" w:fill="FFFFFF"/>
              </w:rPr>
              <w:t>ASA Annual Meeting 2024, Philadelphia, PA, USA</w:t>
            </w:r>
          </w:p>
        </w:tc>
      </w:tr>
      <w:tr w:rsidR="00681F96" w:rsidRPr="002E0E97" w14:paraId="70ABA1FB"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F74275" w14:textId="5A088FF7" w:rsidR="00681F96" w:rsidRDefault="00681F96" w:rsidP="00681F96">
            <w:pPr>
              <w:pStyle w:val="CommentText"/>
              <w:tabs>
                <w:tab w:val="left" w:pos="3214"/>
              </w:tabs>
              <w:outlineLvl w:val="0"/>
              <w:rPr>
                <w:sz w:val="24"/>
                <w:szCs w:val="24"/>
              </w:rPr>
            </w:pPr>
            <w:r>
              <w:rPr>
                <w:sz w:val="24"/>
                <w:szCs w:val="24"/>
              </w:rPr>
              <w:lastRenderedPageBreak/>
              <w:t>10/2024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BD40EC" w14:textId="1587D3DF" w:rsidR="00681F96" w:rsidRDefault="00681F96" w:rsidP="00681F96">
            <w:pPr>
              <w:pStyle w:val="NormalWeb"/>
              <w:spacing w:before="0" w:beforeAutospacing="0" w:after="0" w:afterAutospacing="0"/>
              <w:outlineLvl w:val="0"/>
              <w:rPr>
                <w:shd w:val="solid" w:color="FFFFFF" w:fill="FFFFFF"/>
              </w:rPr>
            </w:pPr>
            <w:r>
              <w:rPr>
                <w:shd w:val="solid" w:color="FFFFFF" w:fill="FFFFFF"/>
              </w:rPr>
              <w:t>Moderator, “Postoperative complications</w:t>
            </w:r>
            <w:r w:rsidRPr="00EF57F1">
              <w:rPr>
                <w:shd w:val="solid" w:color="FFFFFF" w:fill="FFFFFF"/>
              </w:rPr>
              <w:t xml:space="preserve">: How Can We </w:t>
            </w:r>
            <w:r>
              <w:rPr>
                <w:shd w:val="solid" w:color="FFFFFF" w:fill="FFFFFF"/>
              </w:rPr>
              <w:t>Do</w:t>
            </w:r>
            <w:r w:rsidRPr="00EF57F1">
              <w:rPr>
                <w:shd w:val="solid" w:color="FFFFFF" w:fill="FFFFFF"/>
              </w:rPr>
              <w:t xml:space="preserve"> Better?</w:t>
            </w:r>
            <w:r>
              <w:rPr>
                <w:shd w:val="solid" w:color="FFFFFF" w:fill="FFFFFF"/>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705CFA" w14:textId="16D7BD06" w:rsidR="00681F96" w:rsidRDefault="00681F96" w:rsidP="00681F96">
            <w:pPr>
              <w:pStyle w:val="NormalWeb"/>
              <w:spacing w:before="0" w:beforeAutospacing="0" w:after="0" w:afterAutospacing="0"/>
              <w:outlineLvl w:val="0"/>
              <w:rPr>
                <w:shd w:val="solid" w:color="FFFFFF" w:fill="FFFFFF"/>
              </w:rPr>
            </w:pPr>
            <w:r>
              <w:rPr>
                <w:shd w:val="solid" w:color="FFFFFF" w:fill="FFFFFF"/>
              </w:rPr>
              <w:t>ASA Annual Meeting 2024, Philadelphia, PA, USA</w:t>
            </w:r>
          </w:p>
        </w:tc>
      </w:tr>
      <w:tr w:rsidR="00326B2C" w:rsidRPr="002E0E97" w14:paraId="0E05281E"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B02FEF" w14:textId="04404CA9" w:rsidR="00326B2C" w:rsidRDefault="00326B2C" w:rsidP="00EF57F1">
            <w:pPr>
              <w:pStyle w:val="CommentText"/>
              <w:tabs>
                <w:tab w:val="left" w:pos="3214"/>
              </w:tabs>
              <w:outlineLvl w:val="0"/>
              <w:rPr>
                <w:sz w:val="24"/>
                <w:szCs w:val="24"/>
              </w:rPr>
            </w:pPr>
            <w:r>
              <w:rPr>
                <w:sz w:val="24"/>
                <w:szCs w:val="24"/>
              </w:rPr>
              <w:t>09/2024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2BA8AE" w14:textId="1512614F" w:rsidR="00326B2C" w:rsidRDefault="00326B2C" w:rsidP="00EF57F1">
            <w:pPr>
              <w:pStyle w:val="NormalWeb"/>
              <w:spacing w:before="0" w:beforeAutospacing="0" w:after="0" w:afterAutospacing="0"/>
              <w:outlineLvl w:val="0"/>
              <w:rPr>
                <w:shd w:val="solid" w:color="FFFFFF" w:fill="FFFFFF"/>
              </w:rPr>
            </w:pPr>
            <w:r>
              <w:rPr>
                <w:shd w:val="solid" w:color="FFFFFF" w:fill="FFFFFF"/>
              </w:rPr>
              <w:t>Speaker, “Is Analgesia Based Sedation Always the Right Choice?”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F318A4" w14:textId="260A96A1" w:rsidR="00326B2C" w:rsidRDefault="00326B2C" w:rsidP="00EF57F1">
            <w:pPr>
              <w:pStyle w:val="NormalWeb"/>
              <w:spacing w:before="0" w:beforeAutospacing="0" w:after="0" w:afterAutospacing="0"/>
              <w:outlineLvl w:val="0"/>
              <w:rPr>
                <w:shd w:val="solid" w:color="FFFFFF" w:fill="FFFFFF"/>
              </w:rPr>
            </w:pPr>
            <w:r>
              <w:rPr>
                <w:shd w:val="solid" w:color="FFFFFF" w:fill="FFFFFF"/>
              </w:rPr>
              <w:t>IARS Webinar</w:t>
            </w:r>
          </w:p>
        </w:tc>
      </w:tr>
      <w:tr w:rsidR="00EF57F1" w:rsidRPr="002E0E97" w14:paraId="07D88DCC"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58C3F3" w14:textId="5B314642" w:rsidR="00EF57F1" w:rsidRDefault="00EF57F1" w:rsidP="00EF57F1">
            <w:pPr>
              <w:pStyle w:val="CommentText"/>
              <w:tabs>
                <w:tab w:val="left" w:pos="3214"/>
              </w:tabs>
              <w:outlineLvl w:val="0"/>
              <w:rPr>
                <w:sz w:val="24"/>
                <w:szCs w:val="24"/>
              </w:rPr>
            </w:pPr>
            <w:r>
              <w:rPr>
                <w:sz w:val="24"/>
                <w:szCs w:val="24"/>
              </w:rPr>
              <w:t>05/2024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6204EF" w14:textId="646CA988" w:rsidR="00EF57F1" w:rsidRDefault="00EF57F1" w:rsidP="00EF57F1">
            <w:pPr>
              <w:pStyle w:val="NormalWeb"/>
              <w:spacing w:before="0" w:beforeAutospacing="0" w:after="0" w:afterAutospacing="0"/>
              <w:outlineLvl w:val="0"/>
              <w:rPr>
                <w:shd w:val="solid" w:color="FFFFFF" w:fill="FFFFFF"/>
              </w:rPr>
            </w:pPr>
            <w:r>
              <w:rPr>
                <w:shd w:val="solid" w:color="FFFFFF" w:fill="FFFFFF"/>
              </w:rPr>
              <w:t>Moderator, “</w:t>
            </w:r>
            <w:r w:rsidRPr="00EF57F1">
              <w:rPr>
                <w:shd w:val="solid" w:color="FFFFFF" w:fill="FFFFFF"/>
              </w:rPr>
              <w:t>Perioperative Handoffs: How Can We Make Them Better?</w:t>
            </w:r>
            <w:r>
              <w:rPr>
                <w:shd w:val="solid" w:color="FFFFFF" w:fill="FFFFFF"/>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6445DA" w14:textId="1AD70EA2" w:rsidR="00EF57F1" w:rsidRDefault="00EF57F1" w:rsidP="00EF57F1">
            <w:pPr>
              <w:pStyle w:val="NormalWeb"/>
              <w:spacing w:before="0" w:beforeAutospacing="0" w:after="0" w:afterAutospacing="0"/>
              <w:outlineLvl w:val="0"/>
              <w:rPr>
                <w:shd w:val="solid" w:color="FFFFFF" w:fill="FFFFFF"/>
              </w:rPr>
            </w:pPr>
            <w:r>
              <w:rPr>
                <w:shd w:val="solid" w:color="FFFFFF" w:fill="FFFFFF"/>
              </w:rPr>
              <w:t>IARS/SOCCA Annual Meeting 2024, Seattle, WA, USA</w:t>
            </w:r>
          </w:p>
        </w:tc>
      </w:tr>
      <w:tr w:rsidR="00EF57F1" w:rsidRPr="002E0E97" w14:paraId="7107E074"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C4772B" w14:textId="0CDE84A6" w:rsidR="00EF57F1" w:rsidRDefault="00EF57F1" w:rsidP="00EF57F1">
            <w:pPr>
              <w:pStyle w:val="CommentText"/>
              <w:tabs>
                <w:tab w:val="left" w:pos="3214"/>
              </w:tabs>
              <w:outlineLvl w:val="0"/>
              <w:rPr>
                <w:sz w:val="24"/>
                <w:szCs w:val="24"/>
              </w:rPr>
            </w:pPr>
            <w:r>
              <w:rPr>
                <w:sz w:val="24"/>
                <w:szCs w:val="24"/>
              </w:rPr>
              <w:t>05/2024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1C7EF8" w14:textId="78B5E1DF" w:rsidR="00EF57F1" w:rsidRDefault="00EF57F1" w:rsidP="00EF57F1">
            <w:pPr>
              <w:pStyle w:val="NormalWeb"/>
              <w:spacing w:before="0" w:beforeAutospacing="0" w:after="0" w:afterAutospacing="0"/>
              <w:outlineLvl w:val="0"/>
              <w:rPr>
                <w:shd w:val="solid" w:color="FFFFFF" w:fill="FFFFFF"/>
              </w:rPr>
            </w:pPr>
            <w:r>
              <w:rPr>
                <w:shd w:val="solid" w:color="FFFFFF" w:fill="FFFFFF"/>
              </w:rPr>
              <w:t>Speaker, “</w:t>
            </w:r>
            <w:r w:rsidRPr="00EF57F1">
              <w:rPr>
                <w:shd w:val="solid" w:color="FFFFFF" w:fill="FFFFFF"/>
              </w:rPr>
              <w:t>What is a Physiologically Difficult Airway"? And Why Does It Matter?</w:t>
            </w:r>
            <w:r>
              <w:rPr>
                <w:shd w:val="solid" w:color="FFFFFF" w:fill="FFFFFF"/>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3FBB78" w14:textId="40F09FE0" w:rsidR="00EF57F1" w:rsidRDefault="00EF57F1" w:rsidP="00EF57F1">
            <w:pPr>
              <w:pStyle w:val="NormalWeb"/>
              <w:spacing w:before="0" w:beforeAutospacing="0" w:after="0" w:afterAutospacing="0"/>
              <w:outlineLvl w:val="0"/>
              <w:rPr>
                <w:shd w:val="solid" w:color="FFFFFF" w:fill="FFFFFF"/>
              </w:rPr>
            </w:pPr>
            <w:r>
              <w:rPr>
                <w:shd w:val="solid" w:color="FFFFFF" w:fill="FFFFFF"/>
              </w:rPr>
              <w:t>IARS/SOCCA Annual Meeting 2024, Seattle, WA, USA</w:t>
            </w:r>
          </w:p>
        </w:tc>
      </w:tr>
      <w:tr w:rsidR="00EF57F1" w:rsidRPr="002E0E97" w14:paraId="640EFA52"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3AB7A1" w14:textId="53CEA61D" w:rsidR="00EF57F1" w:rsidRDefault="00EF57F1" w:rsidP="00EF57F1">
            <w:pPr>
              <w:pStyle w:val="CommentText"/>
              <w:tabs>
                <w:tab w:val="left" w:pos="3214"/>
              </w:tabs>
              <w:outlineLvl w:val="0"/>
              <w:rPr>
                <w:sz w:val="24"/>
                <w:szCs w:val="24"/>
              </w:rPr>
            </w:pPr>
            <w:r>
              <w:rPr>
                <w:sz w:val="24"/>
                <w:szCs w:val="24"/>
              </w:rPr>
              <w:t>05/2024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A36E23" w14:textId="09658D28" w:rsidR="00EF57F1" w:rsidRDefault="00EF57F1" w:rsidP="00EF57F1">
            <w:pPr>
              <w:pStyle w:val="NormalWeb"/>
              <w:outlineLvl w:val="0"/>
              <w:rPr>
                <w:shd w:val="solid" w:color="FFFFFF" w:fill="FFFFFF"/>
              </w:rPr>
            </w:pPr>
            <w:r>
              <w:rPr>
                <w:shd w:val="solid" w:color="FFFFFF" w:fill="FFFFFF"/>
              </w:rPr>
              <w:t>Workshop faculty, “</w:t>
            </w:r>
            <w:r w:rsidRPr="00EF57F1">
              <w:rPr>
                <w:shd w:val="solid" w:color="FFFFFF" w:fill="FFFFFF"/>
              </w:rPr>
              <w:t>Point-of-Care Ultrasound (POCUS) During Medical Emergencies/ Focused Echocardiographic Evaluation in the</w:t>
            </w:r>
            <w:r>
              <w:rPr>
                <w:shd w:val="solid" w:color="FFFFFF" w:fill="FFFFFF"/>
              </w:rPr>
              <w:t xml:space="preserve"> </w:t>
            </w:r>
            <w:r w:rsidRPr="00EF57F1">
              <w:rPr>
                <w:shd w:val="solid" w:color="FFFFFF" w:fill="FFFFFF"/>
              </w:rPr>
              <w:t>Peri Resuscitative Period</w:t>
            </w:r>
            <w:r>
              <w:rPr>
                <w:shd w:val="solid" w:color="FFFFFF" w:fill="FFFFFF"/>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C4F59B" w14:textId="6A322645" w:rsidR="00EF57F1" w:rsidRDefault="00EF57F1" w:rsidP="00EF57F1">
            <w:pPr>
              <w:pStyle w:val="NormalWeb"/>
              <w:spacing w:before="0" w:beforeAutospacing="0" w:after="0" w:afterAutospacing="0"/>
              <w:outlineLvl w:val="0"/>
              <w:rPr>
                <w:shd w:val="solid" w:color="FFFFFF" w:fill="FFFFFF"/>
              </w:rPr>
            </w:pPr>
            <w:r>
              <w:rPr>
                <w:shd w:val="solid" w:color="FFFFFF" w:fill="FFFFFF"/>
              </w:rPr>
              <w:t>IARS/SOCCA Annual Meeting 2024, Seattle, WA, USA</w:t>
            </w:r>
          </w:p>
        </w:tc>
      </w:tr>
      <w:tr w:rsidR="00EF57F1" w:rsidRPr="002E0E97" w14:paraId="2BD1A5E3"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0D3261" w14:textId="3D9CB454" w:rsidR="00EF57F1" w:rsidRPr="002E0E97" w:rsidRDefault="00EF57F1" w:rsidP="00EF57F1">
            <w:pPr>
              <w:pStyle w:val="CommentText"/>
              <w:tabs>
                <w:tab w:val="left" w:pos="3214"/>
              </w:tabs>
              <w:outlineLvl w:val="0"/>
              <w:rPr>
                <w:sz w:val="24"/>
                <w:szCs w:val="24"/>
              </w:rPr>
            </w:pPr>
            <w:r>
              <w:rPr>
                <w:sz w:val="24"/>
                <w:szCs w:val="24"/>
              </w:rPr>
              <w:t>05/2024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528761" w14:textId="18C2A344" w:rsidR="00EF57F1" w:rsidRPr="002E0E97" w:rsidRDefault="00EF57F1" w:rsidP="00EF57F1">
            <w:pPr>
              <w:pStyle w:val="NormalWeb"/>
              <w:spacing w:before="0" w:beforeAutospacing="0" w:after="0" w:afterAutospacing="0"/>
              <w:outlineLvl w:val="0"/>
            </w:pPr>
            <w:r>
              <w:rPr>
                <w:shd w:val="solid" w:color="FFFFFF" w:fill="FFFFFF"/>
              </w:rPr>
              <w:t>Moderator, “</w:t>
            </w:r>
            <w:r w:rsidRPr="00D3249E">
              <w:rPr>
                <w:shd w:val="solid" w:color="FFFFFF" w:fill="FFFFFF"/>
              </w:rPr>
              <w:t>Cardiovascular Topics in Liver Transplantation Featured Symposium: Ensuring the Heart is Ready for Transplant</w:t>
            </w:r>
            <w:r>
              <w:rPr>
                <w:shd w:val="solid" w:color="FFFFFF" w:fill="FFFFFF"/>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2093C3" w14:textId="194B7B0A" w:rsidR="00EF57F1" w:rsidRPr="002E0E97" w:rsidRDefault="00EF57F1" w:rsidP="00EF57F1">
            <w:pPr>
              <w:pStyle w:val="NormalWeb"/>
              <w:spacing w:before="0" w:beforeAutospacing="0" w:after="0" w:afterAutospacing="0"/>
              <w:outlineLvl w:val="0"/>
            </w:pPr>
            <w:r>
              <w:rPr>
                <w:shd w:val="solid" w:color="FFFFFF" w:fill="FFFFFF"/>
              </w:rPr>
              <w:t>ILTS Annual Meeting 2024, Houston, TX, USA</w:t>
            </w:r>
          </w:p>
        </w:tc>
      </w:tr>
      <w:tr w:rsidR="00EF57F1" w:rsidRPr="002E0E97" w14:paraId="550A53A9"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D5CDA8" w14:textId="6822C3B8" w:rsidR="00EF57F1" w:rsidRPr="002E0E97" w:rsidRDefault="00EF57F1" w:rsidP="00EF57F1">
            <w:pPr>
              <w:pStyle w:val="CommentText"/>
              <w:tabs>
                <w:tab w:val="left" w:pos="3214"/>
              </w:tabs>
              <w:outlineLvl w:val="0"/>
              <w:rPr>
                <w:sz w:val="24"/>
                <w:szCs w:val="24"/>
              </w:rPr>
            </w:pPr>
            <w:r>
              <w:rPr>
                <w:sz w:val="24"/>
                <w:szCs w:val="24"/>
              </w:rPr>
              <w:t>05/2024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3F77DB" w14:textId="64C9CF1B" w:rsidR="00EF57F1" w:rsidRPr="002E0E97" w:rsidRDefault="00EF57F1" w:rsidP="00EF57F1">
            <w:pPr>
              <w:pStyle w:val="NormalWeb"/>
              <w:spacing w:before="0" w:beforeAutospacing="0" w:after="0" w:afterAutospacing="0"/>
              <w:outlineLvl w:val="0"/>
            </w:pPr>
            <w:r>
              <w:rPr>
                <w:shd w:val="solid" w:color="FFFFFF" w:fill="FFFFFF"/>
              </w:rPr>
              <w:t>Speaker, “Postoperative challenge in ICU”</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E5CD85" w14:textId="0411A408" w:rsidR="00EF57F1" w:rsidRPr="002E0E97" w:rsidRDefault="00EF57F1" w:rsidP="00EF57F1">
            <w:pPr>
              <w:pStyle w:val="NormalWeb"/>
              <w:spacing w:before="0" w:beforeAutospacing="0" w:after="0" w:afterAutospacing="0"/>
              <w:outlineLvl w:val="0"/>
            </w:pPr>
            <w:r>
              <w:rPr>
                <w:shd w:val="solid" w:color="FFFFFF" w:fill="FFFFFF"/>
              </w:rPr>
              <w:t>ILTS Annual Meeting 2024, Houston, TX, USA</w:t>
            </w:r>
          </w:p>
        </w:tc>
      </w:tr>
      <w:tr w:rsidR="00EF57F1" w:rsidRPr="002E0E97" w14:paraId="4607B4CB"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851793" w14:textId="137ED02C" w:rsidR="00EF57F1" w:rsidRPr="002E0E97" w:rsidRDefault="00EF57F1" w:rsidP="00EF57F1">
            <w:pPr>
              <w:pStyle w:val="CommentText"/>
              <w:tabs>
                <w:tab w:val="left" w:pos="3214"/>
              </w:tabs>
              <w:outlineLvl w:val="0"/>
              <w:rPr>
                <w:sz w:val="24"/>
                <w:szCs w:val="24"/>
              </w:rPr>
            </w:pPr>
            <w:r>
              <w:rPr>
                <w:sz w:val="24"/>
                <w:szCs w:val="24"/>
              </w:rPr>
              <w:t>01/2024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E66CA5" w14:textId="6EBFB461" w:rsidR="00EF57F1" w:rsidRPr="002E0E97" w:rsidRDefault="00EF57F1" w:rsidP="00EF57F1">
            <w:pPr>
              <w:pStyle w:val="NormalWeb"/>
              <w:spacing w:before="0" w:beforeAutospacing="0" w:after="0" w:afterAutospacing="0"/>
              <w:outlineLvl w:val="0"/>
            </w:pPr>
            <w:r>
              <w:rPr>
                <w:shd w:val="solid" w:color="FFFFFF" w:fill="FFFFFF"/>
              </w:rPr>
              <w:t xml:space="preserve">Moderator for </w:t>
            </w:r>
            <w:r w:rsidRPr="00D3249E">
              <w:rPr>
                <w:shd w:val="solid" w:color="FFFFFF" w:fill="FFFFFF"/>
              </w:rPr>
              <w:t>“The Physiologically Difficult Airway: Prediction, Mitigation and Recovery”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E2D4BB" w14:textId="4F95967D" w:rsidR="00EF57F1" w:rsidRPr="002E0E97" w:rsidRDefault="00EF57F1" w:rsidP="00EF57F1">
            <w:pPr>
              <w:pStyle w:val="NormalWeb"/>
              <w:spacing w:before="0" w:beforeAutospacing="0" w:after="0" w:afterAutospacing="0"/>
              <w:outlineLvl w:val="0"/>
            </w:pPr>
            <w:r>
              <w:rPr>
                <w:shd w:val="solid" w:color="FFFFFF" w:fill="FFFFFF"/>
              </w:rPr>
              <w:t>SCCM Annual Congress 2024, Phoenix, AZ, USA</w:t>
            </w:r>
          </w:p>
        </w:tc>
      </w:tr>
      <w:tr w:rsidR="00EF57F1" w:rsidRPr="002E0E97" w14:paraId="293A70FD"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AFA5B1" w14:textId="7C8DA808" w:rsidR="00EF57F1" w:rsidRPr="002E0E97" w:rsidRDefault="00EF57F1" w:rsidP="00EF57F1">
            <w:pPr>
              <w:pStyle w:val="CommentText"/>
              <w:tabs>
                <w:tab w:val="left" w:pos="3214"/>
              </w:tabs>
              <w:outlineLvl w:val="0"/>
              <w:rPr>
                <w:sz w:val="24"/>
                <w:szCs w:val="24"/>
              </w:rPr>
            </w:pPr>
            <w:r>
              <w:rPr>
                <w:sz w:val="24"/>
                <w:szCs w:val="24"/>
              </w:rPr>
              <w:t>10/14-10/17/2023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7437E3" w14:textId="3FCDB838" w:rsidR="00EF57F1" w:rsidRPr="002E0E97" w:rsidRDefault="00EF57F1" w:rsidP="00EF57F1">
            <w:pPr>
              <w:pStyle w:val="NormalWeb"/>
              <w:spacing w:before="0" w:beforeAutospacing="0" w:after="0" w:afterAutospacing="0"/>
              <w:outlineLvl w:val="0"/>
            </w:pPr>
            <w:r>
              <w:rPr>
                <w:shd w:val="solid" w:color="FFFFFF" w:fill="FFFFFF"/>
              </w:rPr>
              <w:t>Moderator for virtual session: “</w:t>
            </w:r>
            <w:r w:rsidRPr="0034452D">
              <w:rPr>
                <w:shd w:val="solid" w:color="FFFFFF" w:fill="FFFFFF"/>
              </w:rPr>
              <w:t>Tips and tricks to keep your patient out of the ICU</w:t>
            </w:r>
            <w:r>
              <w:rPr>
                <w:shd w:val="solid" w:color="FFFFFF" w:fill="FFFFFF"/>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90EF55" w14:textId="5A8DB88C" w:rsidR="00EF57F1" w:rsidRPr="002E0E97" w:rsidRDefault="00EF57F1" w:rsidP="00EF57F1">
            <w:pPr>
              <w:pStyle w:val="NormalWeb"/>
              <w:spacing w:before="0" w:beforeAutospacing="0" w:after="0" w:afterAutospacing="0"/>
              <w:outlineLvl w:val="0"/>
            </w:pPr>
            <w:r>
              <w:rPr>
                <w:shd w:val="solid" w:color="FFFFFF" w:fill="FFFFFF"/>
              </w:rPr>
              <w:t>ASA Annual Meeting 2023, San Francisco, CA, USA</w:t>
            </w:r>
          </w:p>
        </w:tc>
      </w:tr>
      <w:tr w:rsidR="00EF57F1" w:rsidRPr="002E0E97" w14:paraId="074B270B"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7F40B6" w14:textId="7EF5B5F6" w:rsidR="00EF57F1" w:rsidRPr="002E0E97" w:rsidRDefault="00EF57F1" w:rsidP="00EF57F1">
            <w:pPr>
              <w:pStyle w:val="CommentText"/>
              <w:tabs>
                <w:tab w:val="left" w:pos="3214"/>
              </w:tabs>
              <w:outlineLvl w:val="0"/>
              <w:rPr>
                <w:sz w:val="24"/>
                <w:szCs w:val="24"/>
              </w:rPr>
            </w:pPr>
            <w:r>
              <w:rPr>
                <w:sz w:val="24"/>
                <w:szCs w:val="24"/>
              </w:rPr>
              <w:t>10/14-10/17/2023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E24E45" w14:textId="040473EE" w:rsidR="00EF57F1" w:rsidRPr="002E0E97" w:rsidRDefault="00EF57F1" w:rsidP="00EF57F1">
            <w:pPr>
              <w:pStyle w:val="NormalWeb"/>
              <w:spacing w:before="0" w:beforeAutospacing="0" w:after="0" w:afterAutospacing="0"/>
              <w:outlineLvl w:val="0"/>
            </w:pPr>
            <w:r>
              <w:rPr>
                <w:shd w:val="solid" w:color="FFFFFF" w:fill="FFFFFF"/>
              </w:rPr>
              <w:t>Speaker for virtual session: “</w:t>
            </w:r>
            <w:r w:rsidRPr="0034452D">
              <w:rPr>
                <w:shd w:val="solid" w:color="FFFFFF" w:fill="FFFFFF"/>
              </w:rPr>
              <w:t>To Line or Not to Line, that is the question. A debate about peripheral vasopressors.</w:t>
            </w:r>
            <w:r>
              <w:rPr>
                <w:shd w:val="solid" w:color="FFFFFF" w:fill="FFFFFF"/>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E1AA32" w14:textId="6709FBF4" w:rsidR="00EF57F1" w:rsidRPr="002E0E97" w:rsidRDefault="00EF57F1" w:rsidP="00EF57F1">
            <w:pPr>
              <w:pStyle w:val="NormalWeb"/>
              <w:spacing w:before="0" w:beforeAutospacing="0" w:after="0" w:afterAutospacing="0"/>
              <w:outlineLvl w:val="0"/>
            </w:pPr>
            <w:r>
              <w:rPr>
                <w:shd w:val="solid" w:color="FFFFFF" w:fill="FFFFFF"/>
              </w:rPr>
              <w:t>ASA Annual Meeting 2023, San Francisco, CA, USA</w:t>
            </w:r>
          </w:p>
        </w:tc>
      </w:tr>
      <w:tr w:rsidR="00EF57F1" w:rsidRPr="002E0E97" w14:paraId="260D52B9"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259388" w14:textId="5D4FA5B5" w:rsidR="00EF57F1" w:rsidRPr="002E0E97" w:rsidRDefault="00EF57F1" w:rsidP="00EF57F1">
            <w:pPr>
              <w:pStyle w:val="CommentText"/>
              <w:tabs>
                <w:tab w:val="left" w:pos="3214"/>
              </w:tabs>
              <w:outlineLvl w:val="0"/>
              <w:rPr>
                <w:sz w:val="24"/>
                <w:szCs w:val="24"/>
              </w:rPr>
            </w:pPr>
            <w:r>
              <w:rPr>
                <w:sz w:val="24"/>
                <w:szCs w:val="24"/>
              </w:rPr>
              <w:t>10/16/2023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99ADA2" w14:textId="12EA3B8A" w:rsidR="00EF57F1" w:rsidRPr="002E0E97" w:rsidRDefault="00EF57F1" w:rsidP="00EF57F1">
            <w:pPr>
              <w:pStyle w:val="NormalWeb"/>
              <w:spacing w:before="0" w:beforeAutospacing="0" w:after="0" w:afterAutospacing="0"/>
              <w:outlineLvl w:val="0"/>
            </w:pPr>
            <w:r>
              <w:rPr>
                <w:shd w:val="solid" w:color="FFFFFF" w:fill="FFFFFF"/>
              </w:rPr>
              <w:t>Speaker: “OR versus ICU procedures for ICU patients too sick to transport to the operating room”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A708E6" w14:textId="3A26FF8E" w:rsidR="00EF57F1" w:rsidRPr="002E0E97" w:rsidRDefault="00EF57F1" w:rsidP="00EF57F1">
            <w:pPr>
              <w:pStyle w:val="NormalWeb"/>
              <w:spacing w:before="0" w:beforeAutospacing="0" w:after="0" w:afterAutospacing="0"/>
              <w:outlineLvl w:val="0"/>
            </w:pPr>
            <w:r>
              <w:rPr>
                <w:shd w:val="solid" w:color="FFFFFF" w:fill="FFFFFF"/>
              </w:rPr>
              <w:t>ASA Annual Meeting 2023, San Francisco, CA, USA</w:t>
            </w:r>
          </w:p>
        </w:tc>
      </w:tr>
      <w:tr w:rsidR="00EF57F1" w:rsidRPr="002E0E97" w14:paraId="1AB427E1"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2B3DA6" w14:textId="3BD17531" w:rsidR="00EF57F1" w:rsidRPr="002E0E97" w:rsidRDefault="00EF57F1" w:rsidP="00EF57F1">
            <w:pPr>
              <w:pStyle w:val="CommentText"/>
              <w:tabs>
                <w:tab w:val="left" w:pos="3214"/>
              </w:tabs>
              <w:outlineLvl w:val="0"/>
              <w:rPr>
                <w:sz w:val="24"/>
                <w:szCs w:val="24"/>
              </w:rPr>
            </w:pPr>
            <w:r>
              <w:rPr>
                <w:sz w:val="24"/>
                <w:szCs w:val="24"/>
              </w:rPr>
              <w:t>10/15/2023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E8FD38" w14:textId="563DF342" w:rsidR="00EF57F1" w:rsidRPr="002E0E97" w:rsidRDefault="00EF57F1" w:rsidP="00EF57F1">
            <w:pPr>
              <w:pStyle w:val="NormalWeb"/>
              <w:spacing w:before="0" w:beforeAutospacing="0" w:after="0" w:afterAutospacing="0"/>
              <w:outlineLvl w:val="0"/>
            </w:pPr>
            <w:r>
              <w:rPr>
                <w:shd w:val="solid" w:color="FFFFFF" w:fill="FFFFFF"/>
              </w:rPr>
              <w:t>Speaker: “Differentiate volume responsiveness measures in the spontaneously breathing and mechanically ventilated patient”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47271B" w14:textId="145F0264" w:rsidR="00EF57F1" w:rsidRPr="002E0E97" w:rsidRDefault="00EF57F1" w:rsidP="00EF57F1">
            <w:pPr>
              <w:pStyle w:val="NormalWeb"/>
              <w:spacing w:before="0" w:beforeAutospacing="0" w:after="0" w:afterAutospacing="0"/>
              <w:outlineLvl w:val="0"/>
            </w:pPr>
            <w:r>
              <w:rPr>
                <w:shd w:val="solid" w:color="FFFFFF" w:fill="FFFFFF"/>
              </w:rPr>
              <w:t>ASA Annual Meeting 2023, San Francisco, CA, USA</w:t>
            </w:r>
          </w:p>
        </w:tc>
      </w:tr>
      <w:tr w:rsidR="00EF57F1" w:rsidRPr="002E0E97" w14:paraId="5E8D7C9C"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6A99E4" w14:textId="3368FCF0" w:rsidR="00EF57F1" w:rsidRPr="002E0E97" w:rsidRDefault="00EF57F1" w:rsidP="00EF57F1">
            <w:pPr>
              <w:pStyle w:val="CommentText"/>
              <w:tabs>
                <w:tab w:val="left" w:pos="3214"/>
              </w:tabs>
              <w:outlineLvl w:val="0"/>
              <w:rPr>
                <w:sz w:val="24"/>
                <w:szCs w:val="24"/>
              </w:rPr>
            </w:pPr>
            <w:r>
              <w:rPr>
                <w:sz w:val="24"/>
                <w:szCs w:val="24"/>
              </w:rPr>
              <w:t>10/13/2023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9E6750" w14:textId="1BDCC327" w:rsidR="00EF57F1" w:rsidRPr="002E0E97" w:rsidRDefault="00EF57F1" w:rsidP="00EF57F1">
            <w:pPr>
              <w:pStyle w:val="NormalWeb"/>
              <w:spacing w:before="0" w:beforeAutospacing="0" w:after="0" w:afterAutospacing="0"/>
              <w:outlineLvl w:val="0"/>
            </w:pPr>
            <w:r>
              <w:rPr>
                <w:shd w:val="solid" w:color="FFFFFF" w:fill="FFFFFF"/>
              </w:rPr>
              <w:t>Speaker: “</w:t>
            </w:r>
            <w:r w:rsidRPr="00DF1326">
              <w:rPr>
                <w:shd w:val="solid" w:color="FFFFFF" w:fill="FFFFFF"/>
              </w:rPr>
              <w:t>Acute and Acute-on-Chronic liver failure: To transplant or not?</w:t>
            </w:r>
            <w:r>
              <w:rPr>
                <w:shd w:val="solid" w:color="FFFFFF" w:fill="FFFFFF"/>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EE5DB4" w14:textId="0BE9D8F1" w:rsidR="00EF57F1" w:rsidRPr="002E0E97" w:rsidRDefault="00EF57F1" w:rsidP="00EF57F1">
            <w:pPr>
              <w:pStyle w:val="NormalWeb"/>
              <w:spacing w:before="0" w:beforeAutospacing="0" w:after="0" w:afterAutospacing="0"/>
              <w:outlineLvl w:val="0"/>
            </w:pPr>
            <w:r w:rsidRPr="00DF1326">
              <w:rPr>
                <w:shd w:val="solid" w:color="FFFFFF" w:fill="FFFFFF"/>
              </w:rPr>
              <w:t>ILTS/SATA Perioperative Care in Liver Transplantation Meeting 2023</w:t>
            </w:r>
            <w:r>
              <w:rPr>
                <w:shd w:val="solid" w:color="FFFFFF" w:fill="FFFFFF"/>
              </w:rPr>
              <w:t>, San Francisco, CA, USA</w:t>
            </w:r>
          </w:p>
        </w:tc>
      </w:tr>
      <w:tr w:rsidR="00EF57F1" w:rsidRPr="002E0E97" w14:paraId="2A0DFD11"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8C7206" w14:textId="6488C4B1" w:rsidR="00EF57F1" w:rsidRPr="002E0E97" w:rsidRDefault="00EF57F1" w:rsidP="00EF57F1">
            <w:pPr>
              <w:pStyle w:val="CommentText"/>
              <w:tabs>
                <w:tab w:val="left" w:pos="3214"/>
              </w:tabs>
              <w:outlineLvl w:val="0"/>
              <w:rPr>
                <w:sz w:val="24"/>
                <w:szCs w:val="24"/>
              </w:rPr>
            </w:pPr>
            <w:r>
              <w:rPr>
                <w:sz w:val="24"/>
                <w:szCs w:val="24"/>
              </w:rPr>
              <w:t>04/14/2023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FF0B00" w14:textId="785F1096" w:rsidR="00EF57F1" w:rsidRPr="002E0E97" w:rsidRDefault="00EF57F1" w:rsidP="00EF57F1">
            <w:pPr>
              <w:pStyle w:val="NormalWeb"/>
              <w:spacing w:before="0" w:beforeAutospacing="0" w:after="0" w:afterAutospacing="0"/>
              <w:outlineLvl w:val="0"/>
            </w:pPr>
            <w:r>
              <w:rPr>
                <w:shd w:val="solid" w:color="FFFFFF" w:fill="FFFFFF"/>
              </w:rPr>
              <w:t>Speaker: “Is Analgesia-first strategy right for ICU sedation”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55C907" w14:textId="5C6C627B" w:rsidR="00EF57F1" w:rsidRPr="002E0E97" w:rsidRDefault="00EF57F1" w:rsidP="00EF57F1">
            <w:pPr>
              <w:pStyle w:val="NormalWeb"/>
              <w:spacing w:before="0" w:beforeAutospacing="0" w:after="0" w:afterAutospacing="0"/>
              <w:outlineLvl w:val="0"/>
            </w:pPr>
            <w:r>
              <w:rPr>
                <w:shd w:val="solid" w:color="FFFFFF" w:fill="FFFFFF"/>
              </w:rPr>
              <w:t>Society of Critical Care Anesthesiologists Annual Meeting, Denver, CO, USA</w:t>
            </w:r>
          </w:p>
        </w:tc>
      </w:tr>
      <w:tr w:rsidR="00EF57F1" w:rsidRPr="002E0E97" w14:paraId="78EF52A8"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B241C0" w14:textId="4D000798" w:rsidR="00EF57F1" w:rsidRPr="002E0E97" w:rsidRDefault="00EF57F1" w:rsidP="00EF57F1">
            <w:pPr>
              <w:pStyle w:val="CommentText"/>
              <w:tabs>
                <w:tab w:val="left" w:pos="3214"/>
              </w:tabs>
              <w:outlineLvl w:val="0"/>
              <w:rPr>
                <w:sz w:val="24"/>
                <w:szCs w:val="24"/>
              </w:rPr>
            </w:pPr>
            <w:r>
              <w:rPr>
                <w:sz w:val="24"/>
                <w:szCs w:val="24"/>
              </w:rPr>
              <w:t>01/21/2023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915504" w14:textId="741CCCDC" w:rsidR="00EF57F1" w:rsidRPr="002E0E97" w:rsidRDefault="00EF57F1" w:rsidP="00EF57F1">
            <w:pPr>
              <w:pStyle w:val="NormalWeb"/>
              <w:spacing w:before="0" w:beforeAutospacing="0" w:after="0" w:afterAutospacing="0"/>
              <w:outlineLvl w:val="0"/>
            </w:pPr>
            <w:r>
              <w:rPr>
                <w:shd w:val="solid" w:color="FFFFFF" w:fill="FFFFFF"/>
              </w:rPr>
              <w:t>Moderator for Star Research Presentations: sepsis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775472" w14:textId="6D7F705F" w:rsidR="00EF57F1" w:rsidRPr="002E0E97" w:rsidRDefault="00EF57F1" w:rsidP="00EF57F1">
            <w:pPr>
              <w:pStyle w:val="NormalWeb"/>
              <w:spacing w:before="0" w:beforeAutospacing="0" w:after="0" w:afterAutospacing="0"/>
              <w:outlineLvl w:val="0"/>
            </w:pPr>
            <w:r>
              <w:rPr>
                <w:shd w:val="solid" w:color="FFFFFF" w:fill="FFFFFF"/>
              </w:rPr>
              <w:t>Society of Critical Care Medicine Annual Congress, San Francisco, CA, USA</w:t>
            </w:r>
          </w:p>
        </w:tc>
      </w:tr>
      <w:tr w:rsidR="00EF57F1" w:rsidRPr="002E0E97" w14:paraId="7EC90223"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42EE8C" w14:textId="1B94B299" w:rsidR="00EF57F1" w:rsidRPr="002E0E97" w:rsidRDefault="00EF57F1" w:rsidP="00EF57F1">
            <w:pPr>
              <w:pStyle w:val="CommentText"/>
              <w:tabs>
                <w:tab w:val="left" w:pos="3214"/>
              </w:tabs>
              <w:outlineLvl w:val="0"/>
              <w:rPr>
                <w:sz w:val="24"/>
                <w:szCs w:val="24"/>
              </w:rPr>
            </w:pPr>
            <w:r>
              <w:rPr>
                <w:sz w:val="24"/>
                <w:szCs w:val="24"/>
              </w:rPr>
              <w:t>01/22/2023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C6198B" w14:textId="7FBC9CD9" w:rsidR="00EF57F1" w:rsidRPr="002E0E97" w:rsidRDefault="00EF57F1" w:rsidP="00EF57F1">
            <w:pPr>
              <w:pStyle w:val="NormalWeb"/>
              <w:spacing w:before="0" w:beforeAutospacing="0" w:after="0" w:afterAutospacing="0"/>
              <w:outlineLvl w:val="0"/>
            </w:pPr>
            <w:r>
              <w:rPr>
                <w:shd w:val="solid" w:color="FFFFFF" w:fill="FFFFFF"/>
              </w:rPr>
              <w:t>Speaker: Managing Patients with Opioid Use Disorder in the ICU</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CEDB8A" w14:textId="2A7E191B" w:rsidR="00EF57F1" w:rsidRPr="002E0E97" w:rsidRDefault="00EF57F1" w:rsidP="00EF57F1">
            <w:pPr>
              <w:pStyle w:val="NormalWeb"/>
              <w:spacing w:before="0" w:beforeAutospacing="0" w:after="0" w:afterAutospacing="0"/>
              <w:outlineLvl w:val="0"/>
            </w:pPr>
            <w:r>
              <w:rPr>
                <w:shd w:val="solid" w:color="FFFFFF" w:fill="FFFFFF"/>
              </w:rPr>
              <w:t>Society of Critical Care Medicine Annual Congress, San Francisco, CA, USA</w:t>
            </w:r>
          </w:p>
        </w:tc>
      </w:tr>
      <w:tr w:rsidR="00EF57F1" w:rsidRPr="002E0E97" w14:paraId="0BB46CC6"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640416" w14:textId="0E7B7DF5" w:rsidR="00EF57F1" w:rsidRPr="002E0E97" w:rsidRDefault="00EF57F1" w:rsidP="00EF57F1">
            <w:pPr>
              <w:pStyle w:val="CommentText"/>
              <w:tabs>
                <w:tab w:val="left" w:pos="3214"/>
              </w:tabs>
              <w:outlineLvl w:val="0"/>
              <w:rPr>
                <w:sz w:val="24"/>
                <w:szCs w:val="24"/>
              </w:rPr>
            </w:pPr>
            <w:r>
              <w:rPr>
                <w:sz w:val="24"/>
                <w:szCs w:val="24"/>
              </w:rPr>
              <w:t>12/01/2022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FD6DC7" w14:textId="2054989D" w:rsidR="00EF57F1" w:rsidRPr="002E0E97" w:rsidRDefault="00EF57F1" w:rsidP="00EF57F1">
            <w:pPr>
              <w:pStyle w:val="NormalWeb"/>
              <w:spacing w:before="0" w:beforeAutospacing="0" w:after="0" w:afterAutospacing="0"/>
              <w:outlineLvl w:val="0"/>
            </w:pPr>
            <w:r>
              <w:rPr>
                <w:shd w:val="solid" w:color="FFFFFF" w:fill="FFFFFF"/>
              </w:rPr>
              <w:t>Emergency out-of-OR Airway Management: Not for the faint at heart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691E18" w14:textId="1ACD2C1F" w:rsidR="00EF57F1" w:rsidRPr="002E0E97" w:rsidRDefault="00EF57F1" w:rsidP="00EF57F1">
            <w:pPr>
              <w:pStyle w:val="NormalWeb"/>
              <w:spacing w:before="0" w:beforeAutospacing="0" w:after="0" w:afterAutospacing="0"/>
              <w:outlineLvl w:val="0"/>
            </w:pPr>
            <w:r w:rsidRPr="00987210">
              <w:rPr>
                <w:shd w:val="solid" w:color="FFFFFF" w:fill="FFFFFF"/>
              </w:rPr>
              <w:t>Tata Memorial Centre - Difficult Airway Conference</w:t>
            </w:r>
            <w:r>
              <w:rPr>
                <w:shd w:val="solid" w:color="FFFFFF" w:fill="FFFFFF"/>
              </w:rPr>
              <w:t>, Mumbai, India</w:t>
            </w:r>
          </w:p>
        </w:tc>
      </w:tr>
      <w:tr w:rsidR="00EF57F1" w:rsidRPr="002E0E97" w14:paraId="5C602848"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BD9CC2" w14:textId="5D10DD35" w:rsidR="00EF57F1" w:rsidRPr="002E0E97" w:rsidRDefault="00EF57F1" w:rsidP="00EF57F1">
            <w:pPr>
              <w:pStyle w:val="CommentText"/>
              <w:tabs>
                <w:tab w:val="left" w:pos="3214"/>
              </w:tabs>
              <w:outlineLvl w:val="0"/>
              <w:rPr>
                <w:sz w:val="24"/>
                <w:szCs w:val="24"/>
              </w:rPr>
            </w:pPr>
            <w:r>
              <w:rPr>
                <w:sz w:val="24"/>
                <w:szCs w:val="24"/>
              </w:rPr>
              <w:lastRenderedPageBreak/>
              <w:t>10/25/2022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337420" w14:textId="74767CBA" w:rsidR="00EF57F1" w:rsidRPr="002E0E97" w:rsidRDefault="00EF57F1" w:rsidP="00EF57F1">
            <w:pPr>
              <w:pStyle w:val="NormalWeb"/>
              <w:spacing w:before="0" w:beforeAutospacing="0" w:after="0" w:afterAutospacing="0"/>
              <w:outlineLvl w:val="0"/>
            </w:pPr>
            <w:r w:rsidRPr="001F1FD9">
              <w:rPr>
                <w:shd w:val="solid" w:color="FFFFFF" w:fill="FFFFFF"/>
              </w:rPr>
              <w:t>Absolute or Relative Change from Baseline: In Search of the Holy Grail of Intraoperative Blood Pressure Management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FACB91" w14:textId="772FAE01" w:rsidR="00EF57F1" w:rsidRPr="002E0E97" w:rsidRDefault="00EF57F1" w:rsidP="00EF57F1">
            <w:pPr>
              <w:pStyle w:val="NormalWeb"/>
              <w:spacing w:before="0" w:beforeAutospacing="0" w:after="0" w:afterAutospacing="0"/>
              <w:outlineLvl w:val="0"/>
            </w:pPr>
            <w:r>
              <w:rPr>
                <w:shd w:val="solid" w:color="FFFFFF" w:fill="FFFFFF"/>
              </w:rPr>
              <w:t>ASA Annual Meeting 2022, New Orleans, LA, USA</w:t>
            </w:r>
          </w:p>
        </w:tc>
      </w:tr>
      <w:tr w:rsidR="00EF57F1" w:rsidRPr="002E0E97" w14:paraId="6E8D2D8D"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F62B3E" w14:textId="79F200B9" w:rsidR="00EF57F1" w:rsidRPr="002E0E97" w:rsidRDefault="00EF57F1" w:rsidP="00EF57F1">
            <w:pPr>
              <w:pStyle w:val="CommentText"/>
              <w:tabs>
                <w:tab w:val="left" w:pos="3214"/>
              </w:tabs>
              <w:outlineLvl w:val="0"/>
              <w:rPr>
                <w:sz w:val="24"/>
                <w:szCs w:val="24"/>
              </w:rPr>
            </w:pPr>
            <w:r>
              <w:rPr>
                <w:sz w:val="24"/>
                <w:szCs w:val="24"/>
              </w:rPr>
              <w:t>10/25/2022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E5E89A" w14:textId="6CE70852" w:rsidR="00EF57F1" w:rsidRPr="002E0E97" w:rsidRDefault="00EF57F1" w:rsidP="00EF57F1">
            <w:pPr>
              <w:pStyle w:val="NormalWeb"/>
              <w:spacing w:before="0" w:beforeAutospacing="0" w:after="0" w:afterAutospacing="0"/>
              <w:outlineLvl w:val="0"/>
            </w:pPr>
            <w:r w:rsidRPr="001F1FD9">
              <w:rPr>
                <w:shd w:val="solid" w:color="FFFFFF" w:fill="FFFFFF"/>
              </w:rPr>
              <w:t>When Your PACU Turns Into an ICU</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19382E" w14:textId="3CB12407" w:rsidR="00EF57F1" w:rsidRPr="002E0E97" w:rsidRDefault="00EF57F1" w:rsidP="00EF57F1">
            <w:pPr>
              <w:pStyle w:val="NormalWeb"/>
              <w:spacing w:before="0" w:beforeAutospacing="0" w:after="0" w:afterAutospacing="0"/>
              <w:outlineLvl w:val="0"/>
            </w:pPr>
            <w:r>
              <w:rPr>
                <w:shd w:val="solid" w:color="FFFFFF" w:fill="FFFFFF"/>
              </w:rPr>
              <w:t>ASA Annual Meeting 2022, New Orleans, LA, USA</w:t>
            </w:r>
          </w:p>
        </w:tc>
      </w:tr>
      <w:tr w:rsidR="00EF57F1" w:rsidRPr="002E0E97" w14:paraId="56DF22FB"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196931" w14:textId="47157461" w:rsidR="00EF57F1" w:rsidRPr="002E0E97" w:rsidRDefault="00EF57F1" w:rsidP="00EF57F1">
            <w:pPr>
              <w:pStyle w:val="CommentText"/>
              <w:tabs>
                <w:tab w:val="left" w:pos="3214"/>
              </w:tabs>
              <w:outlineLvl w:val="0"/>
              <w:rPr>
                <w:sz w:val="24"/>
                <w:szCs w:val="24"/>
              </w:rPr>
            </w:pPr>
            <w:r>
              <w:rPr>
                <w:sz w:val="24"/>
                <w:szCs w:val="24"/>
              </w:rPr>
              <w:t>10/22/2022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E55717" w14:textId="39FF7B9B" w:rsidR="00EF57F1" w:rsidRPr="002E0E97" w:rsidRDefault="00EF57F1" w:rsidP="00EF57F1">
            <w:pPr>
              <w:pStyle w:val="NormalWeb"/>
              <w:spacing w:before="0" w:beforeAutospacing="0" w:after="0" w:afterAutospacing="0"/>
              <w:outlineLvl w:val="0"/>
            </w:pPr>
            <w:r w:rsidRPr="001F1FD9">
              <w:rPr>
                <w:shd w:val="solid" w:color="FFFFFF" w:fill="FFFFFF"/>
              </w:rPr>
              <w:t>The Tube Went in Alright, Then Why Did my Patient Arrest?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4AE279" w14:textId="3F4FD1AF" w:rsidR="00EF57F1" w:rsidRPr="002E0E97" w:rsidRDefault="00EF57F1" w:rsidP="00EF57F1">
            <w:pPr>
              <w:pStyle w:val="NormalWeb"/>
              <w:spacing w:before="0" w:beforeAutospacing="0" w:after="0" w:afterAutospacing="0"/>
              <w:outlineLvl w:val="0"/>
            </w:pPr>
            <w:r>
              <w:rPr>
                <w:shd w:val="solid" w:color="FFFFFF" w:fill="FFFFFF"/>
              </w:rPr>
              <w:t>ASA Annual Meeting 2022, New Orleans, LA, USA</w:t>
            </w:r>
          </w:p>
        </w:tc>
      </w:tr>
      <w:tr w:rsidR="00EF57F1" w:rsidRPr="002E0E97" w14:paraId="1C4E3F31"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4DEE05" w14:textId="55470921" w:rsidR="00EF57F1" w:rsidRPr="002E0E97" w:rsidRDefault="00EF57F1" w:rsidP="00EF57F1">
            <w:pPr>
              <w:pStyle w:val="CommentText"/>
              <w:tabs>
                <w:tab w:val="left" w:pos="3214"/>
              </w:tabs>
              <w:outlineLvl w:val="0"/>
              <w:rPr>
                <w:sz w:val="24"/>
                <w:szCs w:val="24"/>
              </w:rPr>
            </w:pPr>
            <w:r>
              <w:rPr>
                <w:sz w:val="24"/>
                <w:szCs w:val="24"/>
              </w:rPr>
              <w:t>10/21/2022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B112CD" w14:textId="346F4CD3" w:rsidR="00EF57F1" w:rsidRPr="002E0E97" w:rsidRDefault="00EF57F1" w:rsidP="00EF57F1">
            <w:pPr>
              <w:pStyle w:val="NormalWeb"/>
              <w:spacing w:before="0" w:beforeAutospacing="0" w:after="0" w:afterAutospacing="0"/>
              <w:outlineLvl w:val="0"/>
            </w:pPr>
            <w:r w:rsidRPr="00C62F63">
              <w:rPr>
                <w:shd w:val="solid" w:color="FFFFFF" w:fill="FFFFFF"/>
              </w:rPr>
              <w:t>Patients fulfilling CCM criteria: LT is contraindicated</w:t>
            </w:r>
            <w:r>
              <w:rPr>
                <w:shd w:val="solid" w:color="FFFFFF" w:fill="FFFFFF"/>
              </w:rPr>
              <w:t xml:space="preserve">, part of </w:t>
            </w:r>
            <w:r w:rsidRPr="00C62F63">
              <w:rPr>
                <w:shd w:val="solid" w:color="FFFFFF" w:fill="FFFFFF"/>
              </w:rPr>
              <w:t>PRO/CON Discussion: Cirrhotic Cardiomyopathy</w:t>
            </w:r>
            <w:r>
              <w:rPr>
                <w:shd w:val="solid" w:color="FFFFFF" w:fill="FFFFFF"/>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2B2C46" w14:textId="1BBBD84C" w:rsidR="00EF57F1" w:rsidRPr="002E0E97" w:rsidRDefault="00EF57F1" w:rsidP="00EF57F1">
            <w:pPr>
              <w:pStyle w:val="NormalWeb"/>
              <w:spacing w:before="0" w:beforeAutospacing="0" w:after="0" w:afterAutospacing="0"/>
              <w:outlineLvl w:val="0"/>
            </w:pPr>
            <w:r w:rsidRPr="00C62F63">
              <w:rPr>
                <w:shd w:val="solid" w:color="FFFFFF" w:fill="FFFFFF"/>
              </w:rPr>
              <w:t>Perioperative Care in Liver Transplantation Meeting 2022</w:t>
            </w:r>
            <w:r>
              <w:rPr>
                <w:shd w:val="solid" w:color="FFFFFF" w:fill="FFFFFF"/>
              </w:rPr>
              <w:t>, New Orleans, LA</w:t>
            </w:r>
          </w:p>
        </w:tc>
      </w:tr>
      <w:tr w:rsidR="00EF57F1" w:rsidRPr="002E0E97" w14:paraId="6BC234B2"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85A19A" w14:textId="24C17E8F" w:rsidR="00EF57F1" w:rsidRPr="002E0E97" w:rsidRDefault="00EF57F1" w:rsidP="00EF57F1">
            <w:pPr>
              <w:pStyle w:val="CommentText"/>
              <w:tabs>
                <w:tab w:val="left" w:pos="3214"/>
              </w:tabs>
              <w:outlineLvl w:val="0"/>
              <w:rPr>
                <w:sz w:val="24"/>
                <w:szCs w:val="24"/>
              </w:rPr>
            </w:pPr>
            <w:r>
              <w:rPr>
                <w:sz w:val="24"/>
                <w:szCs w:val="24"/>
              </w:rPr>
              <w:t>05/2022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95792B" w14:textId="44D0136B" w:rsidR="00EF57F1" w:rsidRPr="002E0E97" w:rsidRDefault="00EF57F1" w:rsidP="00EF57F1">
            <w:pPr>
              <w:pStyle w:val="NormalWeb"/>
              <w:spacing w:before="0" w:beforeAutospacing="0" w:after="0" w:afterAutospacing="0"/>
              <w:outlineLvl w:val="0"/>
            </w:pPr>
            <w:r>
              <w:rPr>
                <w:shd w:val="solid" w:color="FFFFFF" w:fill="FFFFFF"/>
              </w:rPr>
              <w:t>NORA-ICU: Challenges galore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5659DC" w14:textId="0F562B47" w:rsidR="00EF57F1" w:rsidRPr="002E0E97" w:rsidRDefault="00EF57F1" w:rsidP="00EF57F1">
            <w:pPr>
              <w:pStyle w:val="NormalWeb"/>
              <w:spacing w:before="0" w:beforeAutospacing="0" w:after="0" w:afterAutospacing="0"/>
              <w:outlineLvl w:val="0"/>
            </w:pPr>
            <w:r>
              <w:rPr>
                <w:shd w:val="solid" w:color="FFFFFF" w:fill="FFFFFF"/>
              </w:rPr>
              <w:t>SAMBA Annual Meeting 2022, Phoenix, AZ, USA</w:t>
            </w:r>
          </w:p>
        </w:tc>
      </w:tr>
      <w:tr w:rsidR="00EF57F1" w:rsidRPr="002E0E97" w14:paraId="0A2AE389"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6C8076" w14:textId="26FF4572" w:rsidR="00EF57F1" w:rsidRPr="002E0E97" w:rsidRDefault="00EF57F1" w:rsidP="00EF57F1">
            <w:pPr>
              <w:pStyle w:val="CommentText"/>
              <w:tabs>
                <w:tab w:val="left" w:pos="3214"/>
              </w:tabs>
              <w:outlineLvl w:val="0"/>
              <w:rPr>
                <w:sz w:val="24"/>
                <w:szCs w:val="24"/>
              </w:rPr>
            </w:pPr>
            <w:r>
              <w:rPr>
                <w:sz w:val="24"/>
                <w:szCs w:val="24"/>
              </w:rPr>
              <w:t>05/2022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88E2A5" w14:textId="755014F9" w:rsidR="00EF57F1" w:rsidRPr="002E0E97" w:rsidRDefault="00EF57F1" w:rsidP="00EF57F1">
            <w:pPr>
              <w:pStyle w:val="NormalWeb"/>
              <w:spacing w:before="0" w:beforeAutospacing="0" w:after="0" w:afterAutospacing="0"/>
              <w:outlineLvl w:val="0"/>
            </w:pPr>
            <w:r>
              <w:rPr>
                <w:shd w:val="solid" w:color="FFFFFF" w:fill="FFFFFF"/>
              </w:rPr>
              <w:t>NORA-ICU PBLD</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6B9B20" w14:textId="194D3C07" w:rsidR="00EF57F1" w:rsidRPr="002E0E97" w:rsidRDefault="00EF57F1" w:rsidP="00EF57F1">
            <w:pPr>
              <w:pStyle w:val="NormalWeb"/>
              <w:spacing w:before="0" w:beforeAutospacing="0" w:after="0" w:afterAutospacing="0"/>
              <w:outlineLvl w:val="0"/>
            </w:pPr>
            <w:r>
              <w:rPr>
                <w:shd w:val="solid" w:color="FFFFFF" w:fill="FFFFFF"/>
              </w:rPr>
              <w:t>SAMBA Annual Meeting 2022, Phoenix, AZ, USA</w:t>
            </w:r>
          </w:p>
        </w:tc>
      </w:tr>
      <w:tr w:rsidR="00EF57F1" w:rsidRPr="002E0E97" w14:paraId="4E23A375"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67A822" w14:textId="1FA4D731" w:rsidR="00EF57F1" w:rsidRPr="002E0E97" w:rsidRDefault="00EF57F1" w:rsidP="00EF57F1">
            <w:pPr>
              <w:pStyle w:val="CommentText"/>
              <w:tabs>
                <w:tab w:val="left" w:pos="3214"/>
              </w:tabs>
              <w:outlineLvl w:val="0"/>
              <w:rPr>
                <w:sz w:val="24"/>
                <w:szCs w:val="24"/>
              </w:rPr>
            </w:pPr>
            <w:r>
              <w:rPr>
                <w:sz w:val="24"/>
                <w:szCs w:val="24"/>
              </w:rPr>
              <w:t>04/2022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A9DE04" w14:textId="5F6B607D" w:rsidR="00EF57F1" w:rsidRPr="002E0E97" w:rsidRDefault="00EF57F1" w:rsidP="00EF57F1">
            <w:pPr>
              <w:pStyle w:val="NormalWeb"/>
              <w:spacing w:before="0" w:beforeAutospacing="0" w:after="0" w:afterAutospacing="0"/>
              <w:outlineLvl w:val="0"/>
            </w:pPr>
            <w:r>
              <w:rPr>
                <w:shd w:val="solid" w:color="FFFFFF" w:fill="FFFFFF"/>
              </w:rPr>
              <w:t>Current concepts in Critical Care, “Atrial fibrillation”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B72C19" w14:textId="79D5A7A6" w:rsidR="00EF57F1" w:rsidRPr="002E0E97" w:rsidRDefault="00EF57F1" w:rsidP="00EF57F1">
            <w:pPr>
              <w:pStyle w:val="NormalWeb"/>
              <w:spacing w:before="0" w:beforeAutospacing="0" w:after="0" w:afterAutospacing="0"/>
              <w:outlineLvl w:val="0"/>
            </w:pPr>
            <w:r>
              <w:rPr>
                <w:shd w:val="solid" w:color="FFFFFF" w:fill="FFFFFF"/>
              </w:rPr>
              <w:t>SCCM Annual Congress 2022 (Virtual)</w:t>
            </w:r>
          </w:p>
        </w:tc>
      </w:tr>
      <w:tr w:rsidR="00EF57F1" w:rsidRPr="002E0E97" w14:paraId="75AF0CF4"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429A51" w14:textId="126D8B96" w:rsidR="00EF57F1" w:rsidRPr="002E0E97" w:rsidRDefault="00EF57F1" w:rsidP="00EF57F1">
            <w:pPr>
              <w:pStyle w:val="CommentText"/>
              <w:tabs>
                <w:tab w:val="left" w:pos="3214"/>
              </w:tabs>
              <w:outlineLvl w:val="0"/>
              <w:rPr>
                <w:sz w:val="24"/>
                <w:szCs w:val="24"/>
              </w:rPr>
            </w:pPr>
            <w:r>
              <w:rPr>
                <w:sz w:val="24"/>
                <w:szCs w:val="24"/>
              </w:rPr>
              <w:t>04/19/2022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26F4F6" w14:textId="3E0BC376" w:rsidR="00EF57F1" w:rsidRPr="002E0E97" w:rsidRDefault="00EF57F1" w:rsidP="00EF57F1">
            <w:pPr>
              <w:pStyle w:val="NormalWeb"/>
              <w:spacing w:before="0" w:beforeAutospacing="0" w:after="0" w:afterAutospacing="0"/>
              <w:outlineLvl w:val="0"/>
            </w:pPr>
            <w:r w:rsidRPr="00BB39C0">
              <w:rPr>
                <w:shd w:val="solid" w:color="FFFFFF" w:fill="FFFFFF"/>
              </w:rPr>
              <w:t>Breaking the Habit: Addiction Management in the ICU</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904B8B" w14:textId="61578C47" w:rsidR="00EF57F1" w:rsidRPr="002E0E97" w:rsidRDefault="00EF57F1" w:rsidP="00EF57F1">
            <w:pPr>
              <w:pStyle w:val="NormalWeb"/>
              <w:spacing w:before="0" w:beforeAutospacing="0" w:after="0" w:afterAutospacing="0"/>
              <w:outlineLvl w:val="0"/>
            </w:pPr>
            <w:r>
              <w:rPr>
                <w:shd w:val="solid" w:color="FFFFFF" w:fill="FFFFFF"/>
              </w:rPr>
              <w:t>SCCM Annual Congress 2022 (Virtual)</w:t>
            </w:r>
          </w:p>
        </w:tc>
      </w:tr>
      <w:tr w:rsidR="00EF57F1" w:rsidRPr="002E0E97" w14:paraId="5A176BB8"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90D76A" w14:textId="74993EE8" w:rsidR="00EF57F1" w:rsidRPr="002E0E97" w:rsidRDefault="00EF57F1" w:rsidP="00EF57F1">
            <w:pPr>
              <w:pStyle w:val="CommentText"/>
              <w:tabs>
                <w:tab w:val="left" w:pos="3214"/>
              </w:tabs>
              <w:outlineLvl w:val="0"/>
              <w:rPr>
                <w:sz w:val="24"/>
                <w:szCs w:val="24"/>
              </w:rPr>
            </w:pPr>
            <w:r>
              <w:rPr>
                <w:sz w:val="24"/>
                <w:szCs w:val="24"/>
              </w:rPr>
              <w:t>03/18/2022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A4D133" w14:textId="02CED2A0" w:rsidR="00EF57F1" w:rsidRPr="002E0E97" w:rsidRDefault="00EF57F1" w:rsidP="00EF57F1">
            <w:pPr>
              <w:pStyle w:val="NormalWeb"/>
              <w:spacing w:before="0" w:beforeAutospacing="0" w:after="0" w:afterAutospacing="0"/>
              <w:outlineLvl w:val="0"/>
            </w:pPr>
            <w:r w:rsidRPr="00BB39C0">
              <w:rPr>
                <w:shd w:val="solid" w:color="FFFFFF" w:fill="FFFFFF"/>
              </w:rPr>
              <w:t>The Tube Went In, But Why Did My Patient Collapse?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FA8D9C" w14:textId="7E7D2A80" w:rsidR="00EF57F1" w:rsidRPr="002E0E97" w:rsidRDefault="00EF57F1" w:rsidP="00EF57F1">
            <w:pPr>
              <w:pStyle w:val="NormalWeb"/>
              <w:spacing w:before="0" w:beforeAutospacing="0" w:after="0" w:afterAutospacing="0"/>
              <w:outlineLvl w:val="0"/>
            </w:pPr>
            <w:r>
              <w:rPr>
                <w:shd w:val="solid" w:color="FFFFFF" w:fill="FFFFFF"/>
              </w:rPr>
              <w:t>SOCCA Annual meeting 2022 (Virtual)</w:t>
            </w:r>
          </w:p>
        </w:tc>
      </w:tr>
      <w:tr w:rsidR="00EF57F1" w:rsidRPr="002E0E97" w14:paraId="657BD345"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8C47B6" w14:textId="4C366CA7" w:rsidR="00EF57F1" w:rsidRPr="002E0E97" w:rsidRDefault="00EF57F1" w:rsidP="00EF57F1">
            <w:pPr>
              <w:pStyle w:val="CommentText"/>
              <w:tabs>
                <w:tab w:val="left" w:pos="3214"/>
              </w:tabs>
              <w:outlineLvl w:val="0"/>
              <w:rPr>
                <w:sz w:val="24"/>
                <w:szCs w:val="24"/>
              </w:rPr>
            </w:pPr>
            <w:r>
              <w:rPr>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A7F119" w14:textId="30658FB8" w:rsidR="00EF57F1" w:rsidRPr="002E0E97" w:rsidRDefault="00EF57F1" w:rsidP="00EF57F1">
            <w:pPr>
              <w:pStyle w:val="NormalWeb"/>
              <w:spacing w:before="0" w:beforeAutospacing="0" w:after="0" w:afterAutospacing="0"/>
              <w:outlineLvl w:val="0"/>
            </w:pPr>
            <w:r>
              <w:rPr>
                <w:shd w:val="solid" w:color="FFFFFF" w:fill="FFFFFF"/>
              </w:rPr>
              <w:t>Airway management outside the operating room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D94012" w14:textId="2082988A" w:rsidR="00EF57F1" w:rsidRPr="002E0E97" w:rsidRDefault="00EF57F1" w:rsidP="00EF57F1">
            <w:pPr>
              <w:pStyle w:val="NormalWeb"/>
              <w:spacing w:before="0" w:beforeAutospacing="0" w:after="0" w:afterAutospacing="0"/>
              <w:outlineLvl w:val="0"/>
            </w:pPr>
            <w:r>
              <w:rPr>
                <w:shd w:val="solid" w:color="FFFFFF" w:fill="FFFFFF"/>
              </w:rPr>
              <w:t>XII National Airway Conference All India Difficult Airway Association, October 2021 (Virtual)</w:t>
            </w:r>
          </w:p>
        </w:tc>
      </w:tr>
      <w:tr w:rsidR="00EF57F1" w:rsidRPr="002E0E97" w14:paraId="035AE71E"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64EB16" w14:textId="44155FB7" w:rsidR="00EF57F1" w:rsidRPr="002E0E97" w:rsidRDefault="00EF57F1" w:rsidP="00EF57F1">
            <w:pPr>
              <w:pStyle w:val="CommentText"/>
              <w:tabs>
                <w:tab w:val="left" w:pos="3214"/>
              </w:tabs>
              <w:outlineLvl w:val="0"/>
              <w:rPr>
                <w:sz w:val="24"/>
                <w:szCs w:val="24"/>
              </w:rPr>
            </w:pPr>
            <w:r>
              <w:rPr>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9B8FD8" w14:textId="0E06979D" w:rsidR="00EF57F1" w:rsidRPr="002E0E97" w:rsidRDefault="00EF57F1" w:rsidP="00EF57F1">
            <w:pPr>
              <w:pStyle w:val="NormalWeb"/>
              <w:spacing w:before="0" w:beforeAutospacing="0" w:after="0" w:afterAutospacing="0"/>
              <w:outlineLvl w:val="0"/>
            </w:pPr>
            <w:r>
              <w:rPr>
                <w:shd w:val="solid" w:color="FFFFFF" w:fill="FFFFFF"/>
              </w:rPr>
              <w:t>Ex</w:t>
            </w:r>
            <w:r w:rsidRPr="00E903C6">
              <w:rPr>
                <w:shd w:val="solid" w:color="FFFFFF" w:fill="FFFFFF"/>
              </w:rPr>
              <w:t>-Lap in the ICU: Is that even Possible?</w:t>
            </w:r>
            <w:r>
              <w:rPr>
                <w:shd w:val="solid" w:color="FFFFFF" w:fill="FFFFFF"/>
              </w:rPr>
              <w:t>” for the session “</w:t>
            </w:r>
            <w:r w:rsidRPr="00E903C6">
              <w:rPr>
                <w:shd w:val="solid" w:color="FFFFFF" w:fill="FFFFFF"/>
              </w:rPr>
              <w:t>My Patient is Too Sick for Surgery, But Not For NORA? Confronting Challenges To Patient Safety Outside of the OR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EA3E0B" w14:textId="62CC3CE8" w:rsidR="00EF57F1" w:rsidRPr="002E0E97" w:rsidRDefault="00EF57F1" w:rsidP="00EF57F1">
            <w:pPr>
              <w:pStyle w:val="NormalWeb"/>
              <w:spacing w:before="0" w:beforeAutospacing="0" w:after="0" w:afterAutospacing="0"/>
              <w:outlineLvl w:val="0"/>
            </w:pPr>
            <w:r w:rsidRPr="00410D1D">
              <w:rPr>
                <w:shd w:val="solid" w:color="FFFFFF" w:fill="FFFFFF"/>
              </w:rPr>
              <w:t>ASA Annual Meeting 2021 at San Diego, CA</w:t>
            </w:r>
            <w:r>
              <w:rPr>
                <w:shd w:val="solid" w:color="FFFFFF" w:fill="FFFFFF"/>
              </w:rPr>
              <w:t>, USA</w:t>
            </w:r>
          </w:p>
        </w:tc>
      </w:tr>
      <w:tr w:rsidR="00EF57F1" w:rsidRPr="002E0E97" w14:paraId="15243F20"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612970" w14:textId="303BC21A" w:rsidR="00EF57F1" w:rsidRPr="002E0E97" w:rsidRDefault="00EF57F1" w:rsidP="00EF57F1">
            <w:pPr>
              <w:pStyle w:val="CommentText"/>
              <w:tabs>
                <w:tab w:val="left" w:pos="3214"/>
              </w:tabs>
              <w:outlineLvl w:val="0"/>
              <w:rPr>
                <w:sz w:val="24"/>
                <w:szCs w:val="24"/>
              </w:rPr>
            </w:pPr>
            <w:r>
              <w:rPr>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7F88BA" w14:textId="24765C2E" w:rsidR="00EF57F1" w:rsidRPr="002E0E97" w:rsidRDefault="00EF57F1" w:rsidP="00EF57F1">
            <w:pPr>
              <w:pStyle w:val="NormalWeb"/>
              <w:spacing w:before="0" w:beforeAutospacing="0" w:after="0" w:afterAutospacing="0"/>
              <w:outlineLvl w:val="0"/>
            </w:pPr>
            <w:bookmarkStart w:id="0" w:name="OLE_LINK1"/>
            <w:bookmarkStart w:id="1" w:name="OLE_LINK2"/>
            <w:r w:rsidRPr="007E7D21">
              <w:rPr>
                <w:shd w:val="solid" w:color="FFFFFF" w:fill="FFFFFF"/>
              </w:rPr>
              <w:t>Relative change in blood pressure is precision medicine and the way forward!</w:t>
            </w:r>
            <w:r>
              <w:rPr>
                <w:shd w:val="solid" w:color="FFFFFF" w:fill="FFFFFF"/>
              </w:rPr>
              <w:t xml:space="preserve"> For the session</w:t>
            </w:r>
            <w:bookmarkEnd w:id="0"/>
            <w:bookmarkEnd w:id="1"/>
            <w:r>
              <w:rPr>
                <w:shd w:val="solid" w:color="FFFFFF" w:fill="FFFFFF"/>
              </w:rPr>
              <w:t xml:space="preserve">, </w:t>
            </w:r>
            <w:r w:rsidRPr="00E903C6">
              <w:rPr>
                <w:shd w:val="solid" w:color="FFFFFF" w:fill="FFFFFF"/>
              </w:rPr>
              <w:t>Absolute or relative to baseline - is there a magic intraoperative blood pressure number?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AD15A6" w14:textId="04B2C80A" w:rsidR="00EF57F1" w:rsidRPr="002E0E97" w:rsidRDefault="00EF57F1" w:rsidP="00EF57F1">
            <w:pPr>
              <w:pStyle w:val="NormalWeb"/>
              <w:spacing w:before="0" w:beforeAutospacing="0" w:after="0" w:afterAutospacing="0"/>
              <w:outlineLvl w:val="0"/>
            </w:pPr>
            <w:r w:rsidRPr="00410D1D">
              <w:rPr>
                <w:shd w:val="solid" w:color="FFFFFF" w:fill="FFFFFF"/>
              </w:rPr>
              <w:t>ASA Annual Meeting 2021 at San Diego, CA</w:t>
            </w:r>
            <w:r>
              <w:rPr>
                <w:shd w:val="solid" w:color="FFFFFF" w:fill="FFFFFF"/>
              </w:rPr>
              <w:t>, USA</w:t>
            </w:r>
          </w:p>
        </w:tc>
      </w:tr>
      <w:tr w:rsidR="00EF57F1" w:rsidRPr="002E0E97" w14:paraId="43D3F6E7"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965C7C" w14:textId="702BDA58" w:rsidR="00EF57F1" w:rsidRPr="002E0E97" w:rsidRDefault="00EF57F1" w:rsidP="00EF57F1">
            <w:pPr>
              <w:pStyle w:val="CommentText"/>
              <w:tabs>
                <w:tab w:val="left" w:pos="3214"/>
              </w:tabs>
              <w:outlineLvl w:val="0"/>
              <w:rPr>
                <w:sz w:val="24"/>
                <w:szCs w:val="24"/>
              </w:rPr>
            </w:pPr>
            <w:r>
              <w:rPr>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66BAD1" w14:textId="6A993776" w:rsidR="00EF57F1" w:rsidRPr="002E0E97" w:rsidRDefault="00EF57F1" w:rsidP="00EF57F1">
            <w:pPr>
              <w:pStyle w:val="NormalWeb"/>
              <w:spacing w:before="0" w:beforeAutospacing="0" w:after="0" w:afterAutospacing="0"/>
              <w:outlineLvl w:val="0"/>
            </w:pPr>
            <w:r w:rsidRPr="002009F9">
              <w:rPr>
                <w:shd w:val="solid" w:color="FFFFFF" w:fill="FFFFFF"/>
              </w:rPr>
              <w:t>My Worst Critical Care Case: Four Case Studies of Intraoperative Disasters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19BF7D" w14:textId="57229F3E" w:rsidR="00EF57F1" w:rsidRPr="002E0E97" w:rsidRDefault="00EF57F1" w:rsidP="00EF57F1">
            <w:pPr>
              <w:pStyle w:val="NormalWeb"/>
              <w:spacing w:before="0" w:beforeAutospacing="0" w:after="0" w:afterAutospacing="0"/>
              <w:outlineLvl w:val="0"/>
            </w:pPr>
            <w:r w:rsidRPr="00410D1D">
              <w:rPr>
                <w:shd w:val="solid" w:color="FFFFFF" w:fill="FFFFFF"/>
              </w:rPr>
              <w:t>ASA Annual Meeting 2021 at San Diego, CA</w:t>
            </w:r>
            <w:r>
              <w:rPr>
                <w:shd w:val="solid" w:color="FFFFFF" w:fill="FFFFFF"/>
              </w:rPr>
              <w:t>, USA</w:t>
            </w:r>
          </w:p>
        </w:tc>
      </w:tr>
      <w:tr w:rsidR="00EF57F1" w:rsidRPr="002E0E97" w14:paraId="79F4964D"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B3C340" w14:textId="58237488" w:rsidR="00EF57F1" w:rsidRPr="002E0E97" w:rsidRDefault="00EF57F1" w:rsidP="00EF57F1">
            <w:pPr>
              <w:pStyle w:val="CommentText"/>
              <w:tabs>
                <w:tab w:val="left" w:pos="3214"/>
              </w:tabs>
              <w:outlineLvl w:val="0"/>
              <w:rPr>
                <w:sz w:val="24"/>
                <w:szCs w:val="24"/>
              </w:rPr>
            </w:pPr>
            <w:r>
              <w:rPr>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564517" w14:textId="520E5DED" w:rsidR="00EF57F1" w:rsidRPr="002E0E97" w:rsidRDefault="00EF57F1" w:rsidP="00EF57F1">
            <w:pPr>
              <w:pStyle w:val="NormalWeb"/>
              <w:spacing w:before="0" w:beforeAutospacing="0" w:after="0" w:afterAutospacing="0"/>
              <w:outlineLvl w:val="0"/>
            </w:pPr>
            <w:r w:rsidRPr="00E903C6">
              <w:rPr>
                <w:shd w:val="solid" w:color="FFFFFF" w:fill="FFFFFF"/>
              </w:rPr>
              <w:t>Does intraoperative lung protective ventilation matter?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A57134" w14:textId="183DCBCC" w:rsidR="00EF57F1" w:rsidRPr="002E0E97" w:rsidRDefault="00EF57F1" w:rsidP="00EF57F1">
            <w:pPr>
              <w:pStyle w:val="NormalWeb"/>
              <w:spacing w:before="0" w:beforeAutospacing="0" w:after="0" w:afterAutospacing="0"/>
              <w:outlineLvl w:val="0"/>
            </w:pPr>
            <w:r w:rsidRPr="00410D1D">
              <w:rPr>
                <w:shd w:val="solid" w:color="FFFFFF" w:fill="FFFFFF"/>
              </w:rPr>
              <w:t>ASA Annual Meeting 2021 at San Diego, CA</w:t>
            </w:r>
            <w:r>
              <w:rPr>
                <w:shd w:val="solid" w:color="FFFFFF" w:fill="FFFFFF"/>
              </w:rPr>
              <w:t>, USA</w:t>
            </w:r>
          </w:p>
        </w:tc>
      </w:tr>
      <w:tr w:rsidR="00EF57F1" w:rsidRPr="002E0E97" w14:paraId="4787BC50"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3713F1" w14:textId="03BBD1D0" w:rsidR="00EF57F1" w:rsidRPr="002E0E97" w:rsidRDefault="00EF57F1" w:rsidP="00EF57F1">
            <w:pPr>
              <w:pStyle w:val="CommentText"/>
              <w:tabs>
                <w:tab w:val="left" w:pos="3214"/>
              </w:tabs>
              <w:outlineLvl w:val="0"/>
              <w:rPr>
                <w:sz w:val="24"/>
                <w:szCs w:val="24"/>
              </w:rPr>
            </w:pPr>
            <w:r>
              <w:rPr>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04C3B7" w14:textId="043B490A" w:rsidR="00EF57F1" w:rsidRPr="002E0E97" w:rsidRDefault="00EF57F1" w:rsidP="00EF57F1">
            <w:pPr>
              <w:pStyle w:val="NormalWeb"/>
              <w:spacing w:before="0" w:beforeAutospacing="0" w:after="0" w:afterAutospacing="0"/>
              <w:outlineLvl w:val="0"/>
            </w:pPr>
            <w:r w:rsidRPr="00C2351E">
              <w:rPr>
                <w:shd w:val="solid" w:color="FFFFFF" w:fill="FFFFFF"/>
              </w:rPr>
              <w:t>Escalation of Antifungal Agents after Liver Transplant. Prophylactic or Empirical</w:t>
            </w:r>
            <w:r>
              <w:rPr>
                <w:shd w:val="solid" w:color="FFFFFF" w:fill="FFFFFF"/>
              </w:rPr>
              <w:t xml:space="preserve">: </w:t>
            </w:r>
            <w:r w:rsidRPr="00C2351E">
              <w:rPr>
                <w:shd w:val="solid" w:color="FFFFFF" w:fill="FFFFFF"/>
              </w:rPr>
              <w:t>An Ever-Growing Challenge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D5220A" w14:textId="1BC95E7D" w:rsidR="00EF57F1" w:rsidRPr="002E0E97" w:rsidRDefault="00EF57F1" w:rsidP="00EF57F1">
            <w:pPr>
              <w:pStyle w:val="NormalWeb"/>
              <w:spacing w:before="0" w:beforeAutospacing="0" w:after="0" w:afterAutospacing="0"/>
              <w:outlineLvl w:val="0"/>
            </w:pPr>
            <w:r w:rsidRPr="00C2351E">
              <w:rPr>
                <w:shd w:val="solid" w:color="FFFFFF" w:fill="FFFFFF"/>
              </w:rPr>
              <w:t>2nd Advanced Institute of Liver &amp; Biliary Sciences (AILBS) International Conference</w:t>
            </w:r>
            <w:r>
              <w:rPr>
                <w:shd w:val="solid" w:color="FFFFFF" w:fill="FFFFFF"/>
              </w:rPr>
              <w:t>, New Delhi, India</w:t>
            </w:r>
          </w:p>
        </w:tc>
      </w:tr>
      <w:tr w:rsidR="00EF57F1" w:rsidRPr="002E0E97" w14:paraId="3463193A"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502B72" w14:textId="40E9B20C" w:rsidR="00EF57F1" w:rsidRPr="002E0E97" w:rsidRDefault="00EF57F1" w:rsidP="00EF57F1">
            <w:pPr>
              <w:pStyle w:val="CommentText"/>
              <w:tabs>
                <w:tab w:val="left" w:pos="3214"/>
              </w:tabs>
              <w:outlineLvl w:val="0"/>
              <w:rPr>
                <w:sz w:val="24"/>
                <w:szCs w:val="24"/>
              </w:rPr>
            </w:pPr>
            <w:r>
              <w:rPr>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9F7AD9" w14:textId="68259AE4" w:rsidR="00EF57F1" w:rsidRPr="002E0E97" w:rsidRDefault="00EF57F1" w:rsidP="00EF57F1">
            <w:pPr>
              <w:pStyle w:val="NormalWeb"/>
              <w:spacing w:before="0" w:beforeAutospacing="0" w:after="0" w:afterAutospacing="0"/>
              <w:outlineLvl w:val="0"/>
            </w:pPr>
            <w:r w:rsidRPr="00950320">
              <w:rPr>
                <w:shd w:val="solid" w:color="FFFFFF" w:fill="FFFFFF"/>
              </w:rPr>
              <w:t>Out of OR Emergency Airway Management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38A6C8" w14:textId="650D8427" w:rsidR="00EF57F1" w:rsidRPr="002E0E97" w:rsidRDefault="00EF57F1" w:rsidP="00EF57F1">
            <w:pPr>
              <w:pStyle w:val="NormalWeb"/>
              <w:spacing w:before="0" w:beforeAutospacing="0" w:after="0" w:afterAutospacing="0"/>
              <w:outlineLvl w:val="0"/>
            </w:pPr>
            <w:r>
              <w:rPr>
                <w:shd w:val="solid" w:color="FFFFFF" w:fill="FFFFFF"/>
              </w:rPr>
              <w:t>IARS AUA SOCCA 2021 virtual annual congress</w:t>
            </w:r>
          </w:p>
        </w:tc>
      </w:tr>
      <w:tr w:rsidR="00EF57F1" w:rsidRPr="002E0E97" w14:paraId="7BC35496"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CBA65A" w14:textId="072BD731" w:rsidR="00EF57F1" w:rsidRPr="002E0E97" w:rsidRDefault="00EF57F1" w:rsidP="00EF57F1">
            <w:pPr>
              <w:pStyle w:val="CommentText"/>
              <w:tabs>
                <w:tab w:val="left" w:pos="3214"/>
              </w:tabs>
              <w:outlineLvl w:val="0"/>
              <w:rPr>
                <w:sz w:val="24"/>
                <w:szCs w:val="24"/>
              </w:rPr>
            </w:pPr>
            <w:r>
              <w:rPr>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B9B432" w14:textId="554A6AE4" w:rsidR="00EF57F1" w:rsidRPr="002E0E97" w:rsidRDefault="00EF57F1" w:rsidP="00EF57F1">
            <w:pPr>
              <w:pStyle w:val="NormalWeb"/>
              <w:spacing w:before="0" w:beforeAutospacing="0" w:after="0" w:afterAutospacing="0"/>
              <w:outlineLvl w:val="0"/>
            </w:pPr>
            <w:r>
              <w:rPr>
                <w:shd w:val="solid" w:color="FFFFFF" w:fill="FFFFFF"/>
              </w:rPr>
              <w:t>Emergency</w:t>
            </w:r>
            <w:r w:rsidRPr="00B920C2">
              <w:rPr>
                <w:shd w:val="solid" w:color="FFFFFF" w:fill="FFFFFF"/>
              </w:rPr>
              <w:t xml:space="preserve"> Airway Management outside the operating room: same problem, different answers!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42B269" w14:textId="76D4F982" w:rsidR="00EF57F1" w:rsidRPr="002E0E97" w:rsidRDefault="00EF57F1" w:rsidP="00EF57F1">
            <w:pPr>
              <w:pStyle w:val="NormalWeb"/>
              <w:spacing w:before="0" w:beforeAutospacing="0" w:after="0" w:afterAutospacing="0"/>
              <w:outlineLvl w:val="0"/>
            </w:pPr>
            <w:r>
              <w:t>SOCCA webinar</w:t>
            </w:r>
          </w:p>
        </w:tc>
      </w:tr>
      <w:tr w:rsidR="00EF57F1" w:rsidRPr="002E0E97" w14:paraId="6407B3CB"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90F4A8" w14:textId="19523109" w:rsidR="00EF57F1" w:rsidRPr="002E0E97" w:rsidRDefault="00EF57F1" w:rsidP="00EF57F1">
            <w:pPr>
              <w:pStyle w:val="CommentText"/>
              <w:tabs>
                <w:tab w:val="left" w:pos="3214"/>
              </w:tabs>
              <w:outlineLvl w:val="0"/>
              <w:rPr>
                <w:sz w:val="24"/>
                <w:szCs w:val="24"/>
              </w:rPr>
            </w:pPr>
            <w:r>
              <w:rPr>
                <w:sz w:val="24"/>
                <w:szCs w:val="24"/>
              </w:rPr>
              <w:lastRenderedPageBreak/>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0695BE" w14:textId="2772FB83" w:rsidR="00EF57F1" w:rsidRPr="002E0E97" w:rsidRDefault="00EF57F1" w:rsidP="00EF57F1">
            <w:pPr>
              <w:pStyle w:val="NormalWeb"/>
              <w:spacing w:before="0" w:beforeAutospacing="0" w:after="0" w:afterAutospacing="0"/>
              <w:outlineLvl w:val="0"/>
            </w:pPr>
            <w:r w:rsidRPr="00881234">
              <w:t>Key Issues in Liver Transplant Intensive Care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AB6327" w14:textId="67B9D28A" w:rsidR="00EF57F1" w:rsidRPr="002E0E97" w:rsidRDefault="00EF57F1" w:rsidP="00EF57F1">
            <w:pPr>
              <w:pStyle w:val="NormalWeb"/>
              <w:spacing w:before="0" w:beforeAutospacing="0" w:after="0" w:afterAutospacing="0"/>
              <w:outlineLvl w:val="0"/>
            </w:pPr>
            <w:r w:rsidRPr="00881234">
              <w:t>3rd Annual conference of the Liver Transplantation Society of India</w:t>
            </w:r>
            <w:r>
              <w:t>, New Delhi, India</w:t>
            </w:r>
          </w:p>
        </w:tc>
      </w:tr>
      <w:tr w:rsidR="00EF57F1" w:rsidRPr="002E0E97" w14:paraId="6B4E3C77"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8970C7" w14:textId="440754C4" w:rsidR="00EF57F1" w:rsidRPr="002E0E97" w:rsidRDefault="00EF57F1" w:rsidP="00EF57F1">
            <w:pPr>
              <w:pStyle w:val="CommentText"/>
              <w:tabs>
                <w:tab w:val="left" w:pos="3214"/>
              </w:tabs>
              <w:outlineLvl w:val="0"/>
              <w:rPr>
                <w:sz w:val="24"/>
                <w:szCs w:val="24"/>
              </w:rPr>
            </w:pPr>
            <w:r>
              <w:rPr>
                <w:sz w:val="24"/>
                <w:szCs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B849B3" w14:textId="3D5DD822" w:rsidR="00EF57F1" w:rsidRPr="002E0E97" w:rsidRDefault="00EF57F1" w:rsidP="00EF57F1">
            <w:pPr>
              <w:pStyle w:val="NormalWeb"/>
              <w:spacing w:before="0" w:beforeAutospacing="0" w:after="0" w:afterAutospacing="0"/>
              <w:outlineLvl w:val="0"/>
            </w:pPr>
            <w:r w:rsidRPr="00881234">
              <w:t>New Perspectives on Traditional ICU Education Topics: A Series of Snap Talks, Atrial Fibrillation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F035D7" w14:textId="39163233" w:rsidR="00EF57F1" w:rsidRPr="002E0E97" w:rsidRDefault="00EF57F1" w:rsidP="00EF57F1">
            <w:pPr>
              <w:pStyle w:val="NormalWeb"/>
              <w:spacing w:before="0" w:beforeAutospacing="0" w:after="0" w:afterAutospacing="0"/>
              <w:outlineLvl w:val="0"/>
            </w:pPr>
            <w:r>
              <w:t>SOCCA webinar</w:t>
            </w:r>
          </w:p>
        </w:tc>
      </w:tr>
      <w:tr w:rsidR="00EF57F1" w:rsidRPr="002E0E97" w14:paraId="01690193"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728662" w14:textId="7D254C03" w:rsidR="00EF57F1" w:rsidRPr="002E0E97" w:rsidRDefault="00EF57F1" w:rsidP="00EF57F1">
            <w:pPr>
              <w:pStyle w:val="CommentText"/>
              <w:tabs>
                <w:tab w:val="left" w:pos="3214"/>
              </w:tabs>
              <w:outlineLvl w:val="0"/>
              <w:rPr>
                <w:sz w:val="24"/>
                <w:szCs w:val="24"/>
              </w:rPr>
            </w:pPr>
            <w:r>
              <w:rPr>
                <w:sz w:val="24"/>
                <w:szCs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9A3FAF" w14:textId="6A07A94E" w:rsidR="00EF57F1" w:rsidRPr="002E0E97" w:rsidRDefault="00EF57F1" w:rsidP="00EF57F1">
            <w:pPr>
              <w:pStyle w:val="NormalWeb"/>
              <w:spacing w:before="0" w:beforeAutospacing="0" w:after="0" w:afterAutospacing="0"/>
              <w:outlineLvl w:val="0"/>
            </w:pPr>
            <w:r>
              <w:t>Atrial fibrillation and COVID</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89ED7E" w14:textId="1B024C51" w:rsidR="00EF57F1" w:rsidRPr="002E0E97" w:rsidRDefault="00EF57F1" w:rsidP="00EF57F1">
            <w:pPr>
              <w:pStyle w:val="NormalWeb"/>
              <w:spacing w:before="0" w:beforeAutospacing="0" w:after="0" w:afterAutospacing="0"/>
              <w:outlineLvl w:val="0"/>
            </w:pPr>
            <w:r>
              <w:t>SCCM web-based learning module</w:t>
            </w:r>
          </w:p>
        </w:tc>
      </w:tr>
      <w:tr w:rsidR="00EF57F1" w:rsidRPr="002E0E97" w14:paraId="056618EE"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79619F" w14:textId="423687F5" w:rsidR="00EF57F1" w:rsidRDefault="00EF57F1" w:rsidP="00EF57F1">
            <w:pPr>
              <w:pStyle w:val="CommentText"/>
              <w:tabs>
                <w:tab w:val="left" w:pos="3214"/>
              </w:tabs>
              <w:outlineLvl w:val="0"/>
              <w:rPr>
                <w:sz w:val="24"/>
                <w:szCs w:val="24"/>
              </w:rPr>
            </w:pPr>
            <w:r>
              <w:rPr>
                <w:sz w:val="24"/>
                <w:szCs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A2BA89" w14:textId="410A9540" w:rsidR="00EF57F1" w:rsidRDefault="00EF57F1" w:rsidP="00EF57F1">
            <w:pPr>
              <w:pStyle w:val="NormalWeb"/>
              <w:spacing w:before="0" w:beforeAutospacing="0" w:after="0" w:afterAutospacing="0"/>
              <w:outlineLvl w:val="0"/>
            </w:pPr>
            <w:r>
              <w:t>COVID 19 Questions and Answers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DAEA94" w14:textId="4E0C8A85" w:rsidR="00EF57F1" w:rsidRDefault="00EF57F1" w:rsidP="00EF57F1">
            <w:pPr>
              <w:pStyle w:val="NormalWeb"/>
              <w:spacing w:before="0" w:beforeAutospacing="0" w:after="0" w:afterAutospacing="0"/>
              <w:outlineLvl w:val="0"/>
            </w:pPr>
            <w:r>
              <w:t>SCCM webinar</w:t>
            </w:r>
          </w:p>
        </w:tc>
      </w:tr>
      <w:tr w:rsidR="00EF57F1" w:rsidRPr="002E0E97" w14:paraId="2C81B64E"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D72692" w14:textId="522AFB17" w:rsidR="00EF57F1" w:rsidRDefault="00EF57F1" w:rsidP="00EF57F1">
            <w:pPr>
              <w:pStyle w:val="CommentText"/>
              <w:tabs>
                <w:tab w:val="left" w:pos="3214"/>
              </w:tabs>
              <w:outlineLvl w:val="0"/>
              <w:rPr>
                <w:sz w:val="24"/>
                <w:szCs w:val="24"/>
              </w:rPr>
            </w:pPr>
            <w:r>
              <w:rPr>
                <w:sz w:val="24"/>
                <w:szCs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EF8D26" w14:textId="55EF74F9" w:rsidR="00EF57F1" w:rsidRDefault="00EF57F1" w:rsidP="00EF57F1">
            <w:pPr>
              <w:pStyle w:val="NormalWeb"/>
              <w:spacing w:before="0" w:beforeAutospacing="0" w:after="0" w:afterAutospacing="0"/>
              <w:outlineLvl w:val="0"/>
            </w:pPr>
            <w:r w:rsidRPr="00B97209">
              <w:rPr>
                <w:shd w:val="solid" w:color="FFFFFF" w:fill="FFFFFF"/>
              </w:rPr>
              <w:t>Pro/Con Debate: PADIS Guidelines: Always Use Narcotics?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06CA09" w14:textId="5E676992" w:rsidR="00EF57F1" w:rsidRDefault="00EF57F1" w:rsidP="00EF57F1">
            <w:pPr>
              <w:pStyle w:val="NormalWeb"/>
              <w:spacing w:before="0" w:beforeAutospacing="0" w:after="0" w:afterAutospacing="0"/>
              <w:outlineLvl w:val="0"/>
            </w:pPr>
            <w:r w:rsidRPr="00AB7587">
              <w:t xml:space="preserve">49th SCCM Critical Care Congress, Orlando, </w:t>
            </w:r>
            <w:r>
              <w:t>USA</w:t>
            </w:r>
            <w:r w:rsidRPr="00AB7587">
              <w:t>.</w:t>
            </w:r>
          </w:p>
        </w:tc>
      </w:tr>
      <w:tr w:rsidR="00EF57F1" w:rsidRPr="002E0E97" w14:paraId="62F1FF05"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3B8B8E" w14:textId="4049DC35" w:rsidR="00EF57F1" w:rsidRDefault="00EF57F1" w:rsidP="00EF57F1">
            <w:pPr>
              <w:pStyle w:val="CommentText"/>
              <w:tabs>
                <w:tab w:val="left" w:pos="3214"/>
              </w:tabs>
              <w:outlineLvl w:val="0"/>
              <w:rPr>
                <w:sz w:val="24"/>
                <w:szCs w:val="24"/>
              </w:rPr>
            </w:pPr>
            <w:r>
              <w:rPr>
                <w:sz w:val="24"/>
                <w:szCs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65896D" w14:textId="6C91B2BF" w:rsidR="00EF57F1" w:rsidRDefault="00EF57F1" w:rsidP="00EF57F1">
            <w:pPr>
              <w:pStyle w:val="NormalWeb"/>
              <w:spacing w:before="0" w:beforeAutospacing="0" w:after="0" w:afterAutospacing="0"/>
              <w:outlineLvl w:val="0"/>
            </w:pPr>
            <w:r w:rsidRPr="00AB7587">
              <w:t>Current Concepts in Adult Critical Care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55CEF9" w14:textId="2C832CE5" w:rsidR="00EF57F1" w:rsidRDefault="00EF57F1" w:rsidP="00EF57F1">
            <w:pPr>
              <w:pStyle w:val="NormalWeb"/>
              <w:spacing w:before="0" w:beforeAutospacing="0" w:after="0" w:afterAutospacing="0"/>
              <w:outlineLvl w:val="0"/>
            </w:pPr>
            <w:r w:rsidRPr="00AB7587">
              <w:t xml:space="preserve">49th SCCM Critical Care Congress, Orlando, </w:t>
            </w:r>
            <w:r>
              <w:t>USA</w:t>
            </w:r>
            <w:r w:rsidRPr="00AB7587">
              <w:t>.</w:t>
            </w:r>
          </w:p>
        </w:tc>
      </w:tr>
      <w:tr w:rsidR="00EF57F1" w:rsidRPr="002E0E97" w14:paraId="24D6D379"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D1577A" w14:textId="3F5E090F" w:rsidR="00EF57F1" w:rsidRDefault="00EF57F1" w:rsidP="00EF57F1">
            <w:pPr>
              <w:pStyle w:val="CommentText"/>
              <w:tabs>
                <w:tab w:val="left" w:pos="3214"/>
              </w:tabs>
              <w:outlineLvl w:val="0"/>
              <w:rPr>
                <w:sz w:val="24"/>
                <w:szCs w:val="24"/>
              </w:rPr>
            </w:pPr>
            <w:r>
              <w:rPr>
                <w:sz w:val="24"/>
                <w:szCs w:val="24"/>
              </w:rP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15DC68" w14:textId="158E6350" w:rsidR="00EF57F1" w:rsidRDefault="00EF57F1" w:rsidP="00EF57F1">
            <w:pPr>
              <w:pStyle w:val="NormalWeb"/>
              <w:spacing w:before="0" w:beforeAutospacing="0" w:after="0" w:afterAutospacing="0"/>
              <w:outlineLvl w:val="0"/>
            </w:pPr>
            <w:r>
              <w:t>Perioperative Management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B549A3" w14:textId="1284A5E5" w:rsidR="00EF57F1" w:rsidRDefault="00EF57F1" w:rsidP="00EF57F1">
            <w:pPr>
              <w:pStyle w:val="NormalWeb"/>
              <w:spacing w:before="0" w:beforeAutospacing="0" w:after="0" w:afterAutospacing="0"/>
              <w:outlineLvl w:val="0"/>
            </w:pPr>
            <w:r w:rsidRPr="00AB7587">
              <w:t>ILTS Perioperative Care in Liver Transplantation Meeting</w:t>
            </w:r>
            <w:r>
              <w:t>, Orlando, USA.</w:t>
            </w:r>
          </w:p>
        </w:tc>
      </w:tr>
      <w:tr w:rsidR="00EF57F1" w:rsidRPr="002E0E97" w14:paraId="08BDD1AA"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7B99F4" w14:textId="05DCEDA7" w:rsidR="00EF57F1" w:rsidRDefault="00EF57F1" w:rsidP="00EF57F1">
            <w:pPr>
              <w:pStyle w:val="CommentText"/>
              <w:tabs>
                <w:tab w:val="left" w:pos="3214"/>
              </w:tabs>
              <w:outlineLvl w:val="0"/>
              <w:rPr>
                <w:sz w:val="24"/>
                <w:szCs w:val="24"/>
              </w:rPr>
            </w:pPr>
            <w:r>
              <w:rPr>
                <w:sz w:val="24"/>
                <w:szCs w:val="24"/>
              </w:rP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CE0D0C" w14:textId="0795E0A2" w:rsidR="00EF57F1" w:rsidRDefault="00EF57F1" w:rsidP="00EF57F1">
            <w:pPr>
              <w:pStyle w:val="NormalWeb"/>
              <w:spacing w:before="0" w:beforeAutospacing="0" w:after="0" w:afterAutospacing="0"/>
              <w:outlineLvl w:val="0"/>
            </w:pPr>
            <w:r w:rsidRPr="007209C9">
              <w:rPr>
                <w:shd w:val="solid" w:color="FFFFFF" w:fill="FFFFFF"/>
              </w:rPr>
              <w:t>Beyond the Standard: New Resuscitation Paradigms in Critical Care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D72BF2" w14:textId="1BD76CD6" w:rsidR="00EF57F1" w:rsidRDefault="00EF57F1" w:rsidP="00EF57F1">
            <w:pPr>
              <w:pStyle w:val="NormalWeb"/>
              <w:spacing w:before="0" w:beforeAutospacing="0" w:after="0" w:afterAutospacing="0"/>
              <w:outlineLvl w:val="0"/>
            </w:pPr>
            <w:r>
              <w:rPr>
                <w:shd w:val="solid" w:color="FFFFFF" w:fill="FFFFFF"/>
              </w:rPr>
              <w:t>2019 SOCCA Annual Meeting and Critical Care Update, Montreal, Canada.</w:t>
            </w:r>
          </w:p>
        </w:tc>
      </w:tr>
      <w:tr w:rsidR="00EF57F1" w:rsidRPr="002E0E97" w14:paraId="60000670"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21113D" w14:textId="32771A3F" w:rsidR="00EF57F1" w:rsidRDefault="00EF57F1" w:rsidP="00EF57F1">
            <w:pPr>
              <w:pStyle w:val="CommentText"/>
              <w:tabs>
                <w:tab w:val="left" w:pos="3214"/>
              </w:tabs>
              <w:outlineLvl w:val="0"/>
              <w:rPr>
                <w:sz w:val="24"/>
                <w:szCs w:val="24"/>
              </w:rPr>
            </w:pPr>
            <w:r>
              <w:rPr>
                <w:sz w:val="24"/>
                <w:szCs w:val="24"/>
              </w:rP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9F50FE" w14:textId="1E36A7D3" w:rsidR="00EF57F1" w:rsidRDefault="00EF57F1" w:rsidP="00EF57F1">
            <w:pPr>
              <w:pStyle w:val="NormalWeb"/>
              <w:spacing w:before="0" w:beforeAutospacing="0" w:after="0" w:afterAutospacing="0"/>
              <w:outlineLvl w:val="0"/>
            </w:pPr>
            <w:r>
              <w:rPr>
                <w:shd w:val="solid" w:color="FFFFFF" w:fill="FFFFFF"/>
              </w:rPr>
              <w:t>PBLD on “Perioperative atrial fibrillation: challenges in prevention and management”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F2CF1A" w14:textId="31D10153" w:rsidR="00EF57F1" w:rsidRDefault="00EF57F1" w:rsidP="00EF57F1">
            <w:pPr>
              <w:pStyle w:val="NormalWeb"/>
              <w:spacing w:before="0" w:beforeAutospacing="0" w:after="0" w:afterAutospacing="0"/>
              <w:outlineLvl w:val="0"/>
            </w:pPr>
            <w:r>
              <w:rPr>
                <w:shd w:val="solid" w:color="FFFFFF" w:fill="FFFFFF"/>
              </w:rPr>
              <w:t>IARS Annual meeting 2019, Montreal, Canada.</w:t>
            </w:r>
          </w:p>
        </w:tc>
      </w:tr>
      <w:tr w:rsidR="00EF57F1" w:rsidRPr="002E0E97" w14:paraId="3766C98E"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03E966" w14:textId="3A2CA56B" w:rsidR="00EF57F1" w:rsidRDefault="00EF57F1" w:rsidP="00EF57F1">
            <w:pPr>
              <w:pStyle w:val="CommentText"/>
              <w:tabs>
                <w:tab w:val="left" w:pos="3214"/>
              </w:tabs>
              <w:outlineLvl w:val="0"/>
              <w:rPr>
                <w:sz w:val="24"/>
                <w:szCs w:val="24"/>
              </w:rPr>
            </w:pPr>
            <w:r>
              <w:rPr>
                <w:sz w:val="24"/>
                <w:szCs w:val="24"/>
              </w:rP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1DF1C7" w14:textId="5DD2D2A9" w:rsidR="00EF57F1" w:rsidRDefault="00EF57F1" w:rsidP="00EF57F1">
            <w:pPr>
              <w:pStyle w:val="NormalWeb"/>
              <w:spacing w:before="0" w:beforeAutospacing="0" w:after="0" w:afterAutospacing="0"/>
              <w:outlineLvl w:val="0"/>
            </w:pPr>
            <w:r w:rsidRPr="007D462A">
              <w:rPr>
                <w:shd w:val="solid" w:color="FFFFFF" w:fill="FFFFFF"/>
              </w:rPr>
              <w:t>Heart failure and liver transplantation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D14592" w14:textId="7BE88099" w:rsidR="00EF57F1" w:rsidRDefault="00EF57F1" w:rsidP="00EF57F1">
            <w:pPr>
              <w:pStyle w:val="NormalWeb"/>
              <w:spacing w:before="0" w:beforeAutospacing="0" w:after="0" w:afterAutospacing="0"/>
              <w:outlineLvl w:val="0"/>
            </w:pPr>
            <w:r w:rsidRPr="00BB4F48">
              <w:t>ILTS Perioperative Care in Liver Transplantation Annual Meeting</w:t>
            </w:r>
            <w:r>
              <w:t>, San Francisco, USA.</w:t>
            </w:r>
          </w:p>
        </w:tc>
      </w:tr>
      <w:tr w:rsidR="00EF57F1" w:rsidRPr="002E0E97" w14:paraId="6E6E33F3"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4F2C6A" w14:textId="219A5A4E" w:rsidR="00EF57F1" w:rsidRDefault="00EF57F1" w:rsidP="00EF57F1">
            <w:pPr>
              <w:pStyle w:val="CommentText"/>
              <w:tabs>
                <w:tab w:val="left" w:pos="3214"/>
              </w:tabs>
              <w:outlineLvl w:val="0"/>
              <w:rPr>
                <w:sz w:val="24"/>
                <w:szCs w:val="24"/>
              </w:rPr>
            </w:pPr>
            <w:r>
              <w:rPr>
                <w:sz w:val="24"/>
                <w:szCs w:val="24"/>
              </w:rP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67EAEC" w14:textId="39872B64" w:rsidR="00EF57F1" w:rsidRDefault="00EF57F1" w:rsidP="00EF57F1">
            <w:pPr>
              <w:pStyle w:val="NormalWeb"/>
              <w:spacing w:before="0" w:beforeAutospacing="0" w:after="0" w:afterAutospacing="0"/>
              <w:outlineLvl w:val="0"/>
            </w:pPr>
            <w:r w:rsidRPr="007D462A">
              <w:rPr>
                <w:shd w:val="solid" w:color="FFFFFF" w:fill="FFFFFF"/>
              </w:rPr>
              <w:t>50 Years of ARDS: An Update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AC48B5" w14:textId="119878FE" w:rsidR="00EF57F1" w:rsidRDefault="00EF57F1" w:rsidP="00EF57F1">
            <w:pPr>
              <w:pStyle w:val="NormalWeb"/>
              <w:spacing w:before="0" w:beforeAutospacing="0" w:after="0" w:afterAutospacing="0"/>
              <w:outlineLvl w:val="0"/>
            </w:pPr>
            <w:r>
              <w:rPr>
                <w:shd w:val="solid" w:color="FFFFFF" w:fill="FFFFFF"/>
              </w:rPr>
              <w:t>IARS Annual meeting 2018, Chicago, USA.</w:t>
            </w:r>
          </w:p>
        </w:tc>
      </w:tr>
      <w:tr w:rsidR="00EF57F1" w:rsidRPr="002E0E97" w14:paraId="1CF66B17"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CBD635" w14:textId="21665DB3" w:rsidR="00EF57F1" w:rsidRDefault="00EF57F1" w:rsidP="00EF57F1">
            <w:pPr>
              <w:pStyle w:val="CommentText"/>
              <w:tabs>
                <w:tab w:val="left" w:pos="3214"/>
              </w:tabs>
              <w:outlineLvl w:val="0"/>
              <w:rPr>
                <w:sz w:val="24"/>
                <w:szCs w:val="24"/>
              </w:rPr>
            </w:pPr>
            <w:r>
              <w:rPr>
                <w:sz w:val="24"/>
                <w:szCs w:val="24"/>
              </w:rP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E57C81" w14:textId="6F25630F" w:rsidR="00EF57F1" w:rsidRDefault="00EF57F1" w:rsidP="00EF57F1">
            <w:pPr>
              <w:pStyle w:val="NormalWeb"/>
              <w:spacing w:before="0" w:beforeAutospacing="0" w:after="0" w:afterAutospacing="0"/>
              <w:outlineLvl w:val="0"/>
            </w:pPr>
            <w:r w:rsidRPr="00BB4F48">
              <w:rPr>
                <w:shd w:val="solid" w:color="FFFFFF" w:fill="FFFFFF"/>
              </w:rPr>
              <w:t>PBLD on “To Intubate or Not: Management of Postoperative Acute Respiratory Failure</w:t>
            </w:r>
            <w:r>
              <w:rPr>
                <w:shd w:val="solid" w:color="FFFFFF" w:fill="FFFFFF"/>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E6451F" w14:textId="085617C9" w:rsidR="00EF57F1" w:rsidRDefault="00EF57F1" w:rsidP="00EF57F1">
            <w:pPr>
              <w:pStyle w:val="NormalWeb"/>
              <w:spacing w:before="0" w:beforeAutospacing="0" w:after="0" w:afterAutospacing="0"/>
              <w:outlineLvl w:val="0"/>
            </w:pPr>
            <w:r>
              <w:rPr>
                <w:shd w:val="solid" w:color="FFFFFF" w:fill="FFFFFF"/>
              </w:rPr>
              <w:t>IARS Annual meeting 2018, Chicago, USA.</w:t>
            </w:r>
          </w:p>
        </w:tc>
      </w:tr>
      <w:tr w:rsidR="00EF57F1" w:rsidRPr="002E0E97" w14:paraId="4EB34FE5"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770702" w14:textId="69DB2BB2" w:rsidR="00EF57F1" w:rsidRDefault="00EF57F1" w:rsidP="00EF57F1">
            <w:pPr>
              <w:pStyle w:val="CommentText"/>
              <w:tabs>
                <w:tab w:val="left" w:pos="3214"/>
              </w:tabs>
              <w:outlineLvl w:val="0"/>
              <w:rPr>
                <w:sz w:val="24"/>
                <w:szCs w:val="24"/>
              </w:rPr>
            </w:pPr>
            <w:r>
              <w:rPr>
                <w:sz w:val="24"/>
                <w:szCs w:val="24"/>
              </w:rP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5498CD" w14:textId="182835EA" w:rsidR="00EF57F1" w:rsidRDefault="00EF57F1" w:rsidP="00EF57F1">
            <w:pPr>
              <w:pStyle w:val="NormalWeb"/>
              <w:spacing w:before="0" w:beforeAutospacing="0" w:after="0" w:afterAutospacing="0"/>
              <w:outlineLvl w:val="0"/>
            </w:pPr>
            <w:r w:rsidRPr="007D462A">
              <w:t>PBLD on “Lung Protective ventilation under general anesthesia: Myth or Reality</w:t>
            </w:r>
            <w: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76D417" w14:textId="59A91B36" w:rsidR="00EF57F1" w:rsidRDefault="00EF57F1" w:rsidP="00EF57F1">
            <w:pPr>
              <w:pStyle w:val="NormalWeb"/>
              <w:spacing w:before="0" w:beforeAutospacing="0" w:after="0" w:afterAutospacing="0"/>
              <w:outlineLvl w:val="0"/>
            </w:pPr>
            <w:r>
              <w:rPr>
                <w:shd w:val="solid" w:color="FFFFFF" w:fill="FFFFFF"/>
              </w:rPr>
              <w:t>IARS Annual meeting 2017, Washington DC, USA.</w:t>
            </w:r>
          </w:p>
        </w:tc>
      </w:tr>
      <w:tr w:rsidR="00E05C1D" w:rsidRPr="002E0E97" w14:paraId="77C46845" w14:textId="77777777" w:rsidTr="001C697F">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386D43" w14:textId="77777777" w:rsidR="00E05C1D" w:rsidRPr="002E0E97" w:rsidRDefault="00E05C1D" w:rsidP="001C697F">
            <w:pPr>
              <w:pStyle w:val="NormalWeb"/>
              <w:spacing w:before="0" w:beforeAutospacing="0" w:after="0" w:afterAutospacing="0"/>
              <w:outlineLvl w:val="0"/>
            </w:pPr>
            <w:r>
              <w:rPr>
                <w:u w:val="single"/>
              </w:rPr>
              <w:t>National</w:t>
            </w:r>
          </w:p>
        </w:tc>
      </w:tr>
      <w:tr w:rsidR="00F93614" w:rsidRPr="002E0E97" w14:paraId="7A582FE6"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0F74C7" w14:textId="0E204B12" w:rsidR="00F93614" w:rsidRDefault="00F93614" w:rsidP="00F93614">
            <w:pPr>
              <w:pStyle w:val="CommentText"/>
              <w:tabs>
                <w:tab w:val="left" w:pos="3214"/>
              </w:tabs>
              <w:outlineLvl w:val="0"/>
              <w:rPr>
                <w:sz w:val="24"/>
                <w:szCs w:val="24"/>
              </w:rPr>
            </w:pPr>
            <w:r>
              <w:rPr>
                <w:sz w:val="24"/>
                <w:szCs w:val="24"/>
              </w:rP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FFB89A" w14:textId="37C5066D" w:rsidR="00F93614" w:rsidRPr="00AB7587" w:rsidRDefault="00F93614" w:rsidP="00F93614">
            <w:pPr>
              <w:pStyle w:val="NormalWeb"/>
              <w:spacing w:before="0" w:beforeAutospacing="0" w:after="0" w:afterAutospacing="0"/>
              <w:outlineLvl w:val="0"/>
            </w:pPr>
            <w:r w:rsidRPr="00F93614">
              <w:t>Airway management in critically ill patients: beware of the physiologically difficult airway!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59E2A3" w14:textId="4A42F2A9" w:rsidR="00F93614" w:rsidRPr="00AB7587" w:rsidRDefault="00F93614" w:rsidP="00F93614">
            <w:pPr>
              <w:pStyle w:val="NormalWeb"/>
              <w:outlineLvl w:val="0"/>
            </w:pPr>
            <w:r>
              <w:t>Robert Wood Johnson University Hospital, Rutgers, The State University of New Jersey, New Brunswick, New Jersey.</w:t>
            </w:r>
          </w:p>
        </w:tc>
      </w:tr>
      <w:tr w:rsidR="00F93614" w:rsidRPr="002E0E97" w14:paraId="37D7B532"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E12377" w14:textId="744DDE2A" w:rsidR="00F93614" w:rsidRPr="002E0E97" w:rsidRDefault="00F93614" w:rsidP="00F93614">
            <w:pPr>
              <w:pStyle w:val="CommentText"/>
              <w:tabs>
                <w:tab w:val="left" w:pos="3214"/>
              </w:tabs>
              <w:outlineLvl w:val="0"/>
              <w:rPr>
                <w:sz w:val="24"/>
                <w:szCs w:val="24"/>
              </w:rPr>
            </w:pPr>
            <w:r>
              <w:rPr>
                <w:sz w:val="24"/>
                <w:szCs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1A6493" w14:textId="6A50E997" w:rsidR="00F93614" w:rsidRPr="002E0E97" w:rsidRDefault="00F93614" w:rsidP="00F93614">
            <w:pPr>
              <w:pStyle w:val="NormalWeb"/>
              <w:spacing w:before="0" w:beforeAutospacing="0" w:after="0" w:afterAutospacing="0"/>
              <w:outlineLvl w:val="0"/>
            </w:pPr>
            <w:r w:rsidRPr="00AB7587">
              <w:t>Atrial Fibrillation: challenges for the perioperative physician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9114CC" w14:textId="3D1E3B1E" w:rsidR="00F93614" w:rsidRPr="002E0E97" w:rsidRDefault="00F93614" w:rsidP="00F93614">
            <w:pPr>
              <w:pStyle w:val="NormalWeb"/>
              <w:spacing w:before="0" w:beforeAutospacing="0" w:after="0" w:afterAutospacing="0"/>
              <w:outlineLvl w:val="0"/>
            </w:pPr>
            <w:r w:rsidRPr="00AB7587">
              <w:t>Department of Anesthesiology, Joe R. &amp; Teresa Lozano Long School of Medicine, UT Health Science Center at San Antonio, San Antonio, TX</w:t>
            </w:r>
          </w:p>
        </w:tc>
      </w:tr>
      <w:tr w:rsidR="00F93614" w:rsidRPr="002E0E97" w14:paraId="125CED1F"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4F05F8" w14:textId="4BCED201" w:rsidR="00F93614" w:rsidRPr="002E0E97" w:rsidRDefault="00F93614" w:rsidP="00F93614">
            <w:pPr>
              <w:pStyle w:val="CommentText"/>
              <w:tabs>
                <w:tab w:val="left" w:pos="3214"/>
              </w:tabs>
              <w:outlineLvl w:val="0"/>
              <w:rPr>
                <w:sz w:val="24"/>
                <w:szCs w:val="24"/>
              </w:rPr>
            </w:pPr>
            <w:r>
              <w:rPr>
                <w:sz w:val="24"/>
                <w:szCs w:val="24"/>
              </w:rP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A4EDE3" w14:textId="585B3D9D" w:rsidR="00F93614" w:rsidRPr="002E0E97" w:rsidRDefault="00F93614" w:rsidP="00F93614">
            <w:pPr>
              <w:pStyle w:val="NormalWeb"/>
              <w:spacing w:before="0" w:beforeAutospacing="0" w:after="0" w:afterAutospacing="0"/>
              <w:outlineLvl w:val="0"/>
            </w:pPr>
            <w:r w:rsidRPr="00AB7587">
              <w:t>Acute heart failure after liver transplantation: challenges for the perioperative physician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46DB6F" w14:textId="3F57944A" w:rsidR="00F93614" w:rsidRPr="002E0E97" w:rsidRDefault="00F93614" w:rsidP="00F93614">
            <w:pPr>
              <w:pStyle w:val="NormalWeb"/>
              <w:spacing w:before="0" w:beforeAutospacing="0" w:after="0" w:afterAutospacing="0"/>
              <w:outlineLvl w:val="0"/>
            </w:pPr>
            <w:r w:rsidRPr="00AB7587">
              <w:t>Department of Anesthesiology, UT Health McGovern Medical School, Houston, TX</w:t>
            </w:r>
          </w:p>
        </w:tc>
      </w:tr>
      <w:tr w:rsidR="00F93614" w:rsidRPr="002E0E97" w14:paraId="66E4C181"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77A1C9" w14:textId="1DE0B613" w:rsidR="00F93614" w:rsidRPr="002E0E97" w:rsidRDefault="00F93614" w:rsidP="00F93614">
            <w:pPr>
              <w:pStyle w:val="CommentText"/>
              <w:tabs>
                <w:tab w:val="left" w:pos="3214"/>
              </w:tabs>
              <w:outlineLvl w:val="0"/>
              <w:rPr>
                <w:sz w:val="24"/>
                <w:szCs w:val="24"/>
              </w:rPr>
            </w:pPr>
            <w:r>
              <w:rPr>
                <w:sz w:val="24"/>
                <w:szCs w:val="24"/>
              </w:rP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86636E" w14:textId="50B5AC8D" w:rsidR="00F93614" w:rsidRPr="002E0E97" w:rsidRDefault="00F93614" w:rsidP="00F93614">
            <w:pPr>
              <w:pStyle w:val="NormalWeb"/>
              <w:spacing w:before="0" w:beforeAutospacing="0" w:after="0" w:afterAutospacing="0"/>
              <w:outlineLvl w:val="0"/>
            </w:pPr>
            <w:r w:rsidRPr="007D462A">
              <w:t>Opioid epidemic and the ICU</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A12A68" w14:textId="64A97928" w:rsidR="00F93614" w:rsidRPr="002E0E97" w:rsidRDefault="00F93614" w:rsidP="00F93614">
            <w:pPr>
              <w:pStyle w:val="NormalWeb"/>
              <w:spacing w:before="0" w:beforeAutospacing="0" w:after="0" w:afterAutospacing="0"/>
              <w:outlineLvl w:val="0"/>
            </w:pPr>
            <w:r>
              <w:t>Department of Anesthesiology, Thomas Jefferson University Medical Center, Philadelphia, PA.</w:t>
            </w:r>
          </w:p>
        </w:tc>
      </w:tr>
      <w:tr w:rsidR="00F93614" w:rsidRPr="002E0E97" w14:paraId="0D15849C"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E05704" w14:textId="5499EEDD" w:rsidR="00F93614" w:rsidRPr="002E0E97" w:rsidRDefault="00F93614" w:rsidP="00F93614">
            <w:pPr>
              <w:pStyle w:val="CommentText"/>
              <w:tabs>
                <w:tab w:val="left" w:pos="3214"/>
              </w:tabs>
              <w:outlineLvl w:val="0"/>
              <w:rPr>
                <w:sz w:val="24"/>
                <w:szCs w:val="24"/>
              </w:rPr>
            </w:pPr>
            <w:r>
              <w:rPr>
                <w:sz w:val="24"/>
                <w:szCs w:val="24"/>
              </w:rPr>
              <w:lastRenderedPageBreak/>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771688" w14:textId="306D6D60" w:rsidR="00F93614" w:rsidRPr="002E0E97" w:rsidRDefault="00F93614" w:rsidP="00F93614">
            <w:pPr>
              <w:pStyle w:val="NormalWeb"/>
              <w:spacing w:before="0" w:beforeAutospacing="0" w:after="0" w:afterAutospacing="0"/>
              <w:outlineLvl w:val="0"/>
            </w:pPr>
            <w:r w:rsidRPr="007D462A">
              <w:t>Acute respiratory distress syndrome (ARDS): An update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A856C5" w14:textId="7109D496" w:rsidR="00F93614" w:rsidRPr="002E0E97" w:rsidRDefault="00F93614" w:rsidP="00F93614">
            <w:pPr>
              <w:pStyle w:val="NormalWeb"/>
              <w:spacing w:before="0" w:beforeAutospacing="0" w:after="0" w:afterAutospacing="0"/>
              <w:outlineLvl w:val="0"/>
            </w:pPr>
            <w:r w:rsidRPr="007D462A">
              <w:t>Department of Anesthesiology, Drexel University</w:t>
            </w:r>
            <w:r>
              <w:t>, Philadelphia, PA.</w:t>
            </w:r>
          </w:p>
        </w:tc>
      </w:tr>
      <w:tr w:rsidR="00E05C1D" w:rsidRPr="002E0E97" w14:paraId="5C2A74B1" w14:textId="77777777" w:rsidTr="001C697F">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016FCB" w14:textId="77777777" w:rsidR="00E05C1D" w:rsidRPr="002E0E97" w:rsidRDefault="00E05C1D" w:rsidP="001C697F">
            <w:pPr>
              <w:pStyle w:val="NormalWeb"/>
              <w:spacing w:before="0" w:beforeAutospacing="0" w:after="0" w:afterAutospacing="0"/>
              <w:outlineLvl w:val="0"/>
            </w:pPr>
            <w:r>
              <w:rPr>
                <w:u w:val="single"/>
              </w:rPr>
              <w:t>Regional/Local</w:t>
            </w:r>
          </w:p>
        </w:tc>
      </w:tr>
      <w:tr w:rsidR="00860083" w:rsidRPr="002E0E97" w14:paraId="2675DC3F"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F5C729" w14:textId="02F7A022" w:rsidR="00860083" w:rsidRDefault="00860083" w:rsidP="00F93614">
            <w:pPr>
              <w:pStyle w:val="CommentText"/>
              <w:tabs>
                <w:tab w:val="left" w:pos="3214"/>
              </w:tabs>
              <w:outlineLvl w:val="0"/>
              <w:rPr>
                <w:sz w:val="24"/>
                <w:szCs w:val="24"/>
              </w:rPr>
            </w:pPr>
            <w:r>
              <w:rPr>
                <w:sz w:val="24"/>
                <w:szCs w:val="24"/>
              </w:rPr>
              <w:t>10/2024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E65006" w14:textId="50C25CEB" w:rsidR="00860083" w:rsidRDefault="00860083" w:rsidP="00F93614">
            <w:pPr>
              <w:pStyle w:val="NormalWeb"/>
              <w:spacing w:before="0" w:beforeAutospacing="0" w:after="0" w:afterAutospacing="0"/>
              <w:outlineLvl w:val="0"/>
            </w:pPr>
            <w:r w:rsidRPr="00860083">
              <w:t>Tracheal intubation in critically ill patients: beware of the physiologically difficult airway!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98F82F" w14:textId="744D3184" w:rsidR="00860083" w:rsidRDefault="00860083" w:rsidP="00F93614">
            <w:pPr>
              <w:pStyle w:val="NormalWeb"/>
              <w:spacing w:before="0" w:beforeAutospacing="0" w:after="0" w:afterAutospacing="0"/>
              <w:outlineLvl w:val="0"/>
            </w:pPr>
            <w:r>
              <w:t>Neuroscience ICU, University of Texas Southwestern Medical Center, Dallas, TX</w:t>
            </w:r>
          </w:p>
        </w:tc>
      </w:tr>
      <w:tr w:rsidR="00F93614" w:rsidRPr="002E0E97" w14:paraId="094C416A"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CBA21C" w14:textId="1D0E3DC3" w:rsidR="00F93614" w:rsidRPr="002E0E97" w:rsidRDefault="002B3530" w:rsidP="00F93614">
            <w:pPr>
              <w:pStyle w:val="CommentText"/>
              <w:tabs>
                <w:tab w:val="left" w:pos="3214"/>
              </w:tabs>
              <w:outlineLvl w:val="0"/>
              <w:rPr>
                <w:sz w:val="24"/>
                <w:szCs w:val="24"/>
              </w:rPr>
            </w:pPr>
            <w:r>
              <w:rPr>
                <w:sz w:val="24"/>
                <w:szCs w:val="24"/>
              </w:rPr>
              <w:t>11/</w:t>
            </w:r>
            <w:r w:rsidR="00F93614">
              <w:rPr>
                <w:sz w:val="24"/>
                <w:szCs w:val="24"/>
              </w:rP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16F706" w14:textId="2D769EBA" w:rsidR="00F93614" w:rsidRPr="002E0E97" w:rsidRDefault="00F93614" w:rsidP="00F93614">
            <w:pPr>
              <w:pStyle w:val="NormalWeb"/>
              <w:spacing w:before="0" w:beforeAutospacing="0" w:after="0" w:afterAutospacing="0"/>
              <w:outlineLvl w:val="0"/>
            </w:pPr>
            <w:r>
              <w:t>Intraoperative blood pressure management: What we know or rather what we don’t know</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0F5569" w14:textId="3AB41F56" w:rsidR="00F93614" w:rsidRPr="002E0E97" w:rsidRDefault="00F93614" w:rsidP="00F93614">
            <w:pPr>
              <w:pStyle w:val="NormalWeb"/>
              <w:spacing w:before="0" w:beforeAutospacing="0" w:after="0" w:afterAutospacing="0"/>
              <w:outlineLvl w:val="0"/>
            </w:pPr>
            <w:r>
              <w:t>Department of Anesthesiology, Dallas VA Medical Center, Dallas, TX</w:t>
            </w:r>
          </w:p>
        </w:tc>
      </w:tr>
      <w:tr w:rsidR="002B3530" w:rsidRPr="002E0E97" w14:paraId="582CA9F0"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025B9F" w14:textId="434FE736" w:rsidR="002B3530" w:rsidRDefault="002B3530" w:rsidP="00F93614">
            <w:pPr>
              <w:pStyle w:val="CommentText"/>
              <w:tabs>
                <w:tab w:val="left" w:pos="3214"/>
              </w:tabs>
              <w:outlineLvl w:val="0"/>
              <w:rPr>
                <w:sz w:val="24"/>
                <w:szCs w:val="24"/>
              </w:rPr>
            </w:pPr>
            <w:r>
              <w:rPr>
                <w:sz w:val="24"/>
                <w:szCs w:val="24"/>
              </w:rPr>
              <w:t>04/2023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81B02A" w14:textId="7ADDF546" w:rsidR="002B3530" w:rsidRDefault="002B3530" w:rsidP="00F93614">
            <w:pPr>
              <w:pStyle w:val="NormalWeb"/>
              <w:spacing w:before="0" w:beforeAutospacing="0" w:after="0" w:afterAutospacing="0"/>
              <w:outlineLvl w:val="0"/>
            </w:pPr>
            <w:r w:rsidRPr="002B3530">
              <w:t>Nuts and Bolts of MPOG and how to leverage it for research and QI endeavors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500716" w14:textId="7F7FD192" w:rsidR="002B3530" w:rsidRDefault="002B3530" w:rsidP="002B3530">
            <w:pPr>
              <w:pStyle w:val="NormalWeb"/>
              <w:outlineLvl w:val="0"/>
            </w:pPr>
            <w:r>
              <w:t>Department of Anesthesiology and Pain Management, University of Texas Southwestern Medical Center, Dallas, TX</w:t>
            </w:r>
          </w:p>
        </w:tc>
      </w:tr>
      <w:tr w:rsidR="00F93614" w:rsidRPr="002E0E97" w14:paraId="75E75199"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762FB0" w14:textId="4EEAC876" w:rsidR="00F93614" w:rsidRPr="002E0E97" w:rsidRDefault="002B3530" w:rsidP="00F93614">
            <w:pPr>
              <w:pStyle w:val="CommentText"/>
              <w:tabs>
                <w:tab w:val="left" w:pos="3214"/>
              </w:tabs>
              <w:outlineLvl w:val="0"/>
              <w:rPr>
                <w:sz w:val="24"/>
                <w:szCs w:val="24"/>
              </w:rPr>
            </w:pPr>
            <w:r>
              <w:rPr>
                <w:sz w:val="24"/>
                <w:szCs w:val="24"/>
              </w:rPr>
              <w:t>11/</w:t>
            </w:r>
            <w:r w:rsidR="00F93614">
              <w:rPr>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1044E9" w14:textId="7682516C" w:rsidR="00F93614" w:rsidRPr="002E0E97" w:rsidRDefault="00F93614" w:rsidP="00F93614">
            <w:pPr>
              <w:pStyle w:val="NormalWeb"/>
              <w:spacing w:before="0" w:beforeAutospacing="0" w:after="0" w:afterAutospacing="0"/>
              <w:outlineLvl w:val="0"/>
            </w:pPr>
            <w:r>
              <w:t>Intraoperative hypotension and blood pressure management under general anesthesia</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306D8B" w14:textId="007A9074" w:rsidR="00F93614" w:rsidRPr="002E0E97" w:rsidRDefault="00F93614" w:rsidP="00F93614">
            <w:pPr>
              <w:pStyle w:val="NormalWeb"/>
              <w:spacing w:before="0" w:beforeAutospacing="0" w:after="0" w:afterAutospacing="0"/>
              <w:outlineLvl w:val="0"/>
            </w:pPr>
            <w:r>
              <w:t>Department of Anesthesiology, Dallas VA Medical Center, Dallas, TX</w:t>
            </w:r>
          </w:p>
        </w:tc>
      </w:tr>
      <w:tr w:rsidR="002B3530" w:rsidRPr="002E0E97" w14:paraId="0C01E01A"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D5496B" w14:textId="7C75571D" w:rsidR="002B3530" w:rsidRDefault="002B3530" w:rsidP="00F93614">
            <w:pPr>
              <w:pStyle w:val="CommentText"/>
              <w:tabs>
                <w:tab w:val="left" w:pos="3214"/>
              </w:tabs>
              <w:outlineLvl w:val="0"/>
              <w:rPr>
                <w:sz w:val="24"/>
                <w:szCs w:val="24"/>
              </w:rPr>
            </w:pPr>
            <w:r>
              <w:rPr>
                <w:sz w:val="24"/>
                <w:szCs w:val="24"/>
              </w:rPr>
              <w:t>01/2021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6E88FA" w14:textId="23226B4D" w:rsidR="002B3530" w:rsidRDefault="002B3530" w:rsidP="00F93614">
            <w:pPr>
              <w:pStyle w:val="NormalWeb"/>
              <w:spacing w:before="0" w:beforeAutospacing="0" w:after="0" w:afterAutospacing="0"/>
              <w:outlineLvl w:val="0"/>
            </w:pPr>
            <w:r w:rsidRPr="002B3530">
              <w:t>Sugammadex for neuromuscular block reversal (Pro-Con Debate)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89C971" w14:textId="255BDA28" w:rsidR="002B3530" w:rsidRDefault="002B3530" w:rsidP="002B3530">
            <w:pPr>
              <w:pStyle w:val="NormalWeb"/>
              <w:outlineLvl w:val="0"/>
            </w:pPr>
            <w:r>
              <w:t>Department of Anesthesiology and Perioperative Medicine, Penn State Health Milton S. Hershey Medical Center, Hershey, PA</w:t>
            </w:r>
          </w:p>
        </w:tc>
      </w:tr>
      <w:tr w:rsidR="002B3530" w:rsidRPr="002E0E97" w14:paraId="43489A78"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CA9C10" w14:textId="49F6B8E2" w:rsidR="002B3530" w:rsidRDefault="002B3530" w:rsidP="00F93614">
            <w:pPr>
              <w:pStyle w:val="CommentText"/>
              <w:tabs>
                <w:tab w:val="left" w:pos="3214"/>
              </w:tabs>
              <w:outlineLvl w:val="0"/>
              <w:rPr>
                <w:sz w:val="24"/>
                <w:szCs w:val="24"/>
              </w:rPr>
            </w:pPr>
            <w:r>
              <w:rPr>
                <w:sz w:val="24"/>
                <w:szCs w:val="24"/>
              </w:rPr>
              <w:t>07/2020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D1F64B" w14:textId="710F0C4A" w:rsidR="002B3530" w:rsidRPr="002B3530" w:rsidRDefault="002B3530" w:rsidP="00F93614">
            <w:pPr>
              <w:pStyle w:val="NormalWeb"/>
              <w:spacing w:before="0" w:beforeAutospacing="0" w:after="0" w:afterAutospacing="0"/>
              <w:outlineLvl w:val="0"/>
            </w:pPr>
            <w:r w:rsidRPr="002B3530">
              <w:t>Atrial Fibrillation: challenges for the perioperative physician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E264F9" w14:textId="148A761D" w:rsidR="002B3530" w:rsidRDefault="002B3530" w:rsidP="002B3530">
            <w:pPr>
              <w:pStyle w:val="NormalWeb"/>
              <w:outlineLvl w:val="0"/>
            </w:pPr>
            <w:r>
              <w:t>Department of Anesthesiology and Perioperative Medicine, Penn State Health Milton S. Hershey Medical Center, Hershey, PA</w:t>
            </w:r>
          </w:p>
        </w:tc>
      </w:tr>
      <w:tr w:rsidR="00F93614" w:rsidRPr="002E0E97" w14:paraId="2B2284AA"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BCEF27" w14:textId="79045B20" w:rsidR="00F93614" w:rsidRPr="002E0E97" w:rsidRDefault="00F93614" w:rsidP="00F93614">
            <w:pPr>
              <w:pStyle w:val="CommentText"/>
              <w:tabs>
                <w:tab w:val="left" w:pos="3214"/>
              </w:tabs>
              <w:outlineLvl w:val="0"/>
              <w:rPr>
                <w:sz w:val="24"/>
                <w:szCs w:val="24"/>
              </w:rPr>
            </w:pPr>
            <w:r>
              <w:rPr>
                <w:sz w:val="24"/>
                <w:szCs w:val="24"/>
              </w:rP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2F68C2" w14:textId="3728C22E" w:rsidR="00F93614" w:rsidRPr="002E0E97" w:rsidRDefault="00F93614" w:rsidP="00F93614">
            <w:pPr>
              <w:pStyle w:val="NormalWeb"/>
              <w:spacing w:before="0" w:beforeAutospacing="0" w:after="0" w:afterAutospacing="0"/>
              <w:outlineLvl w:val="0"/>
            </w:pPr>
            <w:r w:rsidRPr="007D462A">
              <w:t>Sedation in the ICU and the opioid epidemic</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D2C028" w14:textId="31AE1EC7" w:rsidR="00F93614" w:rsidRPr="002E0E97" w:rsidRDefault="00F93614" w:rsidP="00F93614">
            <w:pPr>
              <w:pStyle w:val="NormalWeb"/>
              <w:spacing w:before="0" w:beforeAutospacing="0" w:after="0" w:afterAutospacing="0"/>
              <w:outlineLvl w:val="0"/>
            </w:pPr>
            <w:r w:rsidRPr="007D462A">
              <w:t>Celebrate SICU meeting at the University Conference Center, Hershey, PA</w:t>
            </w:r>
          </w:p>
        </w:tc>
      </w:tr>
      <w:tr w:rsidR="00F93614" w:rsidRPr="002E0E97" w14:paraId="1703AB4A"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484832" w14:textId="7FDF7761" w:rsidR="00F93614" w:rsidRPr="002E0E97" w:rsidRDefault="00F93614" w:rsidP="00F93614">
            <w:pPr>
              <w:pStyle w:val="CommentText"/>
              <w:tabs>
                <w:tab w:val="left" w:pos="3214"/>
              </w:tabs>
              <w:outlineLvl w:val="0"/>
              <w:rPr>
                <w:sz w:val="24"/>
                <w:szCs w:val="24"/>
              </w:rPr>
            </w:pPr>
            <w:r>
              <w:rPr>
                <w:sz w:val="24"/>
                <w:szCs w:val="24"/>
              </w:rP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068937" w14:textId="3AF3C232" w:rsidR="00F93614" w:rsidRPr="002E0E97" w:rsidRDefault="00F93614" w:rsidP="00F93614">
            <w:pPr>
              <w:pStyle w:val="NormalWeb"/>
              <w:spacing w:before="0" w:beforeAutospacing="0" w:after="0" w:afterAutospacing="0"/>
              <w:outlineLvl w:val="0"/>
            </w:pPr>
            <w:r w:rsidRPr="007D462A">
              <w:t>Acute Respiratory Distress Syndrome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CB0820" w14:textId="346DB8AE" w:rsidR="00F93614" w:rsidRPr="002E0E97" w:rsidRDefault="00F93614" w:rsidP="00F93614">
            <w:pPr>
              <w:pStyle w:val="NormalWeb"/>
              <w:spacing w:before="0" w:beforeAutospacing="0" w:after="0" w:afterAutospacing="0"/>
              <w:outlineLvl w:val="0"/>
            </w:pPr>
            <w:r w:rsidRPr="00AB7587">
              <w:t>3rd Annual Adult Respiratory Care Conference at Milton S. Hershey Medical Center.</w:t>
            </w:r>
          </w:p>
        </w:tc>
      </w:tr>
      <w:tr w:rsidR="00F93614" w:rsidRPr="002E0E97" w14:paraId="474586D0"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9499B7" w14:textId="7052ADBF" w:rsidR="00F93614" w:rsidRPr="002E0E97" w:rsidRDefault="00F93614" w:rsidP="00F93614">
            <w:pPr>
              <w:pStyle w:val="CommentText"/>
              <w:tabs>
                <w:tab w:val="left" w:pos="3214"/>
              </w:tabs>
              <w:outlineLvl w:val="0"/>
              <w:rPr>
                <w:sz w:val="24"/>
                <w:szCs w:val="24"/>
              </w:rPr>
            </w:pPr>
            <w:r>
              <w:rPr>
                <w:sz w:val="24"/>
                <w:szCs w:val="24"/>
              </w:rP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D9CD3C" w14:textId="2EE05D9E" w:rsidR="00F93614" w:rsidRPr="002E0E97" w:rsidRDefault="00F93614" w:rsidP="00F93614">
            <w:pPr>
              <w:pStyle w:val="NormalWeb"/>
              <w:spacing w:before="0" w:beforeAutospacing="0" w:after="0" w:afterAutospacing="0"/>
              <w:outlineLvl w:val="0"/>
            </w:pPr>
            <w:r w:rsidRPr="007D462A">
              <w:t>Sedation in the ICU and the opioid epidemic</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A342C6" w14:textId="70743928" w:rsidR="00F93614" w:rsidRPr="002E0E97" w:rsidRDefault="00F93614" w:rsidP="00F93614">
            <w:pPr>
              <w:pStyle w:val="NormalWeb"/>
              <w:spacing w:before="0" w:beforeAutospacing="0" w:after="0" w:afterAutospacing="0"/>
              <w:outlineLvl w:val="0"/>
            </w:pPr>
            <w:r w:rsidRPr="00AB7587">
              <w:t>22nd Annual Challenges in Critical Care Conference of the Pennsylvania Society of Critical Care Medicine at Hotel Hershey, Hershey, PA.</w:t>
            </w:r>
          </w:p>
        </w:tc>
      </w:tr>
      <w:tr w:rsidR="002B3530" w:rsidRPr="002E0E97" w14:paraId="05B534DA"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985B92" w14:textId="36DADD92" w:rsidR="002B3530" w:rsidRDefault="002B3530" w:rsidP="00F93614">
            <w:pPr>
              <w:pStyle w:val="CommentText"/>
              <w:tabs>
                <w:tab w:val="left" w:pos="3214"/>
              </w:tabs>
              <w:outlineLvl w:val="0"/>
              <w:rPr>
                <w:sz w:val="24"/>
                <w:szCs w:val="24"/>
              </w:rPr>
            </w:pPr>
            <w:r>
              <w:rPr>
                <w:sz w:val="24"/>
                <w:szCs w:val="24"/>
              </w:rP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FDC8FB" w14:textId="7E15C9F9" w:rsidR="002B3530" w:rsidRPr="002B3530" w:rsidRDefault="002B3530" w:rsidP="002B3530">
            <w:pPr>
              <w:spacing w:line="360" w:lineRule="auto"/>
              <w:contextualSpacing/>
            </w:pPr>
            <w:r w:rsidRPr="002B3530">
              <w:t>Opioid epidemic and the ICU</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140FF5" w14:textId="19EE8490" w:rsidR="002B3530" w:rsidRPr="00AB7587" w:rsidRDefault="002B3530" w:rsidP="00F93614">
            <w:pPr>
              <w:pStyle w:val="NormalWeb"/>
              <w:spacing w:before="0" w:beforeAutospacing="0" w:after="0" w:afterAutospacing="0"/>
              <w:outlineLvl w:val="0"/>
            </w:pPr>
            <w:r>
              <w:t>Department of Anesthesiology and Perioperative Medicine, Penn State Health Milton S. Hershey Medical Center, Hershey, PA</w:t>
            </w:r>
          </w:p>
        </w:tc>
      </w:tr>
      <w:tr w:rsidR="00F93614" w:rsidRPr="002E0E97" w14:paraId="08A8F638"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51AE15" w14:textId="0674C141" w:rsidR="00F93614" w:rsidRPr="002E0E97" w:rsidRDefault="002B3530" w:rsidP="00F93614">
            <w:pPr>
              <w:pStyle w:val="CommentText"/>
              <w:tabs>
                <w:tab w:val="left" w:pos="3214"/>
              </w:tabs>
              <w:outlineLvl w:val="0"/>
              <w:rPr>
                <w:sz w:val="24"/>
                <w:szCs w:val="24"/>
              </w:rPr>
            </w:pPr>
            <w:r>
              <w:rPr>
                <w:sz w:val="24"/>
                <w:szCs w:val="24"/>
              </w:rPr>
              <w:t>09/</w:t>
            </w:r>
            <w:r w:rsidR="00F93614">
              <w:rPr>
                <w:sz w:val="24"/>
                <w:szCs w:val="24"/>
              </w:rP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903146" w14:textId="62302F71" w:rsidR="00F93614" w:rsidRPr="002E0E97" w:rsidRDefault="00F93614" w:rsidP="00F93614">
            <w:pPr>
              <w:pStyle w:val="NormalWeb"/>
              <w:spacing w:before="0" w:beforeAutospacing="0" w:after="0" w:afterAutospacing="0"/>
              <w:outlineLvl w:val="0"/>
            </w:pPr>
            <w:r w:rsidRPr="007D462A">
              <w:rPr>
                <w:shd w:val="solid" w:color="FFFFFF" w:fill="FFFFFF"/>
              </w:rPr>
              <w:t>Preventing Ventilator Associated Events (VAE): Bringing everyone together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BF1582" w14:textId="6D98F656" w:rsidR="00F93614" w:rsidRPr="002E0E97" w:rsidRDefault="00F93614" w:rsidP="00F93614">
            <w:pPr>
              <w:pStyle w:val="NormalWeb"/>
              <w:spacing w:before="0" w:beforeAutospacing="0" w:after="0" w:afterAutospacing="0"/>
              <w:outlineLvl w:val="0"/>
            </w:pPr>
            <w:r>
              <w:rPr>
                <w:shd w:val="solid" w:color="FFFFFF" w:fill="FFFFFF"/>
              </w:rPr>
              <w:t>21st</w:t>
            </w:r>
            <w:r w:rsidRPr="007D462A">
              <w:rPr>
                <w:shd w:val="solid" w:color="FFFFFF" w:fill="FFFFFF"/>
              </w:rPr>
              <w:t xml:space="preserve"> Annual Challenges in Critical Care Conference of the Pennsylvania Society of Critical Care Medicine</w:t>
            </w:r>
            <w:r>
              <w:rPr>
                <w:shd w:val="solid" w:color="FFFFFF" w:fill="FFFFFF"/>
              </w:rPr>
              <w:t>, Hershey, PA.</w:t>
            </w:r>
          </w:p>
        </w:tc>
      </w:tr>
      <w:tr w:rsidR="002B3530" w:rsidRPr="002E0E97" w14:paraId="3008B30F"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038611" w14:textId="13980FE6" w:rsidR="002B3530" w:rsidRDefault="002B3530" w:rsidP="00F93614">
            <w:pPr>
              <w:pStyle w:val="CommentText"/>
              <w:tabs>
                <w:tab w:val="left" w:pos="3214"/>
              </w:tabs>
              <w:outlineLvl w:val="0"/>
              <w:rPr>
                <w:sz w:val="24"/>
                <w:szCs w:val="24"/>
              </w:rPr>
            </w:pPr>
            <w:r>
              <w:rPr>
                <w:sz w:val="24"/>
                <w:szCs w:val="24"/>
              </w:rP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3B20D4" w14:textId="6042597A" w:rsidR="002B3530" w:rsidRPr="007D462A" w:rsidRDefault="002B3530" w:rsidP="00F93614">
            <w:pPr>
              <w:pStyle w:val="NormalWeb"/>
              <w:spacing w:before="0" w:beforeAutospacing="0" w:after="0" w:afterAutospacing="0"/>
              <w:outlineLvl w:val="0"/>
              <w:rPr>
                <w:shd w:val="solid" w:color="FFFFFF" w:fill="FFFFFF"/>
              </w:rPr>
            </w:pPr>
            <w:r w:rsidRPr="007D462A">
              <w:rPr>
                <w:shd w:val="solid" w:color="FFFFFF" w:fill="FFFFFF"/>
              </w:rPr>
              <w:t>Preventing Ventilator Associated Events (VAE): Bringing everyone together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673929" w14:textId="58CA2622" w:rsidR="002B3530" w:rsidRDefault="002B3530" w:rsidP="00F93614">
            <w:pPr>
              <w:pStyle w:val="NormalWeb"/>
              <w:spacing w:before="0" w:beforeAutospacing="0" w:after="0" w:afterAutospacing="0"/>
              <w:outlineLvl w:val="0"/>
              <w:rPr>
                <w:shd w:val="solid" w:color="FFFFFF" w:fill="FFFFFF"/>
              </w:rPr>
            </w:pPr>
            <w:r>
              <w:t xml:space="preserve">Department of Anesthesiology and Perioperative Medicine, Penn State </w:t>
            </w:r>
            <w:r>
              <w:lastRenderedPageBreak/>
              <w:t>Health Milton S. Hershey Medical Center, Hershey, PA</w:t>
            </w:r>
          </w:p>
        </w:tc>
      </w:tr>
      <w:tr w:rsidR="002B3530" w:rsidRPr="002E0E97" w14:paraId="4B2F7C2C"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08A2CA" w14:textId="4D1E269E" w:rsidR="002B3530" w:rsidRDefault="002B3530" w:rsidP="00F93614">
            <w:pPr>
              <w:pStyle w:val="CommentText"/>
              <w:tabs>
                <w:tab w:val="left" w:pos="3214"/>
              </w:tabs>
              <w:outlineLvl w:val="0"/>
              <w:rPr>
                <w:sz w:val="24"/>
                <w:szCs w:val="24"/>
              </w:rPr>
            </w:pPr>
            <w:r>
              <w:rPr>
                <w:sz w:val="24"/>
                <w:szCs w:val="24"/>
              </w:rPr>
              <w:lastRenderedPageBreak/>
              <w:t>06/2016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5A1F22" w14:textId="490A01B9" w:rsidR="002B3530" w:rsidRPr="007D462A" w:rsidRDefault="002B3530" w:rsidP="00F93614">
            <w:pPr>
              <w:pStyle w:val="NormalWeb"/>
              <w:spacing w:before="0" w:beforeAutospacing="0" w:after="0" w:afterAutospacing="0"/>
              <w:outlineLvl w:val="0"/>
              <w:rPr>
                <w:shd w:val="solid" w:color="FFFFFF" w:fill="FFFFFF"/>
              </w:rPr>
            </w:pPr>
            <w:r w:rsidRPr="002B3530">
              <w:rPr>
                <w:shd w:val="solid" w:color="FFFFFF" w:fill="FFFFFF"/>
              </w:rPr>
              <w:t>Deep vs awake extubation: pro-con debate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695005" w14:textId="7ADD54B1" w:rsidR="002B3530" w:rsidRDefault="002B3530" w:rsidP="00F93614">
            <w:pPr>
              <w:pStyle w:val="NormalWeb"/>
              <w:spacing w:before="0" w:beforeAutospacing="0" w:after="0" w:afterAutospacing="0"/>
              <w:outlineLvl w:val="0"/>
            </w:pPr>
            <w:r>
              <w:t>Department of Anesthesiology and Perioperative Medicine, Penn State Health Milton S. Hershey Medical Center, Hershey, PA</w:t>
            </w:r>
          </w:p>
        </w:tc>
      </w:tr>
      <w:tr w:rsidR="002B3530" w:rsidRPr="002E0E97" w14:paraId="7FEB37C4"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A07A02" w14:textId="0FF36227" w:rsidR="002B3530" w:rsidRDefault="002B3530" w:rsidP="00F93614">
            <w:pPr>
              <w:pStyle w:val="CommentText"/>
              <w:tabs>
                <w:tab w:val="left" w:pos="3214"/>
              </w:tabs>
              <w:outlineLvl w:val="0"/>
              <w:rPr>
                <w:sz w:val="24"/>
                <w:szCs w:val="24"/>
              </w:rPr>
            </w:pPr>
            <w:r>
              <w:rPr>
                <w:sz w:val="24"/>
                <w:szCs w:val="24"/>
              </w:rPr>
              <w:t>03/2015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758A2D" w14:textId="0F22EEE5" w:rsidR="002B3530" w:rsidRPr="002B3530" w:rsidRDefault="002B3530" w:rsidP="00F93614">
            <w:pPr>
              <w:pStyle w:val="NormalWeb"/>
              <w:spacing w:before="0" w:beforeAutospacing="0" w:after="0" w:afterAutospacing="0"/>
              <w:outlineLvl w:val="0"/>
              <w:rPr>
                <w:shd w:val="solid" w:color="FFFFFF" w:fill="FFFFFF"/>
              </w:rPr>
            </w:pPr>
            <w:r w:rsidRPr="002B3530">
              <w:rPr>
                <w:shd w:val="solid" w:color="FFFFFF" w:fill="FFFFFF"/>
              </w:rPr>
              <w:t>Acute Respiratory Distress syndrome (ARDS): An update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42A61C" w14:textId="629C6845" w:rsidR="002B3530" w:rsidRDefault="002B3530" w:rsidP="00F93614">
            <w:pPr>
              <w:pStyle w:val="NormalWeb"/>
              <w:spacing w:before="0" w:beforeAutospacing="0" w:after="0" w:afterAutospacing="0"/>
              <w:outlineLvl w:val="0"/>
            </w:pPr>
            <w:r>
              <w:t>Department of Anesthesiology and Perioperative Medicine, Penn State Health Milton S. Hershey Medical Center, Hershey, PA</w:t>
            </w:r>
          </w:p>
        </w:tc>
      </w:tr>
      <w:tr w:rsidR="002B3530" w:rsidRPr="002E0E97" w14:paraId="79D6FD9C"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7C02AF" w14:textId="37F27D80" w:rsidR="002B3530" w:rsidRDefault="002B3530" w:rsidP="00F93614">
            <w:pPr>
              <w:pStyle w:val="CommentText"/>
              <w:tabs>
                <w:tab w:val="left" w:pos="3214"/>
              </w:tabs>
              <w:outlineLvl w:val="0"/>
              <w:rPr>
                <w:sz w:val="24"/>
                <w:szCs w:val="24"/>
              </w:rPr>
            </w:pPr>
            <w:r>
              <w:rPr>
                <w:sz w:val="24"/>
                <w:szCs w:val="24"/>
              </w:rPr>
              <w:t>02/2015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7FAACB" w14:textId="1A75AD5A" w:rsidR="002B3530" w:rsidRPr="002B3530" w:rsidRDefault="002B3530" w:rsidP="00F93614">
            <w:pPr>
              <w:pStyle w:val="NormalWeb"/>
              <w:spacing w:before="0" w:beforeAutospacing="0" w:after="0" w:afterAutospacing="0"/>
              <w:outlineLvl w:val="0"/>
              <w:rPr>
                <w:shd w:val="solid" w:color="FFFFFF" w:fill="FFFFFF"/>
              </w:rPr>
            </w:pPr>
            <w:r w:rsidRPr="002B3530">
              <w:rPr>
                <w:shd w:val="solid" w:color="FFFFFF" w:fill="FFFFFF"/>
              </w:rPr>
              <w:t>Perioperative fluid management- a Paradigm shift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C828ED" w14:textId="69F3B24E" w:rsidR="002B3530" w:rsidRDefault="002B3530" w:rsidP="00F93614">
            <w:pPr>
              <w:pStyle w:val="NormalWeb"/>
              <w:spacing w:before="0" w:beforeAutospacing="0" w:after="0" w:afterAutospacing="0"/>
              <w:outlineLvl w:val="0"/>
            </w:pPr>
            <w:r>
              <w:t>Department of Anesthesiology and Perioperative Medicine, Penn State Health Milton S. Hershey Medical Center, Hershey, PA</w:t>
            </w:r>
          </w:p>
        </w:tc>
      </w:tr>
      <w:tr w:rsidR="002371E5" w:rsidRPr="002E0E97" w14:paraId="364B3245"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01CEE9" w14:textId="67A1C99F" w:rsidR="002371E5" w:rsidRDefault="002371E5" w:rsidP="00F93614">
            <w:pPr>
              <w:pStyle w:val="CommentText"/>
              <w:tabs>
                <w:tab w:val="left" w:pos="3214"/>
              </w:tabs>
              <w:outlineLvl w:val="0"/>
              <w:rPr>
                <w:sz w:val="24"/>
                <w:szCs w:val="24"/>
              </w:rPr>
            </w:pPr>
            <w:r>
              <w:rPr>
                <w:sz w:val="24"/>
                <w:szCs w:val="24"/>
              </w:rPr>
              <w:t>08/2013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6B8488" w14:textId="216229DC" w:rsidR="002371E5" w:rsidRPr="002B3530" w:rsidRDefault="002371E5" w:rsidP="00F93614">
            <w:pPr>
              <w:pStyle w:val="NormalWeb"/>
              <w:spacing w:before="0" w:beforeAutospacing="0" w:after="0" w:afterAutospacing="0"/>
              <w:outlineLvl w:val="0"/>
              <w:rPr>
                <w:shd w:val="solid" w:color="FFFFFF" w:fill="FFFFFF"/>
              </w:rPr>
            </w:pPr>
            <w:r w:rsidRPr="002371E5">
              <w:rPr>
                <w:shd w:val="solid" w:color="FFFFFF" w:fill="FFFFFF"/>
              </w:rPr>
              <w:t>Management of severe sepsis and septic shock: An update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C81E9D" w14:textId="55BED2D1" w:rsidR="002371E5" w:rsidRDefault="002371E5" w:rsidP="00F93614">
            <w:pPr>
              <w:pStyle w:val="NormalWeb"/>
              <w:spacing w:before="0" w:beforeAutospacing="0" w:after="0" w:afterAutospacing="0"/>
              <w:outlineLvl w:val="0"/>
            </w:pPr>
            <w:r>
              <w:t>Department of Anesthesiology and Perioperative Medicine, Penn State Health Milton S. Hershey Medical Center, Hershey, PA</w:t>
            </w:r>
          </w:p>
        </w:tc>
      </w:tr>
    </w:tbl>
    <w:p w14:paraId="46324E32" w14:textId="77777777" w:rsidR="00283240" w:rsidRPr="002E0E97" w:rsidRDefault="00283240" w:rsidP="00B4095F">
      <w:pPr>
        <w:pStyle w:val="NormalWeb"/>
        <w:spacing w:before="0" w:beforeAutospacing="0" w:after="0" w:afterAutospacing="0"/>
        <w:rPr>
          <w:b/>
          <w:bCs/>
          <w:u w:val="single"/>
        </w:rPr>
      </w:pPr>
    </w:p>
    <w:p w14:paraId="12EEB87F" w14:textId="21F44266" w:rsidR="00CB62DE" w:rsidRPr="00A72BF1" w:rsidRDefault="00CB62DE" w:rsidP="00B4095F">
      <w:pPr>
        <w:outlineLvl w:val="0"/>
        <w:rPr>
          <w:b/>
          <w:bCs/>
          <w:u w:val="single"/>
        </w:rPr>
      </w:pPr>
      <w:r w:rsidRPr="00B4095F">
        <w:rPr>
          <w:b/>
          <w:bCs/>
          <w:u w:val="single"/>
        </w:rPr>
        <w:t>Technological and Other Scientific Innovations</w:t>
      </w:r>
      <w:r w:rsidR="00A72BF1" w:rsidRPr="00A72BF1">
        <w:t xml:space="preserve"> </w:t>
      </w:r>
      <w:r w:rsidR="00783A9D">
        <w:t xml:space="preserve"> N/A</w:t>
      </w:r>
    </w:p>
    <w:p w14:paraId="6B289BED" w14:textId="77777777" w:rsidR="00B4095F" w:rsidRPr="00B4095F" w:rsidRDefault="00B4095F" w:rsidP="00B4095F">
      <w:pPr>
        <w:outlineLvl w:val="0"/>
        <w:rPr>
          <w:b/>
          <w:bCs/>
          <w:u w:val="single"/>
        </w:rPr>
      </w:pPr>
    </w:p>
    <w:p w14:paraId="7E08DC19" w14:textId="77777777" w:rsidR="00755C10" w:rsidRDefault="00755C10" w:rsidP="00755C10">
      <w:pPr>
        <w:pStyle w:val="NormalWeb"/>
        <w:rPr>
          <w:rFonts w:ascii="TimesNewRomanPS" w:hAnsi="TimesNewRomanPS"/>
          <w:b/>
          <w:bCs/>
          <w:u w:val="single"/>
          <w:shd w:val="clear" w:color="auto" w:fill="FFFFFF"/>
        </w:rPr>
      </w:pPr>
      <w:r w:rsidRPr="00755C10">
        <w:rPr>
          <w:rFonts w:ascii="TimesNewRomanPS" w:hAnsi="TimesNewRomanPS"/>
          <w:b/>
          <w:bCs/>
          <w:u w:val="single"/>
          <w:shd w:val="clear" w:color="auto" w:fill="FFFFFF"/>
        </w:rPr>
        <w:t xml:space="preserve">Quality and patient safety activities </w:t>
      </w:r>
    </w:p>
    <w:tbl>
      <w:tblPr>
        <w:tblStyle w:val="TableGrid"/>
        <w:tblW w:w="0" w:type="auto"/>
        <w:tblLook w:val="04A0" w:firstRow="1" w:lastRow="0" w:firstColumn="1" w:lastColumn="0" w:noHBand="0" w:noVBand="1"/>
      </w:tblPr>
      <w:tblGrid>
        <w:gridCol w:w="3404"/>
        <w:gridCol w:w="3405"/>
        <w:gridCol w:w="3405"/>
      </w:tblGrid>
      <w:tr w:rsidR="00755C10" w14:paraId="3C0BE5F8" w14:textId="77777777" w:rsidTr="00755C10">
        <w:tc>
          <w:tcPr>
            <w:tcW w:w="3404" w:type="dxa"/>
          </w:tcPr>
          <w:p w14:paraId="7CB9F0CC" w14:textId="20305D78" w:rsidR="00755C10" w:rsidRDefault="00755C10" w:rsidP="00755C10">
            <w:pPr>
              <w:pStyle w:val="NormalWeb"/>
            </w:pPr>
            <w:r>
              <w:t>Year(s)</w:t>
            </w:r>
          </w:p>
        </w:tc>
        <w:tc>
          <w:tcPr>
            <w:tcW w:w="3405" w:type="dxa"/>
          </w:tcPr>
          <w:p w14:paraId="0457CA42" w14:textId="67AACDED" w:rsidR="00755C10" w:rsidRDefault="00755C10" w:rsidP="00755C10">
            <w:pPr>
              <w:pStyle w:val="NormalWeb"/>
            </w:pPr>
            <w:r>
              <w:t>Project</w:t>
            </w:r>
          </w:p>
        </w:tc>
        <w:tc>
          <w:tcPr>
            <w:tcW w:w="3405" w:type="dxa"/>
          </w:tcPr>
          <w:p w14:paraId="36F6FB1A" w14:textId="1D3EF46E" w:rsidR="00755C10" w:rsidRDefault="00755C10" w:rsidP="00755C10">
            <w:pPr>
              <w:pStyle w:val="NormalWeb"/>
            </w:pPr>
            <w:r>
              <w:t>Institution</w:t>
            </w:r>
          </w:p>
        </w:tc>
      </w:tr>
      <w:tr w:rsidR="00F52FE9" w14:paraId="336D048C" w14:textId="77777777" w:rsidTr="00755C10">
        <w:tc>
          <w:tcPr>
            <w:tcW w:w="3404" w:type="dxa"/>
          </w:tcPr>
          <w:p w14:paraId="12A81C2B" w14:textId="28CD33E0" w:rsidR="00F52FE9" w:rsidRDefault="00F52FE9" w:rsidP="00F52FE9">
            <w:pPr>
              <w:pStyle w:val="NormalWeb"/>
            </w:pPr>
            <w:r>
              <w:t>2025- Present</w:t>
            </w:r>
          </w:p>
        </w:tc>
        <w:tc>
          <w:tcPr>
            <w:tcW w:w="3405" w:type="dxa"/>
          </w:tcPr>
          <w:p w14:paraId="564D65A0" w14:textId="41B99B2C" w:rsidR="00F52FE9" w:rsidRDefault="00F52FE9" w:rsidP="00F52FE9">
            <w:pPr>
              <w:pStyle w:val="NormalWeb"/>
            </w:pPr>
            <w:r w:rsidRPr="00F52FE9">
              <w:t>A Pilot Evaluation of an Epic-embedded OR-ICU Handoff Report</w:t>
            </w:r>
          </w:p>
        </w:tc>
        <w:tc>
          <w:tcPr>
            <w:tcW w:w="3405" w:type="dxa"/>
          </w:tcPr>
          <w:p w14:paraId="72409A51" w14:textId="0348C090" w:rsidR="00F52FE9" w:rsidRDefault="00F52FE9" w:rsidP="00F52FE9">
            <w:pPr>
              <w:pStyle w:val="NormalWeb"/>
            </w:pPr>
            <w:r>
              <w:t xml:space="preserve">APSF Multicenter Handoff Collaborative </w:t>
            </w:r>
          </w:p>
        </w:tc>
      </w:tr>
      <w:tr w:rsidR="00F52FE9" w14:paraId="45AD858F" w14:textId="77777777" w:rsidTr="00755C10">
        <w:tc>
          <w:tcPr>
            <w:tcW w:w="3404" w:type="dxa"/>
          </w:tcPr>
          <w:p w14:paraId="310FD78D" w14:textId="496F76D1" w:rsidR="00F52FE9" w:rsidRDefault="00F52FE9" w:rsidP="00F52FE9">
            <w:pPr>
              <w:pStyle w:val="NormalWeb"/>
            </w:pPr>
            <w:r>
              <w:t>2025- Present</w:t>
            </w:r>
          </w:p>
        </w:tc>
        <w:tc>
          <w:tcPr>
            <w:tcW w:w="3405" w:type="dxa"/>
          </w:tcPr>
          <w:p w14:paraId="47CD11DE" w14:textId="22272C77" w:rsidR="00F52FE9" w:rsidRDefault="00F52FE9" w:rsidP="00F52FE9">
            <w:pPr>
              <w:pStyle w:val="NormalWeb"/>
            </w:pPr>
            <w:r>
              <w:t>Improving medication reconciliation process during hospital admission, transitions of care, and hospital discharge.</w:t>
            </w:r>
          </w:p>
        </w:tc>
        <w:tc>
          <w:tcPr>
            <w:tcW w:w="3405" w:type="dxa"/>
          </w:tcPr>
          <w:p w14:paraId="21333CBB" w14:textId="4FDA7410" w:rsidR="00F52FE9" w:rsidRDefault="00F52FE9" w:rsidP="00F52FE9">
            <w:pPr>
              <w:pStyle w:val="NormalWeb"/>
            </w:pPr>
            <w:r>
              <w:t>UT Southwestern Medical Center</w:t>
            </w:r>
          </w:p>
        </w:tc>
      </w:tr>
      <w:tr w:rsidR="00F52FE9" w14:paraId="26F598C8" w14:textId="77777777" w:rsidTr="00755C10">
        <w:tc>
          <w:tcPr>
            <w:tcW w:w="3404" w:type="dxa"/>
          </w:tcPr>
          <w:p w14:paraId="43280857" w14:textId="5F253165" w:rsidR="00F52FE9" w:rsidRDefault="00F52FE9" w:rsidP="00F52FE9">
            <w:pPr>
              <w:pStyle w:val="NormalWeb"/>
            </w:pPr>
            <w:r>
              <w:t>2024-Present</w:t>
            </w:r>
          </w:p>
        </w:tc>
        <w:tc>
          <w:tcPr>
            <w:tcW w:w="3405" w:type="dxa"/>
          </w:tcPr>
          <w:p w14:paraId="71D4C7D8" w14:textId="03415843" w:rsidR="00F52FE9" w:rsidRDefault="00F52FE9" w:rsidP="00F52FE9">
            <w:pPr>
              <w:pStyle w:val="NormalWeb"/>
            </w:pPr>
            <w:r>
              <w:t>Improving medication administration practices in the intraoperative setting using barcode medication administration</w:t>
            </w:r>
          </w:p>
        </w:tc>
        <w:tc>
          <w:tcPr>
            <w:tcW w:w="3405" w:type="dxa"/>
          </w:tcPr>
          <w:p w14:paraId="0B03AC4C" w14:textId="4B390C1C" w:rsidR="00F52FE9" w:rsidRDefault="00F52FE9" w:rsidP="00F52FE9">
            <w:pPr>
              <w:pStyle w:val="NormalWeb"/>
            </w:pPr>
            <w:r>
              <w:t>UT Southwestern Medical Center</w:t>
            </w:r>
          </w:p>
        </w:tc>
      </w:tr>
      <w:tr w:rsidR="00F52FE9" w14:paraId="4C956676" w14:textId="77777777" w:rsidTr="00755C10">
        <w:tc>
          <w:tcPr>
            <w:tcW w:w="3404" w:type="dxa"/>
          </w:tcPr>
          <w:p w14:paraId="6CAFF997" w14:textId="60876831" w:rsidR="00F52FE9" w:rsidRDefault="00F52FE9" w:rsidP="00F52FE9">
            <w:pPr>
              <w:pStyle w:val="NormalWeb"/>
            </w:pPr>
            <w:r>
              <w:t>2023-Present</w:t>
            </w:r>
          </w:p>
        </w:tc>
        <w:tc>
          <w:tcPr>
            <w:tcW w:w="3405" w:type="dxa"/>
          </w:tcPr>
          <w:p w14:paraId="36071828" w14:textId="2CAFC4E8" w:rsidR="00F52FE9" w:rsidRDefault="00F52FE9" w:rsidP="00F52FE9">
            <w:pPr>
              <w:pStyle w:val="NormalWeb"/>
            </w:pPr>
            <w:r>
              <w:t>Ensuring guideline-based prophylaxis and treatment of postoperative nausea vomiting (PONV) in patients undergoing surgery under anesthesia care</w:t>
            </w:r>
          </w:p>
        </w:tc>
        <w:tc>
          <w:tcPr>
            <w:tcW w:w="3405" w:type="dxa"/>
          </w:tcPr>
          <w:p w14:paraId="49368B93" w14:textId="2E465658" w:rsidR="00F52FE9" w:rsidRDefault="00F52FE9" w:rsidP="00F52FE9">
            <w:pPr>
              <w:pStyle w:val="NormalWeb"/>
            </w:pPr>
            <w:r>
              <w:t>UT Southwestern Medical Center</w:t>
            </w:r>
          </w:p>
        </w:tc>
      </w:tr>
      <w:tr w:rsidR="00F52FE9" w14:paraId="58D3D556" w14:textId="77777777" w:rsidTr="00755C10">
        <w:tc>
          <w:tcPr>
            <w:tcW w:w="3404" w:type="dxa"/>
          </w:tcPr>
          <w:p w14:paraId="2F82268C" w14:textId="5FD13157" w:rsidR="00F52FE9" w:rsidRDefault="00F52FE9" w:rsidP="00F52FE9">
            <w:pPr>
              <w:pStyle w:val="NormalWeb"/>
            </w:pPr>
            <w:r>
              <w:t>2023-Present</w:t>
            </w:r>
          </w:p>
        </w:tc>
        <w:tc>
          <w:tcPr>
            <w:tcW w:w="3405" w:type="dxa"/>
          </w:tcPr>
          <w:p w14:paraId="2F0D9F54" w14:textId="4B2AD1F4" w:rsidR="00F52FE9" w:rsidRDefault="00F52FE9" w:rsidP="00F52FE9">
            <w:pPr>
              <w:pStyle w:val="NormalWeb"/>
            </w:pPr>
            <w:r>
              <w:t>Improving the assessment, prevention, and treatment of delirium in critically ill patients</w:t>
            </w:r>
          </w:p>
        </w:tc>
        <w:tc>
          <w:tcPr>
            <w:tcW w:w="3405" w:type="dxa"/>
          </w:tcPr>
          <w:p w14:paraId="38A62485" w14:textId="35C69DFD" w:rsidR="00F52FE9" w:rsidRDefault="00F52FE9" w:rsidP="00F52FE9">
            <w:pPr>
              <w:pStyle w:val="NormalWeb"/>
            </w:pPr>
            <w:r>
              <w:t>UT Southwestern Medical Center</w:t>
            </w:r>
          </w:p>
        </w:tc>
      </w:tr>
      <w:tr w:rsidR="00F52FE9" w14:paraId="472266E9" w14:textId="77777777" w:rsidTr="00755C10">
        <w:tc>
          <w:tcPr>
            <w:tcW w:w="3404" w:type="dxa"/>
          </w:tcPr>
          <w:p w14:paraId="360A40AE" w14:textId="1B005E07" w:rsidR="00F52FE9" w:rsidRDefault="00F52FE9" w:rsidP="00F52FE9">
            <w:pPr>
              <w:pStyle w:val="NormalWeb"/>
            </w:pPr>
            <w:r>
              <w:lastRenderedPageBreak/>
              <w:t>2022-Present</w:t>
            </w:r>
          </w:p>
        </w:tc>
        <w:tc>
          <w:tcPr>
            <w:tcW w:w="3405" w:type="dxa"/>
          </w:tcPr>
          <w:p w14:paraId="42601320" w14:textId="385BD097" w:rsidR="00F52FE9" w:rsidRDefault="00F52FE9" w:rsidP="00F52FE9">
            <w:pPr>
              <w:pStyle w:val="NormalWeb"/>
            </w:pPr>
            <w:r>
              <w:t>Participation in the multi-institutional QI program (ASPIRE)</w:t>
            </w:r>
          </w:p>
        </w:tc>
        <w:tc>
          <w:tcPr>
            <w:tcW w:w="3405" w:type="dxa"/>
          </w:tcPr>
          <w:p w14:paraId="7ACA8A23" w14:textId="729C6E0B" w:rsidR="00F52FE9" w:rsidRDefault="00F52FE9" w:rsidP="00F52FE9">
            <w:pPr>
              <w:pStyle w:val="NormalWeb"/>
            </w:pPr>
            <w:r>
              <w:t>UT Southwestern Medical Center</w:t>
            </w:r>
          </w:p>
        </w:tc>
      </w:tr>
      <w:tr w:rsidR="00F52FE9" w14:paraId="60B294C6" w14:textId="77777777" w:rsidTr="00755C10">
        <w:tc>
          <w:tcPr>
            <w:tcW w:w="3404" w:type="dxa"/>
          </w:tcPr>
          <w:p w14:paraId="51AC27F9" w14:textId="74AC6875" w:rsidR="00F52FE9" w:rsidRDefault="00F52FE9" w:rsidP="00F52FE9">
            <w:pPr>
              <w:pStyle w:val="NormalWeb"/>
            </w:pPr>
            <w:r>
              <w:t>2019-2021</w:t>
            </w:r>
          </w:p>
        </w:tc>
        <w:tc>
          <w:tcPr>
            <w:tcW w:w="3405" w:type="dxa"/>
          </w:tcPr>
          <w:p w14:paraId="54864C3B" w14:textId="3CDC59E9" w:rsidR="00F52FE9" w:rsidRDefault="00F52FE9" w:rsidP="00F52FE9">
            <w:pPr>
              <w:pStyle w:val="NormalWeb"/>
            </w:pPr>
            <w:r w:rsidRPr="00755C10">
              <w:t>Reorganization of medication storage in Pyxis machines to prevent inadvertent administration of wrong medications</w:t>
            </w:r>
          </w:p>
        </w:tc>
        <w:tc>
          <w:tcPr>
            <w:tcW w:w="3405" w:type="dxa"/>
          </w:tcPr>
          <w:p w14:paraId="3F2745EE" w14:textId="45014467" w:rsidR="00F52FE9" w:rsidRDefault="00F52FE9" w:rsidP="00F52FE9">
            <w:pPr>
              <w:pStyle w:val="NormalWeb"/>
            </w:pPr>
            <w:r>
              <w:t>Penn State Health Milton S. Hershey Medical Center</w:t>
            </w:r>
          </w:p>
        </w:tc>
      </w:tr>
      <w:tr w:rsidR="00F52FE9" w14:paraId="45EC4A0E" w14:textId="77777777" w:rsidTr="00755C10">
        <w:tc>
          <w:tcPr>
            <w:tcW w:w="3404" w:type="dxa"/>
          </w:tcPr>
          <w:p w14:paraId="3E025D8D" w14:textId="1752E51B" w:rsidR="00F52FE9" w:rsidRDefault="00F52FE9" w:rsidP="00F52FE9">
            <w:pPr>
              <w:pStyle w:val="NormalWeb"/>
            </w:pPr>
            <w:r>
              <w:t>2018-2021</w:t>
            </w:r>
          </w:p>
        </w:tc>
        <w:tc>
          <w:tcPr>
            <w:tcW w:w="3405" w:type="dxa"/>
          </w:tcPr>
          <w:p w14:paraId="7BCBBA18" w14:textId="7D9F4124" w:rsidR="00F52FE9" w:rsidRDefault="00F52FE9" w:rsidP="00F52FE9">
            <w:pPr>
              <w:pStyle w:val="NormalWeb"/>
            </w:pPr>
            <w:r w:rsidRPr="00755C10">
              <w:t>Preventing complications from blind insertion of nasal feeding tubes in hospitalized patients.</w:t>
            </w:r>
          </w:p>
        </w:tc>
        <w:tc>
          <w:tcPr>
            <w:tcW w:w="3405" w:type="dxa"/>
          </w:tcPr>
          <w:p w14:paraId="51AF1CAF" w14:textId="3D830444" w:rsidR="00F52FE9" w:rsidRDefault="00F52FE9" w:rsidP="00F52FE9">
            <w:pPr>
              <w:pStyle w:val="NormalWeb"/>
            </w:pPr>
            <w:r w:rsidRPr="00893D9B">
              <w:t>Penn State Health Milton S. Hershey Medical Center</w:t>
            </w:r>
          </w:p>
        </w:tc>
      </w:tr>
      <w:tr w:rsidR="00F52FE9" w14:paraId="032F30A3" w14:textId="77777777" w:rsidTr="00755C10">
        <w:tc>
          <w:tcPr>
            <w:tcW w:w="3404" w:type="dxa"/>
          </w:tcPr>
          <w:p w14:paraId="14E1C4D1" w14:textId="7D03C220" w:rsidR="00F52FE9" w:rsidRDefault="00F52FE9" w:rsidP="00F52FE9">
            <w:pPr>
              <w:pStyle w:val="NormalWeb"/>
            </w:pPr>
            <w:r>
              <w:t>2018-2021</w:t>
            </w:r>
          </w:p>
        </w:tc>
        <w:tc>
          <w:tcPr>
            <w:tcW w:w="3405" w:type="dxa"/>
          </w:tcPr>
          <w:p w14:paraId="34485593" w14:textId="3D7E6906" w:rsidR="00F52FE9" w:rsidRDefault="00F52FE9" w:rsidP="00F52FE9">
            <w:pPr>
              <w:pStyle w:val="NormalWeb"/>
            </w:pPr>
            <w:r w:rsidRPr="00755C10">
              <w:t>Ensuring appropriate discharge instructions on ineffectiveness of oral contraceptives in females receiving sugammadex and aprepitant during their perioperative course.</w:t>
            </w:r>
          </w:p>
        </w:tc>
        <w:tc>
          <w:tcPr>
            <w:tcW w:w="3405" w:type="dxa"/>
          </w:tcPr>
          <w:p w14:paraId="5607C576" w14:textId="66477985" w:rsidR="00F52FE9" w:rsidRDefault="00F52FE9" w:rsidP="00F52FE9">
            <w:pPr>
              <w:pStyle w:val="NormalWeb"/>
            </w:pPr>
            <w:r w:rsidRPr="00893D9B">
              <w:t>Penn State Health Milton S. Hershey Medical Center</w:t>
            </w:r>
          </w:p>
        </w:tc>
      </w:tr>
      <w:tr w:rsidR="00F52FE9" w14:paraId="25F405AE" w14:textId="77777777" w:rsidTr="00755C10">
        <w:tc>
          <w:tcPr>
            <w:tcW w:w="3404" w:type="dxa"/>
          </w:tcPr>
          <w:p w14:paraId="44699EDA" w14:textId="6B2F596B" w:rsidR="00F52FE9" w:rsidRDefault="00F52FE9" w:rsidP="00F52FE9">
            <w:pPr>
              <w:pStyle w:val="NormalWeb"/>
            </w:pPr>
            <w:r>
              <w:t>2017-2021</w:t>
            </w:r>
          </w:p>
        </w:tc>
        <w:tc>
          <w:tcPr>
            <w:tcW w:w="3405" w:type="dxa"/>
          </w:tcPr>
          <w:p w14:paraId="22FFEF89" w14:textId="7C38188C" w:rsidR="00F52FE9" w:rsidRDefault="00F52FE9" w:rsidP="00F52FE9">
            <w:pPr>
              <w:pStyle w:val="NormalWeb"/>
            </w:pPr>
            <w:r>
              <w:rPr>
                <w:rFonts w:ascii="TimesNewRomanPSMT" w:hAnsi="TimesNewRomanPSMT"/>
              </w:rPr>
              <w:t>Reduce inappropriate administration of IV Tylenol during the perioperative period</w:t>
            </w:r>
          </w:p>
        </w:tc>
        <w:tc>
          <w:tcPr>
            <w:tcW w:w="3405" w:type="dxa"/>
          </w:tcPr>
          <w:p w14:paraId="4F95192F" w14:textId="5F0DD4D5" w:rsidR="00F52FE9" w:rsidRDefault="00F52FE9" w:rsidP="00F52FE9">
            <w:pPr>
              <w:pStyle w:val="NormalWeb"/>
            </w:pPr>
            <w:r w:rsidRPr="00893D9B">
              <w:t>Penn State Health Milton S. Hershey Medical Center</w:t>
            </w:r>
          </w:p>
        </w:tc>
      </w:tr>
      <w:tr w:rsidR="00F52FE9" w14:paraId="78F491AB" w14:textId="77777777" w:rsidTr="00755C10">
        <w:tc>
          <w:tcPr>
            <w:tcW w:w="3404" w:type="dxa"/>
          </w:tcPr>
          <w:p w14:paraId="1D8AA361" w14:textId="0B0F1526" w:rsidR="00F52FE9" w:rsidRDefault="00F52FE9" w:rsidP="00F52FE9">
            <w:pPr>
              <w:pStyle w:val="NormalWeb"/>
            </w:pPr>
            <w:r>
              <w:t>2017-2021</w:t>
            </w:r>
          </w:p>
        </w:tc>
        <w:tc>
          <w:tcPr>
            <w:tcW w:w="3405" w:type="dxa"/>
          </w:tcPr>
          <w:p w14:paraId="6AAA786F" w14:textId="6CA7BD0D" w:rsidR="00F52FE9" w:rsidRDefault="00F52FE9" w:rsidP="00F52FE9">
            <w:pPr>
              <w:pStyle w:val="NormalWeb"/>
            </w:pPr>
            <w:r>
              <w:rPr>
                <w:rFonts w:ascii="TimesNewRomanPSMT" w:hAnsi="TimesNewRomanPSMT"/>
              </w:rPr>
              <w:t>Improving documentation of medications administered by the anesthesia providers during intubations performed outside the operating room</w:t>
            </w:r>
          </w:p>
        </w:tc>
        <w:tc>
          <w:tcPr>
            <w:tcW w:w="3405" w:type="dxa"/>
          </w:tcPr>
          <w:p w14:paraId="28DB1D02" w14:textId="30AAD056" w:rsidR="00F52FE9" w:rsidRDefault="00F52FE9" w:rsidP="00F52FE9">
            <w:pPr>
              <w:pStyle w:val="NormalWeb"/>
            </w:pPr>
            <w:r w:rsidRPr="00893D9B">
              <w:t>Penn State Health Milton S. Hershey Medical Center</w:t>
            </w:r>
          </w:p>
        </w:tc>
      </w:tr>
      <w:tr w:rsidR="00F52FE9" w14:paraId="3EF1B8BD" w14:textId="77777777" w:rsidTr="00755C10">
        <w:tc>
          <w:tcPr>
            <w:tcW w:w="3404" w:type="dxa"/>
          </w:tcPr>
          <w:p w14:paraId="598532F3" w14:textId="716EBAA5" w:rsidR="00F52FE9" w:rsidRDefault="00F52FE9" w:rsidP="00F52FE9">
            <w:pPr>
              <w:pStyle w:val="NormalWeb"/>
            </w:pPr>
            <w:r>
              <w:t>2017-2021</w:t>
            </w:r>
          </w:p>
        </w:tc>
        <w:tc>
          <w:tcPr>
            <w:tcW w:w="3405" w:type="dxa"/>
          </w:tcPr>
          <w:p w14:paraId="6600686B" w14:textId="68F9EA7E" w:rsidR="00F52FE9" w:rsidRDefault="00F52FE9" w:rsidP="00F52FE9">
            <w:pPr>
              <w:pStyle w:val="NormalWeb"/>
            </w:pPr>
            <w:r w:rsidRPr="00755C10">
              <w:t>Reviewing the rate of unplanned extubation in the Surgical Anesthesia ICU and formulating a multidisciplinary plan for prevention.</w:t>
            </w:r>
          </w:p>
        </w:tc>
        <w:tc>
          <w:tcPr>
            <w:tcW w:w="3405" w:type="dxa"/>
          </w:tcPr>
          <w:p w14:paraId="38B2D066" w14:textId="24074EBB" w:rsidR="00F52FE9" w:rsidRDefault="00F52FE9" w:rsidP="00F52FE9">
            <w:pPr>
              <w:pStyle w:val="NormalWeb"/>
            </w:pPr>
            <w:r w:rsidRPr="00893D9B">
              <w:t>Penn State Health Milton S. Hershey Medical Center</w:t>
            </w:r>
          </w:p>
        </w:tc>
      </w:tr>
      <w:tr w:rsidR="00F52FE9" w14:paraId="1C943726" w14:textId="77777777" w:rsidTr="00755C10">
        <w:tc>
          <w:tcPr>
            <w:tcW w:w="3404" w:type="dxa"/>
          </w:tcPr>
          <w:p w14:paraId="5F397A8A" w14:textId="0BBDBEB9" w:rsidR="00F52FE9" w:rsidRDefault="00F52FE9" w:rsidP="00F52FE9">
            <w:pPr>
              <w:pStyle w:val="NormalWeb"/>
            </w:pPr>
            <w:r>
              <w:t>2017-2018</w:t>
            </w:r>
          </w:p>
        </w:tc>
        <w:tc>
          <w:tcPr>
            <w:tcW w:w="3405" w:type="dxa"/>
          </w:tcPr>
          <w:p w14:paraId="3B1EFA57" w14:textId="77B6A986" w:rsidR="00F52FE9" w:rsidRPr="00755C10" w:rsidRDefault="00F52FE9" w:rsidP="00F52FE9">
            <w:pPr>
              <w:pStyle w:val="NormalWeb"/>
            </w:pPr>
            <w:r w:rsidRPr="00755C10">
              <w:t>Assessment of barriers toward conducting appropriate interdisciplinary, patient centric rounds in the Surgical Anesthesia ICU. An audit of bedside nursing staff and rounding physicians.</w:t>
            </w:r>
          </w:p>
        </w:tc>
        <w:tc>
          <w:tcPr>
            <w:tcW w:w="3405" w:type="dxa"/>
          </w:tcPr>
          <w:p w14:paraId="2E76BF43" w14:textId="6DA34861" w:rsidR="00F52FE9" w:rsidRPr="00893D9B" w:rsidRDefault="00F52FE9" w:rsidP="00F52FE9">
            <w:pPr>
              <w:pStyle w:val="NormalWeb"/>
            </w:pPr>
            <w:r w:rsidRPr="001D061C">
              <w:t>Penn State Health Milton S. Hershey Medical Center</w:t>
            </w:r>
          </w:p>
        </w:tc>
      </w:tr>
      <w:tr w:rsidR="00F52FE9" w14:paraId="6054C428" w14:textId="77777777" w:rsidTr="00755C10">
        <w:tc>
          <w:tcPr>
            <w:tcW w:w="3404" w:type="dxa"/>
          </w:tcPr>
          <w:p w14:paraId="7D145D0E" w14:textId="7872C066" w:rsidR="00F52FE9" w:rsidRDefault="00F52FE9" w:rsidP="00F52FE9">
            <w:pPr>
              <w:pStyle w:val="NormalWeb"/>
            </w:pPr>
            <w:r>
              <w:t>2015-2021</w:t>
            </w:r>
          </w:p>
        </w:tc>
        <w:tc>
          <w:tcPr>
            <w:tcW w:w="3405" w:type="dxa"/>
          </w:tcPr>
          <w:p w14:paraId="1142E164" w14:textId="126B0E4A" w:rsidR="00F52FE9" w:rsidRPr="00755C10" w:rsidRDefault="00F52FE9" w:rsidP="00F52FE9">
            <w:pPr>
              <w:pStyle w:val="NormalWeb"/>
            </w:pPr>
            <w:r>
              <w:rPr>
                <w:rFonts w:ascii="TimesNewRomanPSMT" w:hAnsi="TimesNewRomanPSMT"/>
              </w:rPr>
              <w:t>Hospital wide implementation of a patient safety initiative, “Time Out for Sign Out”. A verbal bedside handoff process between the ICU and OR teams upon transfer of a patient from the ICU to the OR and vice versa.</w:t>
            </w:r>
          </w:p>
        </w:tc>
        <w:tc>
          <w:tcPr>
            <w:tcW w:w="3405" w:type="dxa"/>
          </w:tcPr>
          <w:p w14:paraId="4DCD842E" w14:textId="2C1C9605" w:rsidR="00F52FE9" w:rsidRPr="00893D9B" w:rsidRDefault="00F52FE9" w:rsidP="00F52FE9">
            <w:pPr>
              <w:pStyle w:val="NormalWeb"/>
            </w:pPr>
            <w:r w:rsidRPr="001D061C">
              <w:t>Penn State Health Milton S. Hershey Medical Center</w:t>
            </w:r>
          </w:p>
        </w:tc>
      </w:tr>
      <w:tr w:rsidR="00F52FE9" w14:paraId="3F168287" w14:textId="77777777" w:rsidTr="00755C10">
        <w:tc>
          <w:tcPr>
            <w:tcW w:w="3404" w:type="dxa"/>
          </w:tcPr>
          <w:p w14:paraId="2EF61E81" w14:textId="78322834" w:rsidR="00F52FE9" w:rsidRDefault="00F52FE9" w:rsidP="00F52FE9">
            <w:pPr>
              <w:pStyle w:val="NormalWeb"/>
            </w:pPr>
            <w:r>
              <w:t>2013-2021</w:t>
            </w:r>
          </w:p>
        </w:tc>
        <w:tc>
          <w:tcPr>
            <w:tcW w:w="3405" w:type="dxa"/>
          </w:tcPr>
          <w:p w14:paraId="32FD0AE3" w14:textId="37EA5663" w:rsidR="00F52FE9" w:rsidRPr="00755C10" w:rsidRDefault="00F52FE9" w:rsidP="00F52FE9">
            <w:pPr>
              <w:pStyle w:val="NormalWeb"/>
            </w:pPr>
            <w:r>
              <w:rPr>
                <w:rFonts w:ascii="TimesNewRomanPSMT" w:hAnsi="TimesNewRomanPSMT"/>
              </w:rPr>
              <w:t xml:space="preserve">Improving adherence to surgical antimicrobial prophylaxis guidelines in patients </w:t>
            </w:r>
            <w:r>
              <w:rPr>
                <w:rFonts w:ascii="TimesNewRomanPSMT" w:hAnsi="TimesNewRomanPSMT"/>
              </w:rPr>
              <w:lastRenderedPageBreak/>
              <w:t>undergoing surgery and anesthesia.</w:t>
            </w:r>
          </w:p>
        </w:tc>
        <w:tc>
          <w:tcPr>
            <w:tcW w:w="3405" w:type="dxa"/>
          </w:tcPr>
          <w:p w14:paraId="30978001" w14:textId="5FB3FD21" w:rsidR="00F52FE9" w:rsidRPr="00893D9B" w:rsidRDefault="00F52FE9" w:rsidP="00F52FE9">
            <w:pPr>
              <w:pStyle w:val="NormalWeb"/>
            </w:pPr>
            <w:r w:rsidRPr="001D061C">
              <w:lastRenderedPageBreak/>
              <w:t>Penn State Health Milton S. Hershey Medical Center</w:t>
            </w:r>
          </w:p>
        </w:tc>
      </w:tr>
      <w:tr w:rsidR="00F52FE9" w14:paraId="7D41F996" w14:textId="77777777" w:rsidTr="00755C10">
        <w:tc>
          <w:tcPr>
            <w:tcW w:w="3404" w:type="dxa"/>
          </w:tcPr>
          <w:p w14:paraId="5D9A388D" w14:textId="41DBE554" w:rsidR="00F52FE9" w:rsidRDefault="00F52FE9" w:rsidP="00F52FE9">
            <w:pPr>
              <w:pStyle w:val="NormalWeb"/>
            </w:pPr>
            <w:r>
              <w:t>2012-2014</w:t>
            </w:r>
          </w:p>
        </w:tc>
        <w:tc>
          <w:tcPr>
            <w:tcW w:w="3405" w:type="dxa"/>
          </w:tcPr>
          <w:p w14:paraId="00786C51" w14:textId="2D448C90" w:rsidR="00F52FE9" w:rsidRPr="00755C10" w:rsidRDefault="00F52FE9" w:rsidP="00F52FE9">
            <w:pPr>
              <w:pStyle w:val="NormalWeb"/>
            </w:pPr>
            <w:r w:rsidRPr="00B36935">
              <w:t>Estimation of continuation of newly initiated atypical antipsychotic medications in critically ill adult patients on ICU discharge.</w:t>
            </w:r>
          </w:p>
        </w:tc>
        <w:tc>
          <w:tcPr>
            <w:tcW w:w="3405" w:type="dxa"/>
          </w:tcPr>
          <w:p w14:paraId="26E012E7" w14:textId="1702C77D" w:rsidR="00F52FE9" w:rsidRPr="00893D9B" w:rsidRDefault="00F52FE9" w:rsidP="00F52FE9">
            <w:pPr>
              <w:pStyle w:val="NormalWeb"/>
            </w:pPr>
            <w:r w:rsidRPr="001D061C">
              <w:t>Penn State Health Milton S. Hershey Medical Center</w:t>
            </w:r>
          </w:p>
        </w:tc>
      </w:tr>
      <w:tr w:rsidR="00F52FE9" w14:paraId="485CCED2" w14:textId="77777777" w:rsidTr="00755C10">
        <w:tc>
          <w:tcPr>
            <w:tcW w:w="3404" w:type="dxa"/>
          </w:tcPr>
          <w:p w14:paraId="6710FABF" w14:textId="21035ED7" w:rsidR="00F52FE9" w:rsidRDefault="00F52FE9" w:rsidP="00F52FE9">
            <w:pPr>
              <w:pStyle w:val="NormalWeb"/>
            </w:pPr>
            <w:r>
              <w:t>2011-2016</w:t>
            </w:r>
          </w:p>
        </w:tc>
        <w:tc>
          <w:tcPr>
            <w:tcW w:w="3405" w:type="dxa"/>
          </w:tcPr>
          <w:p w14:paraId="11704E60" w14:textId="4FE970E7" w:rsidR="00F52FE9" w:rsidRPr="00755C10" w:rsidRDefault="00F52FE9" w:rsidP="00F52FE9">
            <w:pPr>
              <w:pStyle w:val="NormalWeb"/>
            </w:pPr>
            <w:r w:rsidRPr="00B36935">
              <w:t>Evaluation of risk factors associated with admission to the ICU after elective non-cardiac surgery in a cohort of surgical patients.</w:t>
            </w:r>
          </w:p>
        </w:tc>
        <w:tc>
          <w:tcPr>
            <w:tcW w:w="3405" w:type="dxa"/>
          </w:tcPr>
          <w:p w14:paraId="1C7B7C50" w14:textId="60ABBA7C" w:rsidR="00F52FE9" w:rsidRPr="00893D9B" w:rsidRDefault="00F52FE9" w:rsidP="00F52FE9">
            <w:pPr>
              <w:pStyle w:val="NormalWeb"/>
            </w:pPr>
            <w:r w:rsidRPr="001D061C">
              <w:t>Penn State Health Milton S. Hershey Medical Center</w:t>
            </w:r>
          </w:p>
        </w:tc>
      </w:tr>
      <w:tr w:rsidR="00F52FE9" w14:paraId="1B730766" w14:textId="77777777" w:rsidTr="00755C10">
        <w:tc>
          <w:tcPr>
            <w:tcW w:w="3404" w:type="dxa"/>
          </w:tcPr>
          <w:p w14:paraId="2B772C40" w14:textId="088CE1C8" w:rsidR="00F52FE9" w:rsidRDefault="00F52FE9" w:rsidP="00F52FE9">
            <w:pPr>
              <w:pStyle w:val="NormalWeb"/>
            </w:pPr>
            <w:r>
              <w:t>2009-2016</w:t>
            </w:r>
          </w:p>
        </w:tc>
        <w:tc>
          <w:tcPr>
            <w:tcW w:w="3405" w:type="dxa"/>
          </w:tcPr>
          <w:p w14:paraId="15E9648D" w14:textId="42882029" w:rsidR="00F52FE9" w:rsidRPr="00755C10" w:rsidRDefault="00F52FE9" w:rsidP="00F52FE9">
            <w:pPr>
              <w:pStyle w:val="NormalWeb"/>
            </w:pPr>
            <w:r w:rsidRPr="00B36935">
              <w:t>Assessing the rate of prescription of anticoagulation on hospital discharge in critically</w:t>
            </w:r>
            <w:r>
              <w:t xml:space="preserve"> </w:t>
            </w:r>
            <w:r w:rsidRPr="00B36935">
              <w:t>ill patients with new-onset atrial fibrillation admitted to all adult ICUs.</w:t>
            </w:r>
          </w:p>
        </w:tc>
        <w:tc>
          <w:tcPr>
            <w:tcW w:w="3405" w:type="dxa"/>
          </w:tcPr>
          <w:p w14:paraId="35C32BC5" w14:textId="371E0A1A" w:rsidR="00F52FE9" w:rsidRPr="00893D9B" w:rsidRDefault="00F52FE9" w:rsidP="00F52FE9">
            <w:pPr>
              <w:pStyle w:val="NormalWeb"/>
            </w:pPr>
            <w:r w:rsidRPr="001D061C">
              <w:t>Penn State Health Milton S. Hershey Medical Center</w:t>
            </w:r>
          </w:p>
        </w:tc>
      </w:tr>
    </w:tbl>
    <w:p w14:paraId="72922539" w14:textId="77777777" w:rsidR="00755C10" w:rsidRPr="00755C10" w:rsidRDefault="00755C10" w:rsidP="00755C10">
      <w:pPr>
        <w:pStyle w:val="NormalWeb"/>
      </w:pPr>
    </w:p>
    <w:p w14:paraId="5390B689" w14:textId="77777777" w:rsidR="00CB62DE" w:rsidRPr="002E0E97" w:rsidRDefault="00CB62DE" w:rsidP="00B4095F">
      <w:pPr>
        <w:pStyle w:val="NormalWeb"/>
        <w:spacing w:before="0" w:beforeAutospacing="0" w:after="0" w:afterAutospacing="0"/>
        <w:rPr>
          <w:b/>
          <w:bCs/>
        </w:rPr>
      </w:pPr>
    </w:p>
    <w:p w14:paraId="71B787B3" w14:textId="77777777" w:rsidR="00CB62DE" w:rsidRDefault="009A5057" w:rsidP="00B4095F">
      <w:pPr>
        <w:outlineLvl w:val="0"/>
      </w:pPr>
      <w:r w:rsidRPr="00B4095F">
        <w:rPr>
          <w:b/>
          <w:bCs/>
          <w:u w:val="single"/>
        </w:rPr>
        <w:t>Bibliography</w:t>
      </w:r>
      <w:r w:rsidR="00CB62DE" w:rsidRPr="00B4095F">
        <w:t xml:space="preserve"> </w:t>
      </w:r>
    </w:p>
    <w:p w14:paraId="28DDC761" w14:textId="77777777" w:rsidR="00B4095F" w:rsidRPr="00B4095F" w:rsidRDefault="00B4095F" w:rsidP="00B4095F">
      <w:pPr>
        <w:outlineLvl w:val="0"/>
        <w:rPr>
          <w:i/>
          <w:iCs/>
          <w:u w:val="single"/>
        </w:rPr>
      </w:pPr>
    </w:p>
    <w:p w14:paraId="5F3696B3" w14:textId="32A3F4CF" w:rsidR="00CB62DE" w:rsidRPr="00B4095F" w:rsidRDefault="00CB62DE" w:rsidP="00B4095F">
      <w:pPr>
        <w:pStyle w:val="NormalWeb"/>
        <w:tabs>
          <w:tab w:val="num" w:pos="1320"/>
        </w:tabs>
        <w:spacing w:before="0" w:beforeAutospacing="0" w:after="0" w:afterAutospacing="0"/>
        <w:rPr>
          <w:b/>
          <w:bCs/>
        </w:rPr>
      </w:pPr>
      <w:r w:rsidRPr="00B4095F">
        <w:rPr>
          <w:b/>
          <w:bCs/>
        </w:rPr>
        <w:t>Peer</w:t>
      </w:r>
      <w:r w:rsidR="009A5057" w:rsidRPr="00B4095F">
        <w:rPr>
          <w:b/>
          <w:bCs/>
        </w:rPr>
        <w:t>-</w:t>
      </w:r>
      <w:r w:rsidRPr="00B4095F">
        <w:rPr>
          <w:b/>
          <w:bCs/>
        </w:rPr>
        <w:t xml:space="preserve">Reviewed Publications </w:t>
      </w:r>
    </w:p>
    <w:p w14:paraId="4C402F49" w14:textId="77777777" w:rsidR="00C55D03" w:rsidRDefault="00C55D03" w:rsidP="00B4095F">
      <w:pPr>
        <w:ind w:left="120"/>
        <w:rPr>
          <w:u w:val="single"/>
        </w:rPr>
      </w:pPr>
    </w:p>
    <w:p w14:paraId="5562F0B0" w14:textId="77777777" w:rsidR="00E43744" w:rsidRPr="002E0E97" w:rsidRDefault="006A19F2" w:rsidP="00B4095F">
      <w:pPr>
        <w:ind w:left="120"/>
        <w:rPr>
          <w:u w:val="single"/>
        </w:rPr>
      </w:pPr>
      <w:r>
        <w:rPr>
          <w:u w:val="single"/>
        </w:rPr>
        <w:t xml:space="preserve">Original </w:t>
      </w:r>
      <w:r w:rsidR="00E43744" w:rsidRPr="002E0E97">
        <w:rPr>
          <w:u w:val="single"/>
        </w:rPr>
        <w:t xml:space="preserve">Research </w:t>
      </w:r>
      <w:r>
        <w:rPr>
          <w:u w:val="single"/>
        </w:rPr>
        <w:t>Articles</w:t>
      </w:r>
    </w:p>
    <w:p w14:paraId="4FB882BA" w14:textId="77777777" w:rsidR="00551CC2" w:rsidRPr="002E0E97" w:rsidRDefault="00551CC2" w:rsidP="00B4095F">
      <w:pPr>
        <w:ind w:left="480"/>
        <w:rPr>
          <w:u w:val="single"/>
        </w:rPr>
      </w:pPr>
    </w:p>
    <w:tbl>
      <w:tblPr>
        <w:tblStyle w:val="TableGrid"/>
        <w:tblW w:w="0" w:type="auto"/>
        <w:tblInd w:w="22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A0" w:firstRow="1" w:lastRow="0" w:firstColumn="1" w:lastColumn="0" w:noHBand="0" w:noVBand="0"/>
      </w:tblPr>
      <w:tblGrid>
        <w:gridCol w:w="709"/>
        <w:gridCol w:w="9281"/>
      </w:tblGrid>
      <w:tr w:rsidR="0036445E" w:rsidRPr="0050452A" w14:paraId="0BED6E2E" w14:textId="77777777" w:rsidTr="0050452A">
        <w:trPr>
          <w:trHeight w:val="360"/>
        </w:trPr>
        <w:tc>
          <w:tcPr>
            <w:tcW w:w="709" w:type="dxa"/>
          </w:tcPr>
          <w:p w14:paraId="283861B8" w14:textId="77777777" w:rsidR="0036445E" w:rsidRPr="0050452A" w:rsidRDefault="0036445E" w:rsidP="0050452A">
            <w:pPr>
              <w:numPr>
                <w:ilvl w:val="0"/>
                <w:numId w:val="4"/>
              </w:numPr>
              <w:ind w:left="360"/>
            </w:pPr>
          </w:p>
        </w:tc>
        <w:tc>
          <w:tcPr>
            <w:tcW w:w="9281" w:type="dxa"/>
          </w:tcPr>
          <w:p w14:paraId="1609AAE2" w14:textId="12FB9E3B" w:rsidR="0036445E" w:rsidRPr="005E137D" w:rsidRDefault="0036445E" w:rsidP="0050452A">
            <w:r w:rsidRPr="0036445E">
              <w:rPr>
                <w:b/>
                <w:bCs/>
              </w:rPr>
              <w:t>Karamchandani K</w:t>
            </w:r>
            <w:r w:rsidRPr="0036445E">
              <w:t xml:space="preserve">, Nasa P, </w:t>
            </w:r>
            <w:proofErr w:type="spellStart"/>
            <w:r w:rsidRPr="0036445E">
              <w:t>Jarzebowski</w:t>
            </w:r>
            <w:proofErr w:type="spellEnd"/>
            <w:r w:rsidRPr="0036445E">
              <w:t xml:space="preserve"> M, Brewster DJ, De Jong A, Bauer PR, Berkow L, Brown CA 3rd, Cabrini L, Casey J, Cook T, </w:t>
            </w:r>
            <w:proofErr w:type="spellStart"/>
            <w:r w:rsidRPr="0036445E">
              <w:t>Divatia</w:t>
            </w:r>
            <w:proofErr w:type="spellEnd"/>
            <w:r w:rsidRPr="0036445E">
              <w:t xml:space="preserve"> JV, Duggan LV, Ellard L, </w:t>
            </w:r>
            <w:proofErr w:type="spellStart"/>
            <w:r w:rsidRPr="0036445E">
              <w:t>Ergan</w:t>
            </w:r>
            <w:proofErr w:type="spellEnd"/>
            <w:r w:rsidRPr="0036445E">
              <w:t xml:space="preserve"> B, Jonsson Fagerlund M, Gatward J, Greif R, Higgs A, Jaber S, Janz D, Joffe AM, Jung B, Kovacs G, Kwizera A, Laffey JG, </w:t>
            </w:r>
            <w:proofErr w:type="spellStart"/>
            <w:r w:rsidRPr="0036445E">
              <w:t>Lascarrou</w:t>
            </w:r>
            <w:proofErr w:type="spellEnd"/>
            <w:r w:rsidRPr="0036445E">
              <w:t xml:space="preserve"> JB, Law JA, Marshall S, McGrath BA, Mosier JM, Perin D, Roca O, </w:t>
            </w:r>
            <w:proofErr w:type="spellStart"/>
            <w:r w:rsidRPr="0036445E">
              <w:t>Rollé</w:t>
            </w:r>
            <w:proofErr w:type="spellEnd"/>
            <w:r w:rsidRPr="0036445E">
              <w:t xml:space="preserve"> A, Russotto V, </w:t>
            </w:r>
            <w:proofErr w:type="spellStart"/>
            <w:r w:rsidRPr="0036445E">
              <w:t>Sakles</w:t>
            </w:r>
            <w:proofErr w:type="spellEnd"/>
            <w:r w:rsidRPr="0036445E">
              <w:t xml:space="preserve"> JC, Shrestha GS, </w:t>
            </w:r>
            <w:proofErr w:type="spellStart"/>
            <w:r w:rsidRPr="0036445E">
              <w:t>Smischney</w:t>
            </w:r>
            <w:proofErr w:type="spellEnd"/>
            <w:r w:rsidRPr="0036445E">
              <w:t xml:space="preserve"> NJ, Sorbello M, Tung A, Jabaley CS, </w:t>
            </w:r>
            <w:proofErr w:type="spellStart"/>
            <w:r w:rsidRPr="0036445E">
              <w:t>Myatra</w:t>
            </w:r>
            <w:proofErr w:type="spellEnd"/>
            <w:r w:rsidRPr="0036445E">
              <w:t xml:space="preserve"> SN; Society of Critical Care Anesthesiologists (SOCCA) Physiologically Difficult Airway Task Force. Tracheal intubation in critically ill adults with a physiologically difficult airway. An international Delphi study. Intensive Care Med. 2024 Aug 20. </w:t>
            </w:r>
            <w:proofErr w:type="spellStart"/>
            <w:r w:rsidRPr="0036445E">
              <w:t>doi</w:t>
            </w:r>
            <w:proofErr w:type="spellEnd"/>
            <w:r w:rsidRPr="0036445E">
              <w:t xml:space="preserve">: 10.1007/s00134-024-07578-2. </w:t>
            </w:r>
            <w:proofErr w:type="spellStart"/>
            <w:r w:rsidRPr="0036445E">
              <w:t>Epub</w:t>
            </w:r>
            <w:proofErr w:type="spellEnd"/>
            <w:r w:rsidRPr="0036445E">
              <w:t xml:space="preserve"> ahead of print.</w:t>
            </w:r>
          </w:p>
        </w:tc>
      </w:tr>
      <w:tr w:rsidR="005E137D" w:rsidRPr="0050452A" w14:paraId="5E2101A7" w14:textId="77777777" w:rsidTr="0050452A">
        <w:trPr>
          <w:trHeight w:val="360"/>
        </w:trPr>
        <w:tc>
          <w:tcPr>
            <w:tcW w:w="709" w:type="dxa"/>
          </w:tcPr>
          <w:p w14:paraId="58B8B6FE" w14:textId="77777777" w:rsidR="005E137D" w:rsidRPr="0050452A" w:rsidRDefault="005E137D" w:rsidP="0050452A">
            <w:pPr>
              <w:numPr>
                <w:ilvl w:val="0"/>
                <w:numId w:val="4"/>
              </w:numPr>
              <w:ind w:left="360"/>
            </w:pPr>
          </w:p>
        </w:tc>
        <w:tc>
          <w:tcPr>
            <w:tcW w:w="9281" w:type="dxa"/>
          </w:tcPr>
          <w:p w14:paraId="415111B4" w14:textId="3BC90BBD" w:rsidR="005E137D" w:rsidRPr="000B2675" w:rsidRDefault="005E137D" w:rsidP="0050452A">
            <w:r w:rsidRPr="005E137D">
              <w:t xml:space="preserve">Singh NP, Makkar JK, Goel N, </w:t>
            </w:r>
            <w:r w:rsidRPr="005E137D">
              <w:rPr>
                <w:b/>
                <w:bCs/>
              </w:rPr>
              <w:t>Karamchandani K</w:t>
            </w:r>
            <w:r w:rsidRPr="005E137D">
              <w:t xml:space="preserve">, Singh M, Singh PM. Effect of prophylactic corticosteroids on postoperative neurocognitive dysfunction in the adult population: An updated systematic review, meta-analysis, and trial sequential analysis of </w:t>
            </w:r>
            <w:proofErr w:type="spellStart"/>
            <w:r w:rsidRPr="005E137D">
              <w:t>randomised</w:t>
            </w:r>
            <w:proofErr w:type="spellEnd"/>
            <w:r w:rsidRPr="005E137D">
              <w:t xml:space="preserve"> controlled trials. Indian J </w:t>
            </w:r>
            <w:proofErr w:type="spellStart"/>
            <w:r w:rsidRPr="005E137D">
              <w:t>Anaesth</w:t>
            </w:r>
            <w:proofErr w:type="spellEnd"/>
            <w:r w:rsidRPr="005E137D">
              <w:t xml:space="preserve">. 2024 Jun;68(6):517-526. </w:t>
            </w:r>
          </w:p>
        </w:tc>
      </w:tr>
      <w:tr w:rsidR="000B2675" w:rsidRPr="0050452A" w14:paraId="0B1CD418" w14:textId="77777777" w:rsidTr="0050452A">
        <w:trPr>
          <w:trHeight w:val="360"/>
        </w:trPr>
        <w:tc>
          <w:tcPr>
            <w:tcW w:w="709" w:type="dxa"/>
          </w:tcPr>
          <w:p w14:paraId="23828442" w14:textId="77777777" w:rsidR="000B2675" w:rsidRPr="0050452A" w:rsidRDefault="000B2675" w:rsidP="0050452A">
            <w:pPr>
              <w:numPr>
                <w:ilvl w:val="0"/>
                <w:numId w:val="4"/>
              </w:numPr>
              <w:ind w:left="360"/>
            </w:pPr>
          </w:p>
        </w:tc>
        <w:tc>
          <w:tcPr>
            <w:tcW w:w="9281" w:type="dxa"/>
          </w:tcPr>
          <w:p w14:paraId="6118AFCA" w14:textId="1206F1DF" w:rsidR="000B2675" w:rsidRPr="000B2675" w:rsidRDefault="000B2675" w:rsidP="0050452A">
            <w:r w:rsidRPr="000B2675">
              <w:t xml:space="preserve">Carr ZJ, Li J, Agarkov D, Gazura M, </w:t>
            </w:r>
            <w:r w:rsidRPr="000B2675">
              <w:rPr>
                <w:b/>
                <w:bCs/>
              </w:rPr>
              <w:t>Karamchandani K</w:t>
            </w:r>
            <w:r w:rsidRPr="000B2675">
              <w:t>. Estimates of 30-day postoperative pulmonary complications after gastrointestinal endoscopic procedures: A retrospective cohort analysis of a health system population. PLoS One. 2024 Feb 23;19(2):e0299137.</w:t>
            </w:r>
          </w:p>
        </w:tc>
      </w:tr>
      <w:tr w:rsidR="0050452A" w:rsidRPr="0050452A" w14:paraId="44B41828" w14:textId="77777777" w:rsidTr="0050452A">
        <w:trPr>
          <w:trHeight w:val="360"/>
        </w:trPr>
        <w:tc>
          <w:tcPr>
            <w:tcW w:w="709" w:type="dxa"/>
          </w:tcPr>
          <w:p w14:paraId="747BFDE5" w14:textId="77777777" w:rsidR="0050452A" w:rsidRPr="0050452A" w:rsidRDefault="0050452A" w:rsidP="0050452A">
            <w:pPr>
              <w:numPr>
                <w:ilvl w:val="0"/>
                <w:numId w:val="4"/>
              </w:numPr>
              <w:ind w:left="360"/>
            </w:pPr>
          </w:p>
        </w:tc>
        <w:tc>
          <w:tcPr>
            <w:tcW w:w="9281" w:type="dxa"/>
          </w:tcPr>
          <w:p w14:paraId="53C842B6" w14:textId="107E43C9" w:rsidR="0050452A" w:rsidRPr="0050452A" w:rsidRDefault="0050452A" w:rsidP="0050452A">
            <w:pPr>
              <w:rPr>
                <w:u w:val="single"/>
              </w:rPr>
            </w:pPr>
            <w:r w:rsidRPr="0050452A">
              <w:rPr>
                <w:b/>
                <w:bCs/>
              </w:rPr>
              <w:t>Karamchandani K</w:t>
            </w:r>
            <w:r w:rsidRPr="0050452A">
              <w:t>, Khorsand S, Ebeling C, Yan L, Nakonezny PA, Carr ZJ. Predictors of Failure to Rescue After Postoperative Respiratory Failure: A Retrospective Cohort Analysis of 13,047 Patients Using the ACS-NSQIP Dataset. J Surg Res. 2023 Oct 10;293:482-489.</w:t>
            </w:r>
          </w:p>
        </w:tc>
      </w:tr>
      <w:tr w:rsidR="0050452A" w:rsidRPr="0050452A" w14:paraId="75C52543" w14:textId="77777777" w:rsidTr="0050452A">
        <w:trPr>
          <w:trHeight w:val="360"/>
        </w:trPr>
        <w:tc>
          <w:tcPr>
            <w:tcW w:w="709" w:type="dxa"/>
          </w:tcPr>
          <w:p w14:paraId="2D071D3E" w14:textId="77777777" w:rsidR="0050452A" w:rsidRPr="0050452A" w:rsidRDefault="0050452A" w:rsidP="0050452A">
            <w:pPr>
              <w:numPr>
                <w:ilvl w:val="0"/>
                <w:numId w:val="4"/>
              </w:numPr>
              <w:ind w:left="360"/>
            </w:pPr>
          </w:p>
        </w:tc>
        <w:tc>
          <w:tcPr>
            <w:tcW w:w="9281" w:type="dxa"/>
          </w:tcPr>
          <w:p w14:paraId="04F99491" w14:textId="3292A5BF" w:rsidR="0050452A" w:rsidRPr="0050452A" w:rsidRDefault="0050452A" w:rsidP="0050452A">
            <w:pPr>
              <w:rPr>
                <w:u w:val="single"/>
              </w:rPr>
            </w:pPr>
            <w:r w:rsidRPr="0050452A">
              <w:t xml:space="preserve">Myler CS, Chapman MR, Eden BD, Lehman EB, </w:t>
            </w:r>
            <w:r w:rsidRPr="0050452A">
              <w:rPr>
                <w:b/>
                <w:bCs/>
              </w:rPr>
              <w:t>Karamchandani K</w:t>
            </w:r>
            <w:r w:rsidRPr="0050452A">
              <w:t>. Oral versus intravenous acetaminophen for perioperative pain management in adult patients undergoing non-cardiac surgery: A quantile segmented regression analysis. J Clin Anesth. 2023 Jul 25; 90:111220.</w:t>
            </w:r>
          </w:p>
        </w:tc>
      </w:tr>
      <w:tr w:rsidR="0050452A" w:rsidRPr="0050452A" w14:paraId="251A8B3B" w14:textId="77777777" w:rsidTr="0050452A">
        <w:trPr>
          <w:trHeight w:val="360"/>
        </w:trPr>
        <w:tc>
          <w:tcPr>
            <w:tcW w:w="709" w:type="dxa"/>
          </w:tcPr>
          <w:p w14:paraId="27336A16" w14:textId="77777777" w:rsidR="0050452A" w:rsidRPr="0050452A" w:rsidRDefault="0050452A" w:rsidP="0050452A">
            <w:pPr>
              <w:numPr>
                <w:ilvl w:val="0"/>
                <w:numId w:val="4"/>
              </w:numPr>
              <w:ind w:left="360"/>
            </w:pPr>
          </w:p>
        </w:tc>
        <w:tc>
          <w:tcPr>
            <w:tcW w:w="9281" w:type="dxa"/>
          </w:tcPr>
          <w:p w14:paraId="7A799373" w14:textId="3EED686E" w:rsidR="0050452A" w:rsidRPr="0050452A" w:rsidRDefault="0050452A" w:rsidP="0050452A">
            <w:pPr>
              <w:rPr>
                <w:u w:val="single"/>
              </w:rPr>
            </w:pPr>
            <w:r w:rsidRPr="0050452A">
              <w:t xml:space="preserve">Bruceta M, Singh PM, Bonavia A, Carr ZJ, </w:t>
            </w:r>
            <w:r w:rsidRPr="0050452A">
              <w:rPr>
                <w:b/>
                <w:bCs/>
              </w:rPr>
              <w:t>Karamchandani K</w:t>
            </w:r>
            <w:r w:rsidRPr="0050452A">
              <w:t>. Emergency use of sugammadex after failure of standard reversal drugs and postoperative pulmonary complications: A retrospective cohort study. J Anaesthesiol Clin Pharmacol. 2023 Apr-Jun;39(2):232-238.</w:t>
            </w:r>
          </w:p>
        </w:tc>
      </w:tr>
      <w:tr w:rsidR="0050452A" w:rsidRPr="0050452A" w14:paraId="3EF50602" w14:textId="77777777" w:rsidTr="0050452A">
        <w:trPr>
          <w:trHeight w:val="360"/>
        </w:trPr>
        <w:tc>
          <w:tcPr>
            <w:tcW w:w="709" w:type="dxa"/>
          </w:tcPr>
          <w:p w14:paraId="065C1201" w14:textId="77777777" w:rsidR="0050452A" w:rsidRPr="0050452A" w:rsidRDefault="0050452A" w:rsidP="0050452A">
            <w:pPr>
              <w:numPr>
                <w:ilvl w:val="0"/>
                <w:numId w:val="4"/>
              </w:numPr>
              <w:ind w:left="360"/>
            </w:pPr>
          </w:p>
        </w:tc>
        <w:tc>
          <w:tcPr>
            <w:tcW w:w="9281" w:type="dxa"/>
          </w:tcPr>
          <w:p w14:paraId="152B735A" w14:textId="26A9EF2A" w:rsidR="0050452A" w:rsidRPr="0050452A" w:rsidRDefault="0050452A" w:rsidP="0050452A">
            <w:pPr>
              <w:rPr>
                <w:u w:val="single"/>
              </w:rPr>
            </w:pPr>
            <w:r w:rsidRPr="0050452A">
              <w:t xml:space="preserve">Darden N, Sharma S, Wu X, Mancini B, </w:t>
            </w:r>
            <w:r w:rsidRPr="0050452A">
              <w:rPr>
                <w:b/>
                <w:bCs/>
              </w:rPr>
              <w:t>Karamchandani K</w:t>
            </w:r>
            <w:r w:rsidRPr="0050452A">
              <w:t>, Bonavia AS. Long-Term Clinical Outcomes in Critically Ill Patients with Sepsis and Pre-existing Sarcopenia: A Retrospective Cohort Study. medRxiv [Preprint]. 2023 Apr 17:2023.04.12.23288490</w:t>
            </w:r>
            <w:r w:rsidR="003E5BDE">
              <w:t>.</w:t>
            </w:r>
          </w:p>
        </w:tc>
      </w:tr>
      <w:tr w:rsidR="0050452A" w:rsidRPr="0050452A" w14:paraId="4243AE11" w14:textId="77777777" w:rsidTr="0050452A">
        <w:trPr>
          <w:trHeight w:val="360"/>
        </w:trPr>
        <w:tc>
          <w:tcPr>
            <w:tcW w:w="709" w:type="dxa"/>
          </w:tcPr>
          <w:p w14:paraId="6EA0AB26" w14:textId="77777777" w:rsidR="0050452A" w:rsidRPr="0050452A" w:rsidRDefault="0050452A" w:rsidP="0050452A">
            <w:pPr>
              <w:numPr>
                <w:ilvl w:val="0"/>
                <w:numId w:val="4"/>
              </w:numPr>
              <w:ind w:left="360"/>
            </w:pPr>
          </w:p>
        </w:tc>
        <w:tc>
          <w:tcPr>
            <w:tcW w:w="9281" w:type="dxa"/>
          </w:tcPr>
          <w:p w14:paraId="24D2B3AD" w14:textId="1255D90A" w:rsidR="0050452A" w:rsidRPr="0050452A" w:rsidRDefault="0050452A" w:rsidP="0050452A">
            <w:pPr>
              <w:rPr>
                <w:u w:val="single"/>
              </w:rPr>
            </w:pPr>
            <w:r w:rsidRPr="0050452A">
              <w:rPr>
                <w:b/>
                <w:bCs/>
                <w:color w:val="212121"/>
                <w:shd w:val="clear" w:color="auto" w:fill="FFFFFF"/>
              </w:rPr>
              <w:t>Karamchandani K</w:t>
            </w:r>
            <w:r w:rsidRPr="0050452A">
              <w:rPr>
                <w:color w:val="212121"/>
                <w:shd w:val="clear" w:color="auto" w:fill="FFFFFF"/>
              </w:rPr>
              <w:t>, McDowell BJ, Raghunathan K, Krishnamoorthy V, Lehman EB, Ohnuma T, Bonavia A. Failure to Rescue After Severe Acute Kidney Injury in Patients Undergoing Non-Cardiac Surgery. J Surg Res. 2022 Jun 28; 279:148-163.</w:t>
            </w:r>
          </w:p>
        </w:tc>
      </w:tr>
      <w:tr w:rsidR="0050452A" w:rsidRPr="0050452A" w14:paraId="72758A78" w14:textId="77777777" w:rsidTr="0050452A">
        <w:trPr>
          <w:trHeight w:val="360"/>
        </w:trPr>
        <w:tc>
          <w:tcPr>
            <w:tcW w:w="709" w:type="dxa"/>
          </w:tcPr>
          <w:p w14:paraId="3979A130" w14:textId="77777777" w:rsidR="0050452A" w:rsidRPr="0050452A" w:rsidRDefault="0050452A" w:rsidP="0050452A">
            <w:pPr>
              <w:numPr>
                <w:ilvl w:val="0"/>
                <w:numId w:val="4"/>
              </w:numPr>
              <w:ind w:left="360"/>
            </w:pPr>
          </w:p>
        </w:tc>
        <w:tc>
          <w:tcPr>
            <w:tcW w:w="9281" w:type="dxa"/>
          </w:tcPr>
          <w:p w14:paraId="0A296E35" w14:textId="027419DF" w:rsidR="0050452A" w:rsidRPr="0050452A" w:rsidRDefault="0050452A" w:rsidP="0050452A">
            <w:pPr>
              <w:rPr>
                <w:u w:val="single"/>
              </w:rPr>
            </w:pPr>
            <w:r w:rsidRPr="0050452A">
              <w:rPr>
                <w:color w:val="333333"/>
                <w:shd w:val="clear" w:color="auto" w:fill="FCFCFC"/>
              </w:rPr>
              <w:t xml:space="preserve">Malviya, A.K., Bruceta, M., Singh, P.M., Bonavia A., </w:t>
            </w:r>
            <w:r w:rsidRPr="0050452A">
              <w:rPr>
                <w:b/>
                <w:bCs/>
                <w:color w:val="333333"/>
                <w:shd w:val="clear" w:color="auto" w:fill="FCFCFC"/>
              </w:rPr>
              <w:t>Karamchandani K</w:t>
            </w:r>
            <w:r w:rsidRPr="0050452A">
              <w:rPr>
                <w:color w:val="333333"/>
                <w:shd w:val="clear" w:color="auto" w:fill="FCFCFC"/>
              </w:rPr>
              <w:t>., Gupta A. Analysis of the American College of Surgeons National Surgical Quality Improvement Program® (ACS NSQIP®) Database to Identify Factors Associated with Postoperative Mortality After Elective Non-cardiac Surgery. </w:t>
            </w:r>
            <w:r w:rsidRPr="0050452A">
              <w:rPr>
                <w:i/>
                <w:iCs/>
                <w:color w:val="333333"/>
              </w:rPr>
              <w:t>Indian J Surg</w:t>
            </w:r>
            <w:r w:rsidRPr="0050452A">
              <w:rPr>
                <w:color w:val="333333"/>
                <w:shd w:val="clear" w:color="auto" w:fill="FCFCFC"/>
              </w:rPr>
              <w:t> (2022)</w:t>
            </w:r>
          </w:p>
        </w:tc>
      </w:tr>
      <w:tr w:rsidR="0050452A" w:rsidRPr="0050452A" w14:paraId="73CF3D1F" w14:textId="77777777" w:rsidTr="0050452A">
        <w:trPr>
          <w:trHeight w:val="360"/>
        </w:trPr>
        <w:tc>
          <w:tcPr>
            <w:tcW w:w="709" w:type="dxa"/>
          </w:tcPr>
          <w:p w14:paraId="224E05AC" w14:textId="77777777" w:rsidR="0050452A" w:rsidRPr="0050452A" w:rsidRDefault="0050452A" w:rsidP="0050452A">
            <w:pPr>
              <w:numPr>
                <w:ilvl w:val="0"/>
                <w:numId w:val="4"/>
              </w:numPr>
              <w:ind w:left="360"/>
            </w:pPr>
          </w:p>
        </w:tc>
        <w:tc>
          <w:tcPr>
            <w:tcW w:w="9281" w:type="dxa"/>
          </w:tcPr>
          <w:p w14:paraId="263C5680" w14:textId="3B112D32" w:rsidR="0050452A" w:rsidRPr="0050452A" w:rsidRDefault="0050452A" w:rsidP="0050452A">
            <w:pPr>
              <w:rPr>
                <w:u w:val="single"/>
              </w:rPr>
            </w:pPr>
            <w:r w:rsidRPr="0050452A">
              <w:t xml:space="preserve">Tollinche LE, Seier KP, Yang G, Tan KS, Tayban YD, Pastores SM, Yeoh CB, </w:t>
            </w:r>
            <w:r w:rsidRPr="0050452A">
              <w:rPr>
                <w:b/>
                <w:bCs/>
              </w:rPr>
              <w:t>Karamchandani K</w:t>
            </w:r>
            <w:r w:rsidRPr="0050452A">
              <w:t>. Discharge prescribing of enteral opioids in opioid naïve patients following non-surgical intensive care: A retrospective cohort study. J Crit Care. 2022 Apr; 68:16-21.</w:t>
            </w:r>
          </w:p>
        </w:tc>
      </w:tr>
      <w:tr w:rsidR="0050452A" w:rsidRPr="0050452A" w14:paraId="3F3FED99" w14:textId="77777777" w:rsidTr="0050452A">
        <w:trPr>
          <w:trHeight w:val="360"/>
        </w:trPr>
        <w:tc>
          <w:tcPr>
            <w:tcW w:w="709" w:type="dxa"/>
          </w:tcPr>
          <w:p w14:paraId="2F1907A6" w14:textId="77777777" w:rsidR="0050452A" w:rsidRPr="0050452A" w:rsidRDefault="0050452A" w:rsidP="0050452A">
            <w:pPr>
              <w:numPr>
                <w:ilvl w:val="0"/>
                <w:numId w:val="4"/>
              </w:numPr>
              <w:ind w:left="360"/>
            </w:pPr>
          </w:p>
        </w:tc>
        <w:tc>
          <w:tcPr>
            <w:tcW w:w="9281" w:type="dxa"/>
          </w:tcPr>
          <w:p w14:paraId="6E474571" w14:textId="282C0C4F" w:rsidR="0050452A" w:rsidRPr="0050452A" w:rsidRDefault="0050452A" w:rsidP="0050452A">
            <w:pPr>
              <w:rPr>
                <w:u w:val="single"/>
              </w:rPr>
            </w:pPr>
            <w:r w:rsidRPr="0050452A">
              <w:t xml:space="preserve">Escudero-Fung M, Lehman EB, </w:t>
            </w:r>
            <w:r w:rsidRPr="0050452A">
              <w:rPr>
                <w:b/>
                <w:bCs/>
              </w:rPr>
              <w:t>Karamchandani K</w:t>
            </w:r>
            <w:r w:rsidRPr="0050452A">
              <w:t>. Timing of Transversus Abdominis Plane Block and Postoperative Pain Management. Local Reg Anesth. 2020 Nov 3; 13:185-193.</w:t>
            </w:r>
          </w:p>
        </w:tc>
      </w:tr>
      <w:tr w:rsidR="0050452A" w:rsidRPr="0050452A" w14:paraId="2D85B959" w14:textId="77777777" w:rsidTr="0050452A">
        <w:trPr>
          <w:trHeight w:val="360"/>
        </w:trPr>
        <w:tc>
          <w:tcPr>
            <w:tcW w:w="709" w:type="dxa"/>
          </w:tcPr>
          <w:p w14:paraId="1EF90262" w14:textId="77777777" w:rsidR="0050452A" w:rsidRPr="0050452A" w:rsidRDefault="0050452A" w:rsidP="0050452A">
            <w:pPr>
              <w:numPr>
                <w:ilvl w:val="0"/>
                <w:numId w:val="4"/>
              </w:numPr>
              <w:ind w:left="360"/>
            </w:pPr>
          </w:p>
        </w:tc>
        <w:tc>
          <w:tcPr>
            <w:tcW w:w="9281" w:type="dxa"/>
          </w:tcPr>
          <w:p w14:paraId="51DD2FF5" w14:textId="3CE0F430" w:rsidR="0050452A" w:rsidRPr="0050452A" w:rsidRDefault="0050452A" w:rsidP="0050452A">
            <w:pPr>
              <w:rPr>
                <w:u w:val="single"/>
              </w:rPr>
            </w:pPr>
            <w:r w:rsidRPr="0050452A">
              <w:t xml:space="preserve">Haney V, Maman S, Prozesky J, Bezinover D, </w:t>
            </w:r>
            <w:r w:rsidRPr="0050452A">
              <w:rPr>
                <w:b/>
                <w:bCs/>
              </w:rPr>
              <w:t>Karamchandani K</w:t>
            </w:r>
            <w:r w:rsidRPr="0050452A">
              <w:t>. Improving intraoperative administration of surgical antimicrobial prophylaxis: a quality improvement report. BMJ Open Qual. 2020 Sep;9(3): e001042.</w:t>
            </w:r>
          </w:p>
        </w:tc>
      </w:tr>
      <w:tr w:rsidR="0050452A" w:rsidRPr="0050452A" w14:paraId="6E7AF4AA" w14:textId="77777777" w:rsidTr="0050452A">
        <w:trPr>
          <w:trHeight w:val="360"/>
        </w:trPr>
        <w:tc>
          <w:tcPr>
            <w:tcW w:w="709" w:type="dxa"/>
          </w:tcPr>
          <w:p w14:paraId="24AC6CF2" w14:textId="77777777" w:rsidR="0050452A" w:rsidRPr="0050452A" w:rsidRDefault="0050452A" w:rsidP="0050452A">
            <w:pPr>
              <w:numPr>
                <w:ilvl w:val="0"/>
                <w:numId w:val="4"/>
              </w:numPr>
              <w:ind w:left="360"/>
            </w:pPr>
          </w:p>
        </w:tc>
        <w:tc>
          <w:tcPr>
            <w:tcW w:w="9281" w:type="dxa"/>
          </w:tcPr>
          <w:p w14:paraId="05DC4620" w14:textId="565AD8C2" w:rsidR="0050452A" w:rsidRPr="0050452A" w:rsidRDefault="0050452A" w:rsidP="0050452A">
            <w:pPr>
              <w:rPr>
                <w:u w:val="single"/>
              </w:rPr>
            </w:pPr>
            <w:r w:rsidRPr="0050452A">
              <w:t xml:space="preserve">McDowell BJ, </w:t>
            </w:r>
            <w:r w:rsidRPr="0050452A">
              <w:rPr>
                <w:b/>
                <w:bCs/>
              </w:rPr>
              <w:t>Karamchandani K</w:t>
            </w:r>
            <w:r w:rsidRPr="0050452A">
              <w:t>, Lehman EB, Conboy MJ, Carr ZJ. Perioperative risk factors in patients with idiopathic pulmonary fibrosis: a historical cohort study. Can J Anaesth. 2021 Jan;68(1):81-91.</w:t>
            </w:r>
          </w:p>
        </w:tc>
      </w:tr>
      <w:tr w:rsidR="0050452A" w:rsidRPr="0050452A" w14:paraId="795CB188" w14:textId="77777777" w:rsidTr="0050452A">
        <w:trPr>
          <w:trHeight w:val="360"/>
        </w:trPr>
        <w:tc>
          <w:tcPr>
            <w:tcW w:w="709" w:type="dxa"/>
          </w:tcPr>
          <w:p w14:paraId="7E09230D" w14:textId="77777777" w:rsidR="0050452A" w:rsidRPr="0050452A" w:rsidRDefault="0050452A" w:rsidP="0050452A">
            <w:pPr>
              <w:numPr>
                <w:ilvl w:val="0"/>
                <w:numId w:val="4"/>
              </w:numPr>
              <w:ind w:left="360"/>
            </w:pPr>
          </w:p>
        </w:tc>
        <w:tc>
          <w:tcPr>
            <w:tcW w:w="9281" w:type="dxa"/>
          </w:tcPr>
          <w:p w14:paraId="3F92AF52" w14:textId="763A7865" w:rsidR="0050452A" w:rsidRPr="0050452A" w:rsidRDefault="0050452A" w:rsidP="0050452A">
            <w:pPr>
              <w:rPr>
                <w:u w:val="single"/>
              </w:rPr>
            </w:pPr>
            <w:r w:rsidRPr="0050452A">
              <w:rPr>
                <w:b/>
                <w:bCs/>
              </w:rPr>
              <w:t>Karamchandani K</w:t>
            </w:r>
            <w:r w:rsidRPr="0050452A">
              <w:t>, Schoaps RS, Abendroth T, Carr ZJ, King TS, Bonavia A. CHA2DS2-VASc score and in-hospital mortality in critically ill patients with new-onset atrial fibrillation. J Cardiothorac Vasc Anesth. 2020 May;34(5):1165-117.</w:t>
            </w:r>
          </w:p>
        </w:tc>
      </w:tr>
      <w:tr w:rsidR="0050452A" w:rsidRPr="0050452A" w14:paraId="56184708" w14:textId="77777777" w:rsidTr="0050452A">
        <w:trPr>
          <w:trHeight w:val="360"/>
        </w:trPr>
        <w:tc>
          <w:tcPr>
            <w:tcW w:w="709" w:type="dxa"/>
          </w:tcPr>
          <w:p w14:paraId="741398F4" w14:textId="77777777" w:rsidR="0050452A" w:rsidRPr="0050452A" w:rsidRDefault="0050452A" w:rsidP="0050452A">
            <w:pPr>
              <w:numPr>
                <w:ilvl w:val="0"/>
                <w:numId w:val="4"/>
              </w:numPr>
              <w:ind w:left="360"/>
            </w:pPr>
          </w:p>
        </w:tc>
        <w:tc>
          <w:tcPr>
            <w:tcW w:w="9281" w:type="dxa"/>
          </w:tcPr>
          <w:p w14:paraId="2EDFADB8" w14:textId="3C29A670" w:rsidR="0050452A" w:rsidRPr="0050452A" w:rsidRDefault="0050452A" w:rsidP="0050452A">
            <w:pPr>
              <w:rPr>
                <w:u w:val="single"/>
              </w:rPr>
            </w:pPr>
            <w:r w:rsidRPr="0050452A">
              <w:t xml:space="preserve">Bruceta M, De Souza L, Carr ZJ, Bonavia A, Kunselman AR, </w:t>
            </w:r>
            <w:r w:rsidRPr="0050452A">
              <w:rPr>
                <w:b/>
                <w:bCs/>
              </w:rPr>
              <w:t>Karamchandani K</w:t>
            </w:r>
            <w:r w:rsidRPr="0050452A">
              <w:t>. Post-operative intensive care unit admission after elective non-cardiac surgery: A single-center analysis of the NSQIP database. Acta Anaesthesiol Scand. 2020 Mar;64(3):319-328.</w:t>
            </w:r>
          </w:p>
        </w:tc>
      </w:tr>
      <w:tr w:rsidR="0050452A" w:rsidRPr="0050452A" w14:paraId="59B1F3BE" w14:textId="77777777" w:rsidTr="0050452A">
        <w:trPr>
          <w:trHeight w:val="360"/>
        </w:trPr>
        <w:tc>
          <w:tcPr>
            <w:tcW w:w="709" w:type="dxa"/>
          </w:tcPr>
          <w:p w14:paraId="7C69D9EA" w14:textId="77777777" w:rsidR="0050452A" w:rsidRPr="0050452A" w:rsidRDefault="0050452A" w:rsidP="0050452A">
            <w:pPr>
              <w:numPr>
                <w:ilvl w:val="0"/>
                <w:numId w:val="4"/>
              </w:numPr>
              <w:ind w:left="360"/>
            </w:pPr>
          </w:p>
        </w:tc>
        <w:tc>
          <w:tcPr>
            <w:tcW w:w="9281" w:type="dxa"/>
          </w:tcPr>
          <w:p w14:paraId="03D9E850" w14:textId="24E2F82C" w:rsidR="0050452A" w:rsidRPr="0050452A" w:rsidRDefault="0050452A" w:rsidP="0050452A">
            <w:pPr>
              <w:rPr>
                <w:u w:val="single"/>
              </w:rPr>
            </w:pPr>
            <w:r w:rsidRPr="0050452A">
              <w:t xml:space="preserve">Bonavia A, Javaherian M, Skojec AJ, Chinchilli VM, Mets B, </w:t>
            </w:r>
            <w:r w:rsidRPr="0050452A">
              <w:rPr>
                <w:b/>
                <w:bCs/>
              </w:rPr>
              <w:t>Karamchandani K</w:t>
            </w:r>
            <w:r w:rsidRPr="0050452A">
              <w:t>. Angiotensin axis blockade, acute kidney injury, and perioperative morbidity in patients undergoing colorectal surgery: A retrospective cohort study. Medicine(Baltimore). 2019 Aug;98(33):e16872.</w:t>
            </w:r>
          </w:p>
        </w:tc>
      </w:tr>
      <w:tr w:rsidR="0050452A" w:rsidRPr="0050452A" w14:paraId="1F7CD952" w14:textId="77777777" w:rsidTr="0050452A">
        <w:trPr>
          <w:trHeight w:val="360"/>
        </w:trPr>
        <w:tc>
          <w:tcPr>
            <w:tcW w:w="709" w:type="dxa"/>
          </w:tcPr>
          <w:p w14:paraId="1AE0A016" w14:textId="77777777" w:rsidR="0050452A" w:rsidRPr="0050452A" w:rsidRDefault="0050452A" w:rsidP="0050452A">
            <w:pPr>
              <w:numPr>
                <w:ilvl w:val="0"/>
                <w:numId w:val="4"/>
              </w:numPr>
              <w:ind w:left="360"/>
            </w:pPr>
          </w:p>
        </w:tc>
        <w:tc>
          <w:tcPr>
            <w:tcW w:w="9281" w:type="dxa"/>
          </w:tcPr>
          <w:p w14:paraId="366A1A39" w14:textId="4E47ADE7" w:rsidR="0050452A" w:rsidRPr="0050452A" w:rsidRDefault="0050452A" w:rsidP="0050452A">
            <w:pPr>
              <w:rPr>
                <w:u w:val="single"/>
              </w:rPr>
            </w:pPr>
            <w:r w:rsidRPr="0050452A">
              <w:rPr>
                <w:b/>
                <w:bCs/>
              </w:rPr>
              <w:t>Karamchandani K</w:t>
            </w:r>
            <w:r w:rsidRPr="0050452A">
              <w:t>, Pyati S, Bryan W, Pepin M, Lehman EB, Krishnamoorthy V,</w:t>
            </w:r>
            <w:r w:rsidR="003E5BDE" w:rsidRPr="0050452A">
              <w:t xml:space="preserve"> Raghunathan K. New Persistent Opioid Use After Postoperative Intensive Care in US Veterans. JAMA Surg. 2019 Aug 1;154(8):778-780</w:t>
            </w:r>
          </w:p>
        </w:tc>
      </w:tr>
      <w:tr w:rsidR="0050452A" w:rsidRPr="0050452A" w14:paraId="6C57EB85" w14:textId="77777777" w:rsidTr="0050452A">
        <w:trPr>
          <w:trHeight w:val="360"/>
        </w:trPr>
        <w:tc>
          <w:tcPr>
            <w:tcW w:w="709" w:type="dxa"/>
          </w:tcPr>
          <w:p w14:paraId="3C50EBB9" w14:textId="77777777" w:rsidR="0050452A" w:rsidRPr="0050452A" w:rsidRDefault="0050452A" w:rsidP="0050452A">
            <w:pPr>
              <w:numPr>
                <w:ilvl w:val="0"/>
                <w:numId w:val="4"/>
              </w:numPr>
              <w:ind w:left="360"/>
            </w:pPr>
          </w:p>
        </w:tc>
        <w:tc>
          <w:tcPr>
            <w:tcW w:w="9281" w:type="dxa"/>
          </w:tcPr>
          <w:p w14:paraId="076FF007" w14:textId="3E325AEB" w:rsidR="0050452A" w:rsidRPr="0050452A" w:rsidRDefault="0050452A" w:rsidP="0050452A">
            <w:pPr>
              <w:rPr>
                <w:u w:val="single"/>
              </w:rPr>
            </w:pPr>
            <w:r w:rsidRPr="0050452A">
              <w:t xml:space="preserve">Carr ZJ, Miller L, Ruiz-Velasco V, Kunselman AR, </w:t>
            </w:r>
            <w:r w:rsidRPr="0050452A">
              <w:rPr>
                <w:b/>
                <w:bCs/>
              </w:rPr>
              <w:t>Karamchandani K</w:t>
            </w:r>
            <w:r w:rsidRPr="0050452A">
              <w:t xml:space="preserve">. In a Model of Neuroinflammation Designed to Mimic Delirium, Quetiapine Reduces Cortisol Secretion and Preserves Reversal Learning in the Attentional Set Shifting Task. J Neuroimmune Pharmacol. 2019 Sep;14(3):383-390. </w:t>
            </w:r>
          </w:p>
        </w:tc>
      </w:tr>
      <w:tr w:rsidR="0050452A" w:rsidRPr="0050452A" w14:paraId="71A50787" w14:textId="77777777" w:rsidTr="0050452A">
        <w:trPr>
          <w:trHeight w:val="360"/>
        </w:trPr>
        <w:tc>
          <w:tcPr>
            <w:tcW w:w="709" w:type="dxa"/>
          </w:tcPr>
          <w:p w14:paraId="03F34940" w14:textId="77777777" w:rsidR="0050452A" w:rsidRPr="0050452A" w:rsidRDefault="0050452A" w:rsidP="0050452A">
            <w:pPr>
              <w:numPr>
                <w:ilvl w:val="0"/>
                <w:numId w:val="4"/>
              </w:numPr>
              <w:ind w:left="360"/>
            </w:pPr>
          </w:p>
        </w:tc>
        <w:tc>
          <w:tcPr>
            <w:tcW w:w="9281" w:type="dxa"/>
          </w:tcPr>
          <w:p w14:paraId="274DE05D" w14:textId="2CD6CD8D" w:rsidR="0050452A" w:rsidRPr="0050452A" w:rsidRDefault="0050452A" w:rsidP="0050452A">
            <w:pPr>
              <w:rPr>
                <w:u w:val="single"/>
              </w:rPr>
            </w:pPr>
            <w:r w:rsidRPr="0050452A">
              <w:t xml:space="preserve">Schoaps RS, Quintili A, Bonavia A, Carr ZJ, Lehman EB, Abendroth T, </w:t>
            </w:r>
            <w:r w:rsidRPr="0050452A">
              <w:rPr>
                <w:b/>
                <w:bCs/>
              </w:rPr>
              <w:t>Karamchandani K</w:t>
            </w:r>
            <w:r w:rsidRPr="0050452A">
              <w:t xml:space="preserve">. Stroke prophylaxis in critically-ill patients with new-onset atrial fibrillation. J Thromb Thrombolysis. 2019;48(3);394-399. </w:t>
            </w:r>
          </w:p>
        </w:tc>
      </w:tr>
      <w:tr w:rsidR="0050452A" w:rsidRPr="0050452A" w14:paraId="092C5F57" w14:textId="77777777" w:rsidTr="0050452A">
        <w:trPr>
          <w:trHeight w:val="360"/>
        </w:trPr>
        <w:tc>
          <w:tcPr>
            <w:tcW w:w="709" w:type="dxa"/>
          </w:tcPr>
          <w:p w14:paraId="631ECBA3" w14:textId="77777777" w:rsidR="0050452A" w:rsidRPr="0050452A" w:rsidRDefault="0050452A" w:rsidP="0050452A">
            <w:pPr>
              <w:numPr>
                <w:ilvl w:val="0"/>
                <w:numId w:val="4"/>
              </w:numPr>
              <w:ind w:left="360"/>
            </w:pPr>
          </w:p>
        </w:tc>
        <w:tc>
          <w:tcPr>
            <w:tcW w:w="9281" w:type="dxa"/>
          </w:tcPr>
          <w:p w14:paraId="2F772753" w14:textId="47986E71" w:rsidR="0050452A" w:rsidRPr="0050452A" w:rsidRDefault="0050452A" w:rsidP="0050452A">
            <w:pPr>
              <w:rPr>
                <w:u w:val="single"/>
              </w:rPr>
            </w:pPr>
            <w:r w:rsidRPr="0050452A">
              <w:rPr>
                <w:b/>
                <w:bCs/>
              </w:rPr>
              <w:t>Karamchandani K</w:t>
            </w:r>
            <w:r w:rsidRPr="0050452A">
              <w:t>, Barden K, Prozesky J. Adherence to surgical antimicrobial prophylaxis: ‘checking-the-box’ isn’t enough. Int J Health Care Qual Assur. 2019 Mar 11;32(2):470-473.</w:t>
            </w:r>
          </w:p>
        </w:tc>
      </w:tr>
      <w:tr w:rsidR="0050452A" w:rsidRPr="0050452A" w14:paraId="5BA569F6" w14:textId="77777777" w:rsidTr="0050452A">
        <w:trPr>
          <w:trHeight w:val="360"/>
        </w:trPr>
        <w:tc>
          <w:tcPr>
            <w:tcW w:w="709" w:type="dxa"/>
          </w:tcPr>
          <w:p w14:paraId="06524B53" w14:textId="77777777" w:rsidR="0050452A" w:rsidRPr="0050452A" w:rsidRDefault="0050452A" w:rsidP="0050452A">
            <w:pPr>
              <w:numPr>
                <w:ilvl w:val="0"/>
                <w:numId w:val="4"/>
              </w:numPr>
              <w:ind w:left="360"/>
            </w:pPr>
          </w:p>
        </w:tc>
        <w:tc>
          <w:tcPr>
            <w:tcW w:w="9281" w:type="dxa"/>
          </w:tcPr>
          <w:p w14:paraId="1E2063E7" w14:textId="3DD1C52F" w:rsidR="0050452A" w:rsidRPr="0050452A" w:rsidRDefault="0050452A" w:rsidP="0050452A">
            <w:pPr>
              <w:rPr>
                <w:u w:val="single"/>
              </w:rPr>
            </w:pPr>
            <w:r w:rsidRPr="0050452A">
              <w:rPr>
                <w:b/>
                <w:bCs/>
              </w:rPr>
              <w:t>Karamchandani, K</w:t>
            </w:r>
            <w:r w:rsidRPr="0050452A">
              <w:t>., Schoaps, R. S., Bonavia, A., Prasad, A., Quintili, A., Lehman, E. B., &amp; Carr, Z. J. (2018). Continuation of atypical antipsychotic medications in critically ill patients discharged from the hospital: a single-center retrospective analysis. Ther Adv Drug Saf. 2018 Nov 2;10:204-209.</w:t>
            </w:r>
          </w:p>
        </w:tc>
      </w:tr>
      <w:tr w:rsidR="0050452A" w:rsidRPr="0050452A" w14:paraId="116BA67D" w14:textId="77777777" w:rsidTr="0050452A">
        <w:trPr>
          <w:trHeight w:val="360"/>
        </w:trPr>
        <w:tc>
          <w:tcPr>
            <w:tcW w:w="709" w:type="dxa"/>
          </w:tcPr>
          <w:p w14:paraId="6DC1E87C" w14:textId="77777777" w:rsidR="0050452A" w:rsidRPr="0050452A" w:rsidRDefault="0050452A" w:rsidP="0050452A">
            <w:pPr>
              <w:numPr>
                <w:ilvl w:val="0"/>
                <w:numId w:val="4"/>
              </w:numPr>
              <w:ind w:left="360"/>
            </w:pPr>
          </w:p>
        </w:tc>
        <w:tc>
          <w:tcPr>
            <w:tcW w:w="9281" w:type="dxa"/>
          </w:tcPr>
          <w:p w14:paraId="4300D156" w14:textId="338677A3" w:rsidR="0050452A" w:rsidRPr="0050452A" w:rsidRDefault="0050452A" w:rsidP="0050452A">
            <w:pPr>
              <w:rPr>
                <w:u w:val="single"/>
              </w:rPr>
            </w:pPr>
            <w:r w:rsidRPr="0050452A">
              <w:t xml:space="preserve">Carr ZJ, Vells B, Wood BR, Lowery JD, Rogers AM, Kunselman AA, </w:t>
            </w:r>
            <w:r w:rsidRPr="0050452A">
              <w:rPr>
                <w:b/>
                <w:bCs/>
              </w:rPr>
              <w:t>Karamchandani K</w:t>
            </w:r>
            <w:r w:rsidRPr="0050452A">
              <w:t>, Vaida SJ. A double-blind randomized placebo controlled pilot study of single-dose preoperative modafinil for functional recovery after general anesthesia in patients with obstructive sleep apnea. Medicine (Baltimore). 2018: Sep;97(39): e12585.</w:t>
            </w:r>
          </w:p>
        </w:tc>
      </w:tr>
      <w:tr w:rsidR="0050452A" w:rsidRPr="0050452A" w14:paraId="5727EC47" w14:textId="77777777" w:rsidTr="0050452A">
        <w:trPr>
          <w:trHeight w:val="360"/>
        </w:trPr>
        <w:tc>
          <w:tcPr>
            <w:tcW w:w="709" w:type="dxa"/>
          </w:tcPr>
          <w:p w14:paraId="69DEBF82" w14:textId="77777777" w:rsidR="0050452A" w:rsidRPr="0050452A" w:rsidRDefault="0050452A" w:rsidP="0050452A">
            <w:pPr>
              <w:numPr>
                <w:ilvl w:val="0"/>
                <w:numId w:val="4"/>
              </w:numPr>
              <w:ind w:left="360"/>
            </w:pPr>
          </w:p>
        </w:tc>
        <w:tc>
          <w:tcPr>
            <w:tcW w:w="9281" w:type="dxa"/>
          </w:tcPr>
          <w:p w14:paraId="2165BD9D" w14:textId="48A880B4" w:rsidR="0050452A" w:rsidRPr="0050452A" w:rsidRDefault="0050452A" w:rsidP="0050452A">
            <w:pPr>
              <w:rPr>
                <w:u w:val="single"/>
              </w:rPr>
            </w:pPr>
            <w:r w:rsidRPr="0050452A">
              <w:rPr>
                <w:b/>
                <w:bCs/>
              </w:rPr>
              <w:t>Karamchandani K</w:t>
            </w:r>
            <w:r w:rsidRPr="0050452A">
              <w:t>, Fitzgerald K, Carroll D, Trauger ME, Ciccocioppo LA, Hess W, Prozesky J, Armen SB. A multidisciplinary handoff process to standardize the transfer of care between the Intensive Care Unit and the Operating Room. Qual Manag Health Care. 2018 Oct/Dec;27(4):215-222.</w:t>
            </w:r>
          </w:p>
        </w:tc>
      </w:tr>
      <w:tr w:rsidR="0050452A" w:rsidRPr="0050452A" w14:paraId="5E8CACE2" w14:textId="77777777" w:rsidTr="0050452A">
        <w:trPr>
          <w:trHeight w:val="360"/>
        </w:trPr>
        <w:tc>
          <w:tcPr>
            <w:tcW w:w="709" w:type="dxa"/>
          </w:tcPr>
          <w:p w14:paraId="31A03B22" w14:textId="77777777" w:rsidR="0050452A" w:rsidRPr="0050452A" w:rsidRDefault="0050452A" w:rsidP="0050452A">
            <w:pPr>
              <w:numPr>
                <w:ilvl w:val="0"/>
                <w:numId w:val="4"/>
              </w:numPr>
              <w:ind w:left="360"/>
            </w:pPr>
          </w:p>
        </w:tc>
        <w:tc>
          <w:tcPr>
            <w:tcW w:w="9281" w:type="dxa"/>
          </w:tcPr>
          <w:p w14:paraId="6B094AEF" w14:textId="035E6717" w:rsidR="0050452A" w:rsidRPr="0050452A" w:rsidRDefault="0050452A" w:rsidP="0050452A">
            <w:pPr>
              <w:rPr>
                <w:u w:val="single"/>
              </w:rPr>
            </w:pPr>
            <w:r w:rsidRPr="0050452A">
              <w:rPr>
                <w:b/>
                <w:bCs/>
              </w:rPr>
              <w:t>Karamchandani K</w:t>
            </w:r>
            <w:r w:rsidRPr="0050452A">
              <w:t>, Schoaps RS, Printz J, Kowalesky JM, Carr ZJ. Gender Differences In The Use Of Atypical Antipsychotic Medications For ICU Delirium. Crit Care. 2018 Sep 21;22(1):220.</w:t>
            </w:r>
          </w:p>
        </w:tc>
      </w:tr>
      <w:tr w:rsidR="003E5BDE" w:rsidRPr="0050452A" w14:paraId="47C2D2B7" w14:textId="77777777" w:rsidTr="0050452A">
        <w:trPr>
          <w:trHeight w:val="360"/>
        </w:trPr>
        <w:tc>
          <w:tcPr>
            <w:tcW w:w="709" w:type="dxa"/>
          </w:tcPr>
          <w:p w14:paraId="06011F66" w14:textId="77777777" w:rsidR="003E5BDE" w:rsidRPr="0050452A" w:rsidRDefault="003E5BDE" w:rsidP="0050452A">
            <w:pPr>
              <w:numPr>
                <w:ilvl w:val="0"/>
                <w:numId w:val="4"/>
              </w:numPr>
              <w:ind w:left="360"/>
            </w:pPr>
          </w:p>
        </w:tc>
        <w:tc>
          <w:tcPr>
            <w:tcW w:w="9281" w:type="dxa"/>
          </w:tcPr>
          <w:p w14:paraId="741E417A" w14:textId="33B2E999" w:rsidR="003E5BDE" w:rsidRPr="003E5BDE" w:rsidRDefault="003E5BDE" w:rsidP="0050452A">
            <w:pPr>
              <w:contextualSpacing/>
            </w:pPr>
            <w:r w:rsidRPr="003E5BDE">
              <w:rPr>
                <w:b/>
                <w:bCs/>
              </w:rPr>
              <w:t>Karamchandani K</w:t>
            </w:r>
            <w:r w:rsidRPr="003E5BDE">
              <w:t>, Rewari V, Trikha A, Batra RK. Bispectral index correlates well with Richmond agitation sedation scale in mechanically ventilated critically ill patients. J Anesth. 2010 Jun; 24(3):394-8. Epub 2010 Mar 12.</w:t>
            </w:r>
          </w:p>
        </w:tc>
      </w:tr>
    </w:tbl>
    <w:p w14:paraId="58F44B0C" w14:textId="77777777" w:rsidR="00E43744" w:rsidRPr="002E0E97" w:rsidRDefault="00E43744" w:rsidP="00B4095F">
      <w:pPr>
        <w:ind w:left="120"/>
        <w:rPr>
          <w:u w:val="single"/>
        </w:rPr>
      </w:pPr>
    </w:p>
    <w:p w14:paraId="2EF000C6" w14:textId="17C6F230" w:rsidR="00AD06BD" w:rsidRPr="002E0E97" w:rsidRDefault="00AD06BD" w:rsidP="00B4095F">
      <w:pPr>
        <w:tabs>
          <w:tab w:val="num" w:pos="1800"/>
        </w:tabs>
        <w:ind w:left="120"/>
        <w:rPr>
          <w:u w:val="single"/>
        </w:rPr>
      </w:pPr>
      <w:r w:rsidRPr="002E0E97">
        <w:rPr>
          <w:u w:val="single"/>
        </w:rPr>
        <w:t xml:space="preserve">Reviews, </w:t>
      </w:r>
      <w:r w:rsidR="006A19F2">
        <w:rPr>
          <w:u w:val="single"/>
        </w:rPr>
        <w:t>M</w:t>
      </w:r>
      <w:r w:rsidRPr="002E0E97">
        <w:rPr>
          <w:u w:val="single"/>
        </w:rPr>
        <w:t xml:space="preserve">onographs and </w:t>
      </w:r>
      <w:r w:rsidR="006A19F2">
        <w:rPr>
          <w:u w:val="single"/>
        </w:rPr>
        <w:t>E</w:t>
      </w:r>
      <w:r w:rsidRPr="002E0E97">
        <w:rPr>
          <w:u w:val="single"/>
        </w:rPr>
        <w:t>ditorials</w:t>
      </w:r>
    </w:p>
    <w:p w14:paraId="485A779B" w14:textId="77777777" w:rsidR="00E43744" w:rsidRPr="002E0E97" w:rsidRDefault="00E43744" w:rsidP="00B4095F">
      <w:pPr>
        <w:tabs>
          <w:tab w:val="num" w:pos="1800"/>
        </w:tabs>
        <w:ind w:left="480"/>
      </w:pPr>
    </w:p>
    <w:tbl>
      <w:tblPr>
        <w:tblStyle w:val="TableGrid"/>
        <w:tblW w:w="0" w:type="auto"/>
        <w:tblInd w:w="22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A0" w:firstRow="1" w:lastRow="0" w:firstColumn="1" w:lastColumn="0" w:noHBand="0" w:noVBand="0"/>
      </w:tblPr>
      <w:tblGrid>
        <w:gridCol w:w="709"/>
        <w:gridCol w:w="9281"/>
      </w:tblGrid>
      <w:tr w:rsidR="0097138E" w:rsidRPr="002E0E97" w14:paraId="794903EC" w14:textId="77777777" w:rsidTr="0050452A">
        <w:trPr>
          <w:trHeight w:val="360"/>
        </w:trPr>
        <w:tc>
          <w:tcPr>
            <w:tcW w:w="709" w:type="dxa"/>
          </w:tcPr>
          <w:p w14:paraId="65C86781" w14:textId="77777777" w:rsidR="0097138E" w:rsidRPr="00E43744" w:rsidRDefault="0097138E" w:rsidP="0050452A">
            <w:pPr>
              <w:numPr>
                <w:ilvl w:val="0"/>
                <w:numId w:val="5"/>
              </w:numPr>
              <w:ind w:left="360"/>
            </w:pPr>
          </w:p>
        </w:tc>
        <w:tc>
          <w:tcPr>
            <w:tcW w:w="9281" w:type="dxa"/>
          </w:tcPr>
          <w:p w14:paraId="5437BC8B" w14:textId="6F560AC7" w:rsidR="0097138E" w:rsidRPr="00860083" w:rsidRDefault="0097138E" w:rsidP="0050452A">
            <w:pPr>
              <w:rPr>
                <w:b/>
                <w:bCs/>
              </w:rPr>
            </w:pPr>
            <w:r w:rsidRPr="0097138E">
              <w:t>Dave S, Flynn B,</w:t>
            </w:r>
            <w:r w:rsidRPr="0097138E">
              <w:rPr>
                <w:b/>
                <w:bCs/>
              </w:rPr>
              <w:t xml:space="preserve"> Karamchandani K. </w:t>
            </w:r>
            <w:r w:rsidRPr="0097138E">
              <w:t xml:space="preserve">The expanding role of critical care anesthesiologists outside the ICU. J Clin </w:t>
            </w:r>
            <w:proofErr w:type="spellStart"/>
            <w:r w:rsidRPr="0097138E">
              <w:t>Anesth</w:t>
            </w:r>
            <w:proofErr w:type="spellEnd"/>
            <w:r w:rsidRPr="0097138E">
              <w:t>. 2025 Feb 20:111779.</w:t>
            </w:r>
          </w:p>
        </w:tc>
      </w:tr>
      <w:tr w:rsidR="0097138E" w:rsidRPr="002E0E97" w14:paraId="3B37693C" w14:textId="77777777" w:rsidTr="0050452A">
        <w:trPr>
          <w:trHeight w:val="360"/>
        </w:trPr>
        <w:tc>
          <w:tcPr>
            <w:tcW w:w="709" w:type="dxa"/>
          </w:tcPr>
          <w:p w14:paraId="0128765D" w14:textId="77777777" w:rsidR="0097138E" w:rsidRPr="00E43744" w:rsidRDefault="0097138E" w:rsidP="0050452A">
            <w:pPr>
              <w:numPr>
                <w:ilvl w:val="0"/>
                <w:numId w:val="5"/>
              </w:numPr>
              <w:ind w:left="360"/>
            </w:pPr>
          </w:p>
        </w:tc>
        <w:tc>
          <w:tcPr>
            <w:tcW w:w="9281" w:type="dxa"/>
          </w:tcPr>
          <w:p w14:paraId="08518A68" w14:textId="563632DB" w:rsidR="0097138E" w:rsidRPr="00860083" w:rsidRDefault="0097138E" w:rsidP="0050452A">
            <w:pPr>
              <w:rPr>
                <w:b/>
                <w:bCs/>
              </w:rPr>
            </w:pPr>
            <w:r w:rsidRPr="0097138E">
              <w:t>Lachmann E,</w:t>
            </w:r>
            <w:r w:rsidRPr="0097138E">
              <w:rPr>
                <w:b/>
                <w:bCs/>
              </w:rPr>
              <w:t xml:space="preserve"> Karamchandani K. </w:t>
            </w:r>
            <w:r w:rsidRPr="0097138E">
              <w:t xml:space="preserve">CON: Quantitative Neuromuscular Monitoring Is Required When Sugammadex Is Used for Reversal of Neuromuscular Blockade. J </w:t>
            </w:r>
            <w:proofErr w:type="spellStart"/>
            <w:r w:rsidRPr="0097138E">
              <w:t>Cardiothorac</w:t>
            </w:r>
            <w:proofErr w:type="spellEnd"/>
            <w:r w:rsidRPr="0097138E">
              <w:t xml:space="preserve"> </w:t>
            </w:r>
            <w:proofErr w:type="spellStart"/>
            <w:r w:rsidRPr="0097138E">
              <w:t>Vasc</w:t>
            </w:r>
            <w:proofErr w:type="spellEnd"/>
            <w:r w:rsidRPr="0097138E">
              <w:t xml:space="preserve"> </w:t>
            </w:r>
            <w:proofErr w:type="spellStart"/>
            <w:r w:rsidRPr="0097138E">
              <w:t>Anesth</w:t>
            </w:r>
            <w:proofErr w:type="spellEnd"/>
            <w:r w:rsidRPr="0097138E">
              <w:t>. 2025 Feb 3:S1053-0770(25)00112-0.</w:t>
            </w:r>
          </w:p>
        </w:tc>
      </w:tr>
      <w:tr w:rsidR="00860083" w:rsidRPr="002E0E97" w14:paraId="232EDF49" w14:textId="77777777" w:rsidTr="0050452A">
        <w:trPr>
          <w:trHeight w:val="360"/>
        </w:trPr>
        <w:tc>
          <w:tcPr>
            <w:tcW w:w="709" w:type="dxa"/>
          </w:tcPr>
          <w:p w14:paraId="144590A0" w14:textId="77777777" w:rsidR="00860083" w:rsidRPr="00E43744" w:rsidRDefault="00860083" w:rsidP="0050452A">
            <w:pPr>
              <w:numPr>
                <w:ilvl w:val="0"/>
                <w:numId w:val="5"/>
              </w:numPr>
              <w:ind w:left="360"/>
            </w:pPr>
          </w:p>
        </w:tc>
        <w:tc>
          <w:tcPr>
            <w:tcW w:w="9281" w:type="dxa"/>
          </w:tcPr>
          <w:p w14:paraId="4BCA1906" w14:textId="36239669" w:rsidR="00860083" w:rsidRPr="003D51A9" w:rsidRDefault="00860083" w:rsidP="0050452A">
            <w:r w:rsidRPr="00860083">
              <w:rPr>
                <w:b/>
                <w:bCs/>
              </w:rPr>
              <w:t>Karamchandani K</w:t>
            </w:r>
            <w:r w:rsidRPr="00860083">
              <w:t xml:space="preserve">, </w:t>
            </w:r>
            <w:proofErr w:type="spellStart"/>
            <w:r w:rsidRPr="00860083">
              <w:t>Iancau</w:t>
            </w:r>
            <w:proofErr w:type="spellEnd"/>
            <w:r w:rsidRPr="00860083">
              <w:t xml:space="preserve"> A, Jabaley CS. </w:t>
            </w:r>
            <w:proofErr w:type="spellStart"/>
            <w:r w:rsidRPr="00860083">
              <w:t>Optimising</w:t>
            </w:r>
            <w:proofErr w:type="spellEnd"/>
            <w:r w:rsidRPr="00860083">
              <w:t xml:space="preserve"> oxygenation prior to and during tracheal intubation in critically ill patients. Indian J </w:t>
            </w:r>
            <w:proofErr w:type="spellStart"/>
            <w:r w:rsidRPr="00860083">
              <w:t>Anaesth</w:t>
            </w:r>
            <w:proofErr w:type="spellEnd"/>
            <w:r w:rsidRPr="00860083">
              <w:t>. 2024 Oct;68(10):855-858.</w:t>
            </w:r>
          </w:p>
        </w:tc>
      </w:tr>
      <w:tr w:rsidR="003D51A9" w:rsidRPr="002E0E97" w14:paraId="2EF0D0C4" w14:textId="77777777" w:rsidTr="0050452A">
        <w:trPr>
          <w:trHeight w:val="360"/>
        </w:trPr>
        <w:tc>
          <w:tcPr>
            <w:tcW w:w="709" w:type="dxa"/>
          </w:tcPr>
          <w:p w14:paraId="7E62D1E8" w14:textId="77777777" w:rsidR="003D51A9" w:rsidRPr="00E43744" w:rsidRDefault="003D51A9" w:rsidP="0050452A">
            <w:pPr>
              <w:numPr>
                <w:ilvl w:val="0"/>
                <w:numId w:val="5"/>
              </w:numPr>
              <w:ind w:left="360"/>
            </w:pPr>
          </w:p>
        </w:tc>
        <w:tc>
          <w:tcPr>
            <w:tcW w:w="9281" w:type="dxa"/>
          </w:tcPr>
          <w:p w14:paraId="301BA0B3" w14:textId="74EE9D0F" w:rsidR="003D51A9" w:rsidRPr="005E137D" w:rsidRDefault="003D51A9" w:rsidP="0050452A">
            <w:r w:rsidRPr="003D51A9">
              <w:t xml:space="preserve">Piland R, Jenkins RJ, Darwish D, Kram B, </w:t>
            </w:r>
            <w:r w:rsidRPr="003D51A9">
              <w:rPr>
                <w:b/>
                <w:bCs/>
              </w:rPr>
              <w:t>Karamchandani K</w:t>
            </w:r>
            <w:r w:rsidRPr="003D51A9">
              <w:t xml:space="preserve">. Substance-Use Disorders in Critically Ill Patients: A Narrative Review. </w:t>
            </w:r>
            <w:proofErr w:type="spellStart"/>
            <w:r w:rsidRPr="003D51A9">
              <w:t>Anesth</w:t>
            </w:r>
            <w:proofErr w:type="spellEnd"/>
            <w:r w:rsidRPr="003D51A9">
              <w:t xml:space="preserve"> </w:t>
            </w:r>
            <w:proofErr w:type="spellStart"/>
            <w:r w:rsidRPr="003D51A9">
              <w:t>Analg</w:t>
            </w:r>
            <w:proofErr w:type="spellEnd"/>
            <w:r w:rsidRPr="003D51A9">
              <w:t>. 2024 Aug 8.</w:t>
            </w:r>
          </w:p>
        </w:tc>
      </w:tr>
      <w:tr w:rsidR="005E137D" w:rsidRPr="002E0E97" w14:paraId="5E7CAB8B" w14:textId="77777777" w:rsidTr="0050452A">
        <w:trPr>
          <w:trHeight w:val="360"/>
        </w:trPr>
        <w:tc>
          <w:tcPr>
            <w:tcW w:w="709" w:type="dxa"/>
          </w:tcPr>
          <w:p w14:paraId="34EDC478" w14:textId="77777777" w:rsidR="005E137D" w:rsidRPr="00E43744" w:rsidRDefault="005E137D" w:rsidP="0050452A">
            <w:pPr>
              <w:numPr>
                <w:ilvl w:val="0"/>
                <w:numId w:val="5"/>
              </w:numPr>
              <w:ind w:left="360"/>
            </w:pPr>
          </w:p>
        </w:tc>
        <w:tc>
          <w:tcPr>
            <w:tcW w:w="9281" w:type="dxa"/>
          </w:tcPr>
          <w:p w14:paraId="2097113A" w14:textId="2AD433E5" w:rsidR="005E137D" w:rsidRPr="009345A5" w:rsidRDefault="005E137D" w:rsidP="0050452A">
            <w:r w:rsidRPr="005E137D">
              <w:t xml:space="preserve">Khawaja A, </w:t>
            </w:r>
            <w:r w:rsidRPr="005E137D">
              <w:rPr>
                <w:b/>
                <w:bCs/>
              </w:rPr>
              <w:t>Karamchandani K</w:t>
            </w:r>
            <w:r w:rsidRPr="005E137D">
              <w:t xml:space="preserve">. Induction agents for emergency airway management in critically ill patients. Indian J </w:t>
            </w:r>
            <w:proofErr w:type="spellStart"/>
            <w:r w:rsidRPr="005E137D">
              <w:t>Anaesth</w:t>
            </w:r>
            <w:proofErr w:type="spellEnd"/>
            <w:r w:rsidRPr="005E137D">
              <w:t xml:space="preserve">. 2024 Jun;68(6):514-516. </w:t>
            </w:r>
          </w:p>
        </w:tc>
      </w:tr>
      <w:tr w:rsidR="009345A5" w:rsidRPr="002E0E97" w14:paraId="2532FE55" w14:textId="77777777" w:rsidTr="0050452A">
        <w:trPr>
          <w:trHeight w:val="360"/>
        </w:trPr>
        <w:tc>
          <w:tcPr>
            <w:tcW w:w="709" w:type="dxa"/>
          </w:tcPr>
          <w:p w14:paraId="661E64F8" w14:textId="77777777" w:rsidR="009345A5" w:rsidRPr="00E43744" w:rsidRDefault="009345A5" w:rsidP="0050452A">
            <w:pPr>
              <w:numPr>
                <w:ilvl w:val="0"/>
                <w:numId w:val="5"/>
              </w:numPr>
              <w:ind w:left="360"/>
            </w:pPr>
          </w:p>
        </w:tc>
        <w:tc>
          <w:tcPr>
            <w:tcW w:w="9281" w:type="dxa"/>
          </w:tcPr>
          <w:p w14:paraId="371469FE" w14:textId="6F628CC9" w:rsidR="009345A5" w:rsidRPr="009345A5" w:rsidRDefault="009345A5" w:rsidP="0050452A">
            <w:r w:rsidRPr="009345A5">
              <w:t xml:space="preserve">Darwish D, </w:t>
            </w:r>
            <w:r w:rsidRPr="009345A5">
              <w:rPr>
                <w:b/>
                <w:bCs/>
              </w:rPr>
              <w:t>Karamchandani K</w:t>
            </w:r>
            <w:r w:rsidRPr="009345A5">
              <w:t>. PRO: Vasopressors Can Be Administered Safely via a Peripheral Intravenous Catheter. J Cardiothorac Vasc Anesth. 2024 Feb 14:S1053-0770(24)00105-8. doi: 10.1053/j.jvca.2024.02.009. Epub ahead of print.</w:t>
            </w:r>
          </w:p>
        </w:tc>
      </w:tr>
      <w:tr w:rsidR="0050452A" w:rsidRPr="002E0E97" w14:paraId="067B8A21" w14:textId="77777777" w:rsidTr="0050452A">
        <w:trPr>
          <w:trHeight w:val="360"/>
        </w:trPr>
        <w:tc>
          <w:tcPr>
            <w:tcW w:w="709" w:type="dxa"/>
          </w:tcPr>
          <w:p w14:paraId="51AB60AE" w14:textId="77777777" w:rsidR="0050452A" w:rsidRPr="00E43744" w:rsidRDefault="0050452A" w:rsidP="0050452A">
            <w:pPr>
              <w:numPr>
                <w:ilvl w:val="0"/>
                <w:numId w:val="5"/>
              </w:numPr>
              <w:ind w:left="360"/>
            </w:pPr>
          </w:p>
        </w:tc>
        <w:tc>
          <w:tcPr>
            <w:tcW w:w="9281" w:type="dxa"/>
          </w:tcPr>
          <w:p w14:paraId="36A8D837" w14:textId="3194957D" w:rsidR="0050452A" w:rsidRPr="002E0E97" w:rsidRDefault="0050452A" w:rsidP="0050452A">
            <w:pPr>
              <w:rPr>
                <w:u w:val="single"/>
              </w:rPr>
            </w:pPr>
            <w:r w:rsidRPr="00484A67">
              <w:rPr>
                <w:b/>
                <w:bCs/>
              </w:rPr>
              <w:t>Karamchandani K</w:t>
            </w:r>
            <w:r w:rsidRPr="00484A67">
              <w:t>, Evers M, Smith T, Bonavia A, Deshpande R, Klick JC, Abdelmalak BB. Pro-Con Debate: Should Critically Ill Patients Undergo Procedures at Bedside or in the Operating Room? Anesth Analg. 2023 Dec 1;137(6):1149-1153.</w:t>
            </w:r>
          </w:p>
        </w:tc>
      </w:tr>
      <w:tr w:rsidR="0050452A" w:rsidRPr="002E0E97" w14:paraId="66614B4A" w14:textId="77777777" w:rsidTr="0050452A">
        <w:trPr>
          <w:trHeight w:val="360"/>
        </w:trPr>
        <w:tc>
          <w:tcPr>
            <w:tcW w:w="709" w:type="dxa"/>
          </w:tcPr>
          <w:p w14:paraId="4C6EC6CA" w14:textId="77777777" w:rsidR="0050452A" w:rsidRPr="00E43744" w:rsidRDefault="0050452A" w:rsidP="0050452A">
            <w:pPr>
              <w:numPr>
                <w:ilvl w:val="0"/>
                <w:numId w:val="5"/>
              </w:numPr>
              <w:ind w:left="360"/>
            </w:pPr>
          </w:p>
        </w:tc>
        <w:tc>
          <w:tcPr>
            <w:tcW w:w="9281" w:type="dxa"/>
          </w:tcPr>
          <w:p w14:paraId="50CD1311" w14:textId="2C37BC05" w:rsidR="0050452A" w:rsidRPr="002E0E97" w:rsidRDefault="0050452A" w:rsidP="0050452A">
            <w:pPr>
              <w:rPr>
                <w:u w:val="single"/>
              </w:rPr>
            </w:pPr>
            <w:r w:rsidRPr="00484A67">
              <w:t xml:space="preserve">Dave S, </w:t>
            </w:r>
            <w:r w:rsidRPr="00484A67">
              <w:rPr>
                <w:b/>
                <w:bCs/>
              </w:rPr>
              <w:t>Karamchandani K</w:t>
            </w:r>
            <w:r w:rsidRPr="00484A67">
              <w:t>. CON: High-Flow Nasal Oxygenation Should Be Used for All Patients Undergoing General Anesthesia Without an Endotracheal Tube. J Cardiothorac Vasc Anesth. 2023 Jul 26:S1053-0770(23)00516-5.</w:t>
            </w:r>
          </w:p>
        </w:tc>
      </w:tr>
      <w:tr w:rsidR="0050452A" w:rsidRPr="002E0E97" w14:paraId="38AFA804" w14:textId="77777777" w:rsidTr="0050452A">
        <w:trPr>
          <w:trHeight w:val="360"/>
        </w:trPr>
        <w:tc>
          <w:tcPr>
            <w:tcW w:w="709" w:type="dxa"/>
          </w:tcPr>
          <w:p w14:paraId="3D92471A" w14:textId="77777777" w:rsidR="0050452A" w:rsidRPr="00E43744" w:rsidRDefault="0050452A" w:rsidP="0050452A">
            <w:pPr>
              <w:numPr>
                <w:ilvl w:val="0"/>
                <w:numId w:val="5"/>
              </w:numPr>
              <w:ind w:left="360"/>
            </w:pPr>
          </w:p>
        </w:tc>
        <w:tc>
          <w:tcPr>
            <w:tcW w:w="9281" w:type="dxa"/>
          </w:tcPr>
          <w:p w14:paraId="2FBE7588" w14:textId="7134DCF6" w:rsidR="0050452A" w:rsidRPr="002E0E97" w:rsidRDefault="0050452A" w:rsidP="0050452A">
            <w:pPr>
              <w:rPr>
                <w:u w:val="single"/>
              </w:rPr>
            </w:pPr>
            <w:r w:rsidRPr="00484A67">
              <w:rPr>
                <w:b/>
                <w:bCs/>
              </w:rPr>
              <w:t>Karamchandani K</w:t>
            </w:r>
            <w:r w:rsidRPr="00484A67">
              <w:t>, Dave S, Hoffmann U, Khanna AK, Saugel B. Intraoperative arterial pressure management: knowns and unknowns. Br J Anaesth. 2023 Jul 5:S0007-0912(23)00313-6.</w:t>
            </w:r>
          </w:p>
        </w:tc>
      </w:tr>
      <w:tr w:rsidR="0050452A" w:rsidRPr="002E0E97" w14:paraId="3C115467" w14:textId="77777777" w:rsidTr="0050452A">
        <w:trPr>
          <w:trHeight w:val="360"/>
        </w:trPr>
        <w:tc>
          <w:tcPr>
            <w:tcW w:w="709" w:type="dxa"/>
          </w:tcPr>
          <w:p w14:paraId="66FC5A5C" w14:textId="77777777" w:rsidR="0050452A" w:rsidRPr="00E43744" w:rsidRDefault="0050452A" w:rsidP="0050452A">
            <w:pPr>
              <w:numPr>
                <w:ilvl w:val="0"/>
                <w:numId w:val="5"/>
              </w:numPr>
              <w:ind w:left="360"/>
            </w:pPr>
          </w:p>
        </w:tc>
        <w:tc>
          <w:tcPr>
            <w:tcW w:w="9281" w:type="dxa"/>
          </w:tcPr>
          <w:p w14:paraId="7A236CC9" w14:textId="140DBEB5" w:rsidR="0050452A" w:rsidRPr="002E0E97" w:rsidRDefault="0050452A" w:rsidP="0050452A">
            <w:pPr>
              <w:rPr>
                <w:u w:val="single"/>
              </w:rPr>
            </w:pPr>
            <w:r w:rsidRPr="00484A67">
              <w:t xml:space="preserve">Hardman B, </w:t>
            </w:r>
            <w:r w:rsidRPr="00484A67">
              <w:rPr>
                <w:b/>
                <w:bCs/>
              </w:rPr>
              <w:t>Karamchandani K</w:t>
            </w:r>
            <w:r w:rsidRPr="00484A67">
              <w:t>. Management of anesthetic complications outside the operating room. Curr Opin Anaesthesiol. 2023 Aug 1;36(4):435-440.</w:t>
            </w:r>
          </w:p>
        </w:tc>
      </w:tr>
      <w:tr w:rsidR="0050452A" w:rsidRPr="002E0E97" w14:paraId="41A30943" w14:textId="77777777" w:rsidTr="0050452A">
        <w:trPr>
          <w:trHeight w:val="360"/>
        </w:trPr>
        <w:tc>
          <w:tcPr>
            <w:tcW w:w="709" w:type="dxa"/>
          </w:tcPr>
          <w:p w14:paraId="7FDFD725" w14:textId="77777777" w:rsidR="0050452A" w:rsidRPr="00E43744" w:rsidRDefault="0050452A" w:rsidP="0050452A">
            <w:pPr>
              <w:numPr>
                <w:ilvl w:val="0"/>
                <w:numId w:val="5"/>
              </w:numPr>
              <w:ind w:left="360"/>
            </w:pPr>
          </w:p>
        </w:tc>
        <w:tc>
          <w:tcPr>
            <w:tcW w:w="9281" w:type="dxa"/>
          </w:tcPr>
          <w:p w14:paraId="494D9D94" w14:textId="6E59EA76" w:rsidR="0050452A" w:rsidRPr="002E0E97" w:rsidRDefault="0050452A" w:rsidP="0050452A">
            <w:pPr>
              <w:rPr>
                <w:u w:val="single"/>
              </w:rPr>
            </w:pPr>
            <w:r w:rsidRPr="00484A67">
              <w:t xml:space="preserve">Choi C, </w:t>
            </w:r>
            <w:r w:rsidRPr="004347EE">
              <w:rPr>
                <w:b/>
                <w:bCs/>
              </w:rPr>
              <w:t>Karamchandani K</w:t>
            </w:r>
            <w:r w:rsidRPr="00484A67">
              <w:t>. CON: The Best Induction Agent for the Physiologically Difficult Airway Is Ketamine-Propofol Admixture ("Ketofol"). J Cardiothorac Vasc Anesth. 2023 Mar 24:S1053-0770(23)00196-9.</w:t>
            </w:r>
          </w:p>
        </w:tc>
      </w:tr>
      <w:tr w:rsidR="0050452A" w:rsidRPr="002E0E97" w14:paraId="33DFF2C2" w14:textId="77777777" w:rsidTr="0050452A">
        <w:trPr>
          <w:trHeight w:val="360"/>
        </w:trPr>
        <w:tc>
          <w:tcPr>
            <w:tcW w:w="709" w:type="dxa"/>
          </w:tcPr>
          <w:p w14:paraId="26A728A8" w14:textId="77777777" w:rsidR="0050452A" w:rsidRPr="00E43744" w:rsidRDefault="0050452A" w:rsidP="0050452A">
            <w:pPr>
              <w:numPr>
                <w:ilvl w:val="0"/>
                <w:numId w:val="5"/>
              </w:numPr>
              <w:ind w:left="360"/>
            </w:pPr>
          </w:p>
        </w:tc>
        <w:tc>
          <w:tcPr>
            <w:tcW w:w="9281" w:type="dxa"/>
          </w:tcPr>
          <w:p w14:paraId="75CF7C49" w14:textId="0A84A05D" w:rsidR="0050452A" w:rsidRPr="002E0E97" w:rsidRDefault="0050452A" w:rsidP="0050452A">
            <w:pPr>
              <w:rPr>
                <w:u w:val="single"/>
              </w:rPr>
            </w:pPr>
            <w:r w:rsidRPr="00484A67">
              <w:t xml:space="preserve">Manohar C, </w:t>
            </w:r>
            <w:r w:rsidRPr="00484A67">
              <w:rPr>
                <w:b/>
                <w:bCs/>
              </w:rPr>
              <w:t>Karamchandani K</w:t>
            </w:r>
            <w:r w:rsidRPr="00484A67">
              <w:t>. Con: The Best Method to Preoxygenate a Patient With a Physiologically Difficult Airway Is Non-invasive Ventilation. J Cardiothorac Vasc Anesth. 2023 Mar 24:S1053-0770(23)00197-0.</w:t>
            </w:r>
          </w:p>
        </w:tc>
      </w:tr>
      <w:tr w:rsidR="0050452A" w:rsidRPr="002E0E97" w14:paraId="02EE05B9" w14:textId="77777777" w:rsidTr="0050452A">
        <w:trPr>
          <w:trHeight w:val="360"/>
        </w:trPr>
        <w:tc>
          <w:tcPr>
            <w:tcW w:w="709" w:type="dxa"/>
          </w:tcPr>
          <w:p w14:paraId="18D30840" w14:textId="77777777" w:rsidR="0050452A" w:rsidRPr="00E43744" w:rsidRDefault="0050452A" w:rsidP="0050452A">
            <w:pPr>
              <w:numPr>
                <w:ilvl w:val="0"/>
                <w:numId w:val="5"/>
              </w:numPr>
              <w:ind w:left="360"/>
            </w:pPr>
          </w:p>
        </w:tc>
        <w:tc>
          <w:tcPr>
            <w:tcW w:w="9281" w:type="dxa"/>
          </w:tcPr>
          <w:p w14:paraId="72F02CA7" w14:textId="1D08CE0E" w:rsidR="0050452A" w:rsidRPr="002E0E97" w:rsidRDefault="0050452A" w:rsidP="0050452A">
            <w:pPr>
              <w:rPr>
                <w:u w:val="single"/>
              </w:rPr>
            </w:pPr>
            <w:r w:rsidRPr="00484A67">
              <w:t xml:space="preserve">Elia J, Diwan M, Deshpande R, Brainard JC, </w:t>
            </w:r>
            <w:r w:rsidRPr="00484A67">
              <w:rPr>
                <w:b/>
                <w:bCs/>
              </w:rPr>
              <w:t>Karamchandani K</w:t>
            </w:r>
            <w:r w:rsidRPr="00484A67">
              <w:t>. Perioperative Fluid Management and Volume Assessment. Anesthesiol Clin. 2023 Mar;41(1):191-209.</w:t>
            </w:r>
          </w:p>
        </w:tc>
      </w:tr>
      <w:tr w:rsidR="0050452A" w:rsidRPr="002E0E97" w14:paraId="1478EA8D" w14:textId="77777777" w:rsidTr="0050452A">
        <w:trPr>
          <w:trHeight w:val="360"/>
        </w:trPr>
        <w:tc>
          <w:tcPr>
            <w:tcW w:w="709" w:type="dxa"/>
          </w:tcPr>
          <w:p w14:paraId="005E31D9" w14:textId="77777777" w:rsidR="0050452A" w:rsidRPr="00E43744" w:rsidRDefault="0050452A" w:rsidP="0050452A">
            <w:pPr>
              <w:numPr>
                <w:ilvl w:val="0"/>
                <w:numId w:val="5"/>
              </w:numPr>
              <w:ind w:left="360"/>
            </w:pPr>
          </w:p>
        </w:tc>
        <w:tc>
          <w:tcPr>
            <w:tcW w:w="9281" w:type="dxa"/>
          </w:tcPr>
          <w:p w14:paraId="38AB08AF" w14:textId="75D5A063" w:rsidR="0050452A" w:rsidRPr="002E0E97" w:rsidRDefault="0050452A" w:rsidP="0050452A">
            <w:pPr>
              <w:rPr>
                <w:u w:val="single"/>
              </w:rPr>
            </w:pPr>
            <w:r w:rsidRPr="00484A67">
              <w:t xml:space="preserve">Khorsand S, Chin J, Rice J, Bughrara N, Myatra SN, </w:t>
            </w:r>
            <w:r w:rsidRPr="00484A67">
              <w:rPr>
                <w:b/>
                <w:bCs/>
              </w:rPr>
              <w:t>Karamchandani K</w:t>
            </w:r>
            <w:r w:rsidRPr="00484A67">
              <w:t>. Role of Point-of-Care Ultrasound in Emergency Airway Management Outside the Operating Room. Anesth Analg. 2023 Jan 24. doi: 10.1213/ANE.0000000000006371. Epub ahead of print.</w:t>
            </w:r>
          </w:p>
        </w:tc>
      </w:tr>
      <w:tr w:rsidR="0050452A" w:rsidRPr="002E0E97" w14:paraId="04BCECD5" w14:textId="77777777" w:rsidTr="0050452A">
        <w:trPr>
          <w:trHeight w:val="360"/>
        </w:trPr>
        <w:tc>
          <w:tcPr>
            <w:tcW w:w="709" w:type="dxa"/>
          </w:tcPr>
          <w:p w14:paraId="7DCAE9A7" w14:textId="77777777" w:rsidR="0050452A" w:rsidRPr="00E43744" w:rsidRDefault="0050452A" w:rsidP="0050452A">
            <w:pPr>
              <w:numPr>
                <w:ilvl w:val="0"/>
                <w:numId w:val="5"/>
              </w:numPr>
              <w:ind w:left="360"/>
            </w:pPr>
          </w:p>
        </w:tc>
        <w:tc>
          <w:tcPr>
            <w:tcW w:w="9281" w:type="dxa"/>
          </w:tcPr>
          <w:p w14:paraId="6C72A1FA" w14:textId="1F76E3BD" w:rsidR="0050452A" w:rsidRPr="002E0E97" w:rsidRDefault="0050452A" w:rsidP="0050452A">
            <w:pPr>
              <w:rPr>
                <w:u w:val="single"/>
              </w:rPr>
            </w:pPr>
            <w:r w:rsidRPr="00484A67">
              <w:rPr>
                <w:color w:val="212121"/>
                <w:shd w:val="clear" w:color="auto" w:fill="FFFFFF"/>
              </w:rPr>
              <w:t xml:space="preserve">Bonavia A, Abdelmalak B, </w:t>
            </w:r>
            <w:r w:rsidRPr="00484A67">
              <w:rPr>
                <w:b/>
                <w:bCs/>
                <w:color w:val="212121"/>
                <w:shd w:val="clear" w:color="auto" w:fill="FFFFFF"/>
              </w:rPr>
              <w:t>Karamchandani K</w:t>
            </w:r>
            <w:r w:rsidRPr="00484A67">
              <w:rPr>
                <w:color w:val="212121"/>
                <w:shd w:val="clear" w:color="auto" w:fill="FFFFFF"/>
              </w:rPr>
              <w:t>. Non-operating room anesthesia in the intensive care unit. J Clin Anesth. 2022 Jun; 78:110668. Epub 2022 Feb 4</w:t>
            </w:r>
          </w:p>
        </w:tc>
      </w:tr>
      <w:tr w:rsidR="0050452A" w:rsidRPr="002E0E97" w14:paraId="271D0625" w14:textId="77777777" w:rsidTr="0050452A">
        <w:trPr>
          <w:trHeight w:val="360"/>
        </w:trPr>
        <w:tc>
          <w:tcPr>
            <w:tcW w:w="709" w:type="dxa"/>
          </w:tcPr>
          <w:p w14:paraId="5ED66857" w14:textId="77777777" w:rsidR="0050452A" w:rsidRPr="00E43744" w:rsidRDefault="0050452A" w:rsidP="0050452A">
            <w:pPr>
              <w:numPr>
                <w:ilvl w:val="0"/>
                <w:numId w:val="5"/>
              </w:numPr>
              <w:ind w:left="360"/>
            </w:pPr>
          </w:p>
        </w:tc>
        <w:tc>
          <w:tcPr>
            <w:tcW w:w="9281" w:type="dxa"/>
          </w:tcPr>
          <w:p w14:paraId="626DBDF3" w14:textId="2F0B812F" w:rsidR="0050452A" w:rsidRPr="002E0E97" w:rsidRDefault="0050452A" w:rsidP="0050452A">
            <w:pPr>
              <w:rPr>
                <w:u w:val="single"/>
              </w:rPr>
            </w:pPr>
            <w:r w:rsidRPr="00484A67">
              <w:rPr>
                <w:color w:val="212121"/>
                <w:shd w:val="clear" w:color="auto" w:fill="FFFFFF"/>
              </w:rPr>
              <w:t xml:space="preserve">Khorsand S, </w:t>
            </w:r>
            <w:r w:rsidRPr="00484A67">
              <w:rPr>
                <w:b/>
                <w:bCs/>
                <w:color w:val="212121"/>
                <w:shd w:val="clear" w:color="auto" w:fill="FFFFFF"/>
              </w:rPr>
              <w:t>Karamchandani K</w:t>
            </w:r>
            <w:r w:rsidRPr="00484A67">
              <w:rPr>
                <w:color w:val="212121"/>
                <w:shd w:val="clear" w:color="auto" w:fill="FFFFFF"/>
              </w:rPr>
              <w:t>, Joshi GP. Sedation-analgesia techniques for nonoperating room anesthesia: an update. Curr Opin Anaesthesiol. 2022 Mar 11. Epub ahead of print</w:t>
            </w:r>
          </w:p>
        </w:tc>
      </w:tr>
      <w:tr w:rsidR="0050452A" w:rsidRPr="002E0E97" w14:paraId="5847F0E9" w14:textId="77777777" w:rsidTr="0050452A">
        <w:trPr>
          <w:trHeight w:val="360"/>
        </w:trPr>
        <w:tc>
          <w:tcPr>
            <w:tcW w:w="709" w:type="dxa"/>
          </w:tcPr>
          <w:p w14:paraId="1F817E61" w14:textId="77777777" w:rsidR="0050452A" w:rsidRPr="00E43744" w:rsidRDefault="0050452A" w:rsidP="0050452A">
            <w:pPr>
              <w:numPr>
                <w:ilvl w:val="0"/>
                <w:numId w:val="5"/>
              </w:numPr>
              <w:ind w:left="360"/>
            </w:pPr>
          </w:p>
        </w:tc>
        <w:tc>
          <w:tcPr>
            <w:tcW w:w="9281" w:type="dxa"/>
          </w:tcPr>
          <w:p w14:paraId="45DA06E9" w14:textId="6767B267" w:rsidR="0050452A" w:rsidRPr="002E0E97" w:rsidRDefault="0050452A" w:rsidP="0050452A">
            <w:pPr>
              <w:rPr>
                <w:u w:val="single"/>
              </w:rPr>
            </w:pPr>
            <w:r w:rsidRPr="00484A67">
              <w:rPr>
                <w:color w:val="212121"/>
                <w:shd w:val="clear" w:color="auto" w:fill="FFFFFF"/>
              </w:rPr>
              <w:t xml:space="preserve">Jarzebowski M, Estime S, Russotto V, </w:t>
            </w:r>
            <w:r w:rsidRPr="00484A67">
              <w:rPr>
                <w:b/>
                <w:bCs/>
                <w:color w:val="212121"/>
                <w:shd w:val="clear" w:color="auto" w:fill="FFFFFF"/>
              </w:rPr>
              <w:t>Karamchandani K</w:t>
            </w:r>
            <w:r w:rsidRPr="00484A67">
              <w:rPr>
                <w:color w:val="212121"/>
                <w:shd w:val="clear" w:color="auto" w:fill="FFFFFF"/>
              </w:rPr>
              <w:t>. Challenges and outcomes in airway management outside the operating room. Curr Opin Anaesthesiol. 2022 Jan 31. Epub ahead of print.</w:t>
            </w:r>
          </w:p>
        </w:tc>
      </w:tr>
      <w:tr w:rsidR="0050452A" w:rsidRPr="002E0E97" w14:paraId="2BF743C4" w14:textId="77777777" w:rsidTr="0050452A">
        <w:trPr>
          <w:trHeight w:val="360"/>
        </w:trPr>
        <w:tc>
          <w:tcPr>
            <w:tcW w:w="709" w:type="dxa"/>
          </w:tcPr>
          <w:p w14:paraId="5AF1F36F" w14:textId="77777777" w:rsidR="0050452A" w:rsidRPr="00E43744" w:rsidRDefault="0050452A" w:rsidP="0050452A">
            <w:pPr>
              <w:numPr>
                <w:ilvl w:val="0"/>
                <w:numId w:val="5"/>
              </w:numPr>
              <w:ind w:left="360"/>
            </w:pPr>
          </w:p>
        </w:tc>
        <w:tc>
          <w:tcPr>
            <w:tcW w:w="9281" w:type="dxa"/>
          </w:tcPr>
          <w:p w14:paraId="0F14CC88" w14:textId="1033FA74" w:rsidR="0050452A" w:rsidRPr="002E0E97" w:rsidRDefault="0050452A" w:rsidP="0050452A">
            <w:pPr>
              <w:rPr>
                <w:u w:val="single"/>
              </w:rPr>
            </w:pPr>
            <w:r w:rsidRPr="00484A67">
              <w:rPr>
                <w:color w:val="212121"/>
                <w:shd w:val="clear" w:color="auto" w:fill="FFFFFF"/>
              </w:rPr>
              <w:t xml:space="preserve">Michael MM, Ambardekar AP, Pukenas E, </w:t>
            </w:r>
            <w:r w:rsidRPr="00484A67">
              <w:rPr>
                <w:b/>
                <w:bCs/>
                <w:color w:val="212121"/>
                <w:shd w:val="clear" w:color="auto" w:fill="FFFFFF"/>
              </w:rPr>
              <w:t>Karamchandani K</w:t>
            </w:r>
            <w:r w:rsidRPr="00484A67">
              <w:rPr>
                <w:color w:val="212121"/>
                <w:shd w:val="clear" w:color="auto" w:fill="FFFFFF"/>
              </w:rPr>
              <w:t>, Nguyen H, Potestio CP, Tubinis MD, Huang NR, Riesenberg LA. Enablers and Barriers to Multicenter Perioperative Handoff Collaboration: Lessons Learned From a Successful Model Outside the Operating Room. Anesth Analg. 2021 Nov 1;133(5):1358-1363.</w:t>
            </w:r>
          </w:p>
        </w:tc>
      </w:tr>
      <w:tr w:rsidR="0050452A" w:rsidRPr="002E0E97" w14:paraId="79600ABA" w14:textId="77777777" w:rsidTr="0050452A">
        <w:trPr>
          <w:trHeight w:val="360"/>
        </w:trPr>
        <w:tc>
          <w:tcPr>
            <w:tcW w:w="709" w:type="dxa"/>
          </w:tcPr>
          <w:p w14:paraId="7196B31C" w14:textId="77777777" w:rsidR="0050452A" w:rsidRPr="00E43744" w:rsidRDefault="0050452A" w:rsidP="0050452A">
            <w:pPr>
              <w:numPr>
                <w:ilvl w:val="0"/>
                <w:numId w:val="5"/>
              </w:numPr>
              <w:ind w:left="360"/>
            </w:pPr>
          </w:p>
        </w:tc>
        <w:tc>
          <w:tcPr>
            <w:tcW w:w="9281" w:type="dxa"/>
          </w:tcPr>
          <w:p w14:paraId="3D622631" w14:textId="351BF03C" w:rsidR="0050452A" w:rsidRPr="002E0E97" w:rsidRDefault="0050452A" w:rsidP="0050452A">
            <w:pPr>
              <w:rPr>
                <w:u w:val="single"/>
              </w:rPr>
            </w:pPr>
            <w:r w:rsidRPr="00484A67">
              <w:rPr>
                <w:b/>
                <w:bCs/>
                <w:color w:val="212121"/>
                <w:shd w:val="clear" w:color="auto" w:fill="FFFFFF"/>
              </w:rPr>
              <w:t>Karamchandani K</w:t>
            </w:r>
            <w:r w:rsidRPr="00484A67">
              <w:rPr>
                <w:color w:val="212121"/>
                <w:shd w:val="clear" w:color="auto" w:fill="FFFFFF"/>
              </w:rPr>
              <w:t>, Wheelwright J, Yang AL, Westphal ND, Khanna AK, Myatra SN. Emergency Airway Management Outside the Operating Room: Current Evidence and Management Strategies. Anesth Analg. 2021 Jun 21. doi: 10.1213/ANE.0000000000005644. Epub ahead of print.</w:t>
            </w:r>
          </w:p>
        </w:tc>
      </w:tr>
      <w:tr w:rsidR="0050452A" w:rsidRPr="002E0E97" w14:paraId="010FB7E4" w14:textId="77777777" w:rsidTr="0050452A">
        <w:trPr>
          <w:trHeight w:val="360"/>
        </w:trPr>
        <w:tc>
          <w:tcPr>
            <w:tcW w:w="709" w:type="dxa"/>
          </w:tcPr>
          <w:p w14:paraId="7488751B" w14:textId="77777777" w:rsidR="0050452A" w:rsidRPr="00E43744" w:rsidRDefault="0050452A" w:rsidP="0050452A">
            <w:pPr>
              <w:numPr>
                <w:ilvl w:val="0"/>
                <w:numId w:val="5"/>
              </w:numPr>
              <w:ind w:left="360"/>
            </w:pPr>
          </w:p>
        </w:tc>
        <w:tc>
          <w:tcPr>
            <w:tcW w:w="9281" w:type="dxa"/>
          </w:tcPr>
          <w:p w14:paraId="32019075" w14:textId="0BDBFB34" w:rsidR="0050452A" w:rsidRPr="002E0E97" w:rsidRDefault="0050452A" w:rsidP="0050452A">
            <w:pPr>
              <w:rPr>
                <w:u w:val="single"/>
              </w:rPr>
            </w:pPr>
            <w:r w:rsidRPr="00484A67">
              <w:rPr>
                <w:b/>
                <w:bCs/>
                <w:color w:val="212121"/>
                <w:shd w:val="clear" w:color="auto" w:fill="FFFFFF"/>
              </w:rPr>
              <w:t>Karamchandani K</w:t>
            </w:r>
            <w:r w:rsidRPr="00484A67">
              <w:rPr>
                <w:color w:val="212121"/>
                <w:shd w:val="clear" w:color="auto" w:fill="FFFFFF"/>
              </w:rPr>
              <w:t>, Dalal R, Patel J, Modgil P, Quintili A. Challenges in Sedation Management in Critically Ill Patients with COVID-19: a Brief Review. Curr Anesthesiol Rep. 2021 Feb 26:1-9.</w:t>
            </w:r>
            <w:r w:rsidRPr="00484A67">
              <w:rPr>
                <w:rStyle w:val="apple-converted-space"/>
                <w:color w:val="212121"/>
                <w:shd w:val="clear" w:color="auto" w:fill="FFFFFF"/>
              </w:rPr>
              <w:t> </w:t>
            </w:r>
          </w:p>
        </w:tc>
      </w:tr>
      <w:tr w:rsidR="0050452A" w:rsidRPr="002E0E97" w14:paraId="3167B1CA" w14:textId="77777777" w:rsidTr="0050452A">
        <w:trPr>
          <w:trHeight w:val="360"/>
        </w:trPr>
        <w:tc>
          <w:tcPr>
            <w:tcW w:w="709" w:type="dxa"/>
          </w:tcPr>
          <w:p w14:paraId="530E6212" w14:textId="77777777" w:rsidR="0050452A" w:rsidRPr="00E43744" w:rsidRDefault="0050452A" w:rsidP="0050452A">
            <w:pPr>
              <w:numPr>
                <w:ilvl w:val="0"/>
                <w:numId w:val="5"/>
              </w:numPr>
              <w:ind w:left="360"/>
            </w:pPr>
          </w:p>
        </w:tc>
        <w:tc>
          <w:tcPr>
            <w:tcW w:w="9281" w:type="dxa"/>
          </w:tcPr>
          <w:p w14:paraId="69D527E0" w14:textId="11409F5C" w:rsidR="0050452A" w:rsidRPr="002E0E97" w:rsidRDefault="0050452A" w:rsidP="0050452A">
            <w:pPr>
              <w:rPr>
                <w:u w:val="single"/>
              </w:rPr>
            </w:pPr>
            <w:r w:rsidRPr="00484A67">
              <w:rPr>
                <w:color w:val="000000"/>
                <w:shd w:val="clear" w:color="auto" w:fill="FFFFFF"/>
              </w:rPr>
              <w:t xml:space="preserve">Khanna AK, </w:t>
            </w:r>
            <w:r w:rsidRPr="00484A67">
              <w:rPr>
                <w:b/>
                <w:color w:val="000000"/>
                <w:shd w:val="clear" w:color="auto" w:fill="FFFFFF"/>
              </w:rPr>
              <w:t>Karamchandani K</w:t>
            </w:r>
            <w:r w:rsidRPr="00484A67">
              <w:rPr>
                <w:color w:val="000000"/>
                <w:shd w:val="clear" w:color="auto" w:fill="FFFFFF"/>
              </w:rPr>
              <w:t>. Macrocirculation and Microcirculation: The "Batman and Superman" Story of Critical Care Resuscitation. Anesth Analg. 2021 Jan;132(1):280-283.</w:t>
            </w:r>
          </w:p>
        </w:tc>
      </w:tr>
      <w:tr w:rsidR="0050452A" w:rsidRPr="002E0E97" w14:paraId="5B966D5E" w14:textId="77777777" w:rsidTr="0050452A">
        <w:trPr>
          <w:trHeight w:val="360"/>
        </w:trPr>
        <w:tc>
          <w:tcPr>
            <w:tcW w:w="709" w:type="dxa"/>
          </w:tcPr>
          <w:p w14:paraId="721C5E0F" w14:textId="77777777" w:rsidR="0050452A" w:rsidRPr="00E43744" w:rsidRDefault="0050452A" w:rsidP="0050452A">
            <w:pPr>
              <w:numPr>
                <w:ilvl w:val="0"/>
                <w:numId w:val="5"/>
              </w:numPr>
              <w:ind w:left="360"/>
            </w:pPr>
          </w:p>
        </w:tc>
        <w:tc>
          <w:tcPr>
            <w:tcW w:w="9281" w:type="dxa"/>
          </w:tcPr>
          <w:p w14:paraId="455150D2" w14:textId="772E3900" w:rsidR="0050452A" w:rsidRPr="002E0E97" w:rsidRDefault="0050452A" w:rsidP="0050452A">
            <w:pPr>
              <w:rPr>
                <w:u w:val="single"/>
              </w:rPr>
            </w:pPr>
            <w:r w:rsidRPr="00484A67">
              <w:rPr>
                <w:color w:val="000000"/>
                <w:shd w:val="clear" w:color="auto" w:fill="FFFFFF"/>
              </w:rPr>
              <w:t xml:space="preserve">Sharma S, Sonny A, Dalia AA, </w:t>
            </w:r>
            <w:r w:rsidRPr="00484A67">
              <w:rPr>
                <w:b/>
                <w:bCs/>
                <w:color w:val="000000"/>
                <w:shd w:val="clear" w:color="auto" w:fill="FFFFFF"/>
              </w:rPr>
              <w:t>Karamchandani K</w:t>
            </w:r>
            <w:r w:rsidRPr="00484A67">
              <w:rPr>
                <w:color w:val="000000"/>
                <w:shd w:val="clear" w:color="auto" w:fill="FFFFFF"/>
              </w:rPr>
              <w:t>. Acute Heart Failure after Liver Transplantation: a narrative review [published online ahead of print, 2020 Sep 17].</w:t>
            </w:r>
            <w:r w:rsidRPr="00484A67">
              <w:rPr>
                <w:rStyle w:val="apple-converted-space"/>
                <w:rFonts w:eastAsiaTheme="minorEastAsia"/>
                <w:color w:val="000000"/>
                <w:shd w:val="clear" w:color="auto" w:fill="FFFFFF"/>
              </w:rPr>
              <w:t> </w:t>
            </w:r>
            <w:r w:rsidRPr="00484A67">
              <w:rPr>
                <w:i/>
                <w:iCs/>
                <w:color w:val="000000"/>
              </w:rPr>
              <w:t>Clin Transplant</w:t>
            </w:r>
            <w:r w:rsidRPr="00484A67">
              <w:rPr>
                <w:color w:val="000000"/>
                <w:shd w:val="clear" w:color="auto" w:fill="FFFFFF"/>
              </w:rPr>
              <w:t>. 2020;e14079.</w:t>
            </w:r>
          </w:p>
        </w:tc>
      </w:tr>
      <w:tr w:rsidR="0050452A" w:rsidRPr="002E0E97" w14:paraId="78B0ECA8" w14:textId="77777777" w:rsidTr="0050452A">
        <w:trPr>
          <w:trHeight w:val="360"/>
        </w:trPr>
        <w:tc>
          <w:tcPr>
            <w:tcW w:w="709" w:type="dxa"/>
          </w:tcPr>
          <w:p w14:paraId="34EE8A43" w14:textId="77777777" w:rsidR="0050452A" w:rsidRPr="00E43744" w:rsidRDefault="0050452A" w:rsidP="0050452A">
            <w:pPr>
              <w:numPr>
                <w:ilvl w:val="0"/>
                <w:numId w:val="5"/>
              </w:numPr>
              <w:ind w:left="360"/>
            </w:pPr>
          </w:p>
        </w:tc>
        <w:tc>
          <w:tcPr>
            <w:tcW w:w="9281" w:type="dxa"/>
          </w:tcPr>
          <w:p w14:paraId="3E3B0162" w14:textId="434DB820" w:rsidR="0050452A" w:rsidRPr="002E0E97" w:rsidRDefault="0050452A" w:rsidP="0050452A">
            <w:pPr>
              <w:rPr>
                <w:u w:val="single"/>
              </w:rPr>
            </w:pPr>
            <w:r w:rsidRPr="00484A67">
              <w:rPr>
                <w:color w:val="000000"/>
                <w:shd w:val="clear" w:color="auto" w:fill="FFFFFF"/>
              </w:rPr>
              <w:t xml:space="preserve">Mondal S, Quintili AL, </w:t>
            </w:r>
            <w:r w:rsidRPr="00484A67">
              <w:rPr>
                <w:b/>
                <w:bCs/>
                <w:color w:val="000000"/>
                <w:shd w:val="clear" w:color="auto" w:fill="FFFFFF"/>
              </w:rPr>
              <w:t>Karamchandani K</w:t>
            </w:r>
            <w:r w:rsidRPr="00484A67">
              <w:rPr>
                <w:color w:val="000000"/>
                <w:shd w:val="clear" w:color="auto" w:fill="FFFFFF"/>
              </w:rPr>
              <w:t>, Bose S. Thromboembolic disease in COVID-19 patients: A brief narrative review.</w:t>
            </w:r>
            <w:r w:rsidRPr="00484A67">
              <w:rPr>
                <w:rStyle w:val="apple-converted-space"/>
                <w:rFonts w:eastAsiaTheme="minorEastAsia"/>
                <w:color w:val="000000"/>
                <w:shd w:val="clear" w:color="auto" w:fill="FFFFFF"/>
              </w:rPr>
              <w:t> </w:t>
            </w:r>
            <w:r w:rsidRPr="00484A67">
              <w:rPr>
                <w:i/>
                <w:iCs/>
                <w:color w:val="000000"/>
              </w:rPr>
              <w:t>J Intensive Care</w:t>
            </w:r>
            <w:r w:rsidRPr="00484A67">
              <w:rPr>
                <w:color w:val="000000"/>
                <w:shd w:val="clear" w:color="auto" w:fill="FFFFFF"/>
              </w:rPr>
              <w:t>. 2020;8:70. Published 2020 Sep 14.</w:t>
            </w:r>
            <w:r w:rsidRPr="00484A67">
              <w:rPr>
                <w:rStyle w:val="apple-converted-space"/>
                <w:rFonts w:eastAsiaTheme="minorEastAsia"/>
                <w:color w:val="000000"/>
                <w:shd w:val="clear" w:color="auto" w:fill="FFFFFF"/>
              </w:rPr>
              <w:t> </w:t>
            </w:r>
          </w:p>
        </w:tc>
      </w:tr>
      <w:tr w:rsidR="0050452A" w:rsidRPr="002E0E97" w14:paraId="328DE482" w14:textId="77777777" w:rsidTr="0050452A">
        <w:trPr>
          <w:trHeight w:val="360"/>
        </w:trPr>
        <w:tc>
          <w:tcPr>
            <w:tcW w:w="709" w:type="dxa"/>
          </w:tcPr>
          <w:p w14:paraId="3673E3FD" w14:textId="77777777" w:rsidR="0050452A" w:rsidRPr="00E43744" w:rsidRDefault="0050452A" w:rsidP="0050452A">
            <w:pPr>
              <w:numPr>
                <w:ilvl w:val="0"/>
                <w:numId w:val="5"/>
              </w:numPr>
              <w:ind w:left="360"/>
            </w:pPr>
          </w:p>
        </w:tc>
        <w:tc>
          <w:tcPr>
            <w:tcW w:w="9281" w:type="dxa"/>
          </w:tcPr>
          <w:p w14:paraId="16FE3D99" w14:textId="179D7886" w:rsidR="0050452A" w:rsidRPr="002E0E97" w:rsidRDefault="0050452A" w:rsidP="0050452A">
            <w:pPr>
              <w:rPr>
                <w:u w:val="single"/>
              </w:rPr>
            </w:pPr>
            <w:r w:rsidRPr="00484A67">
              <w:rPr>
                <w:b/>
                <w:color w:val="000000"/>
                <w:shd w:val="clear" w:color="auto" w:fill="FFFFFF"/>
              </w:rPr>
              <w:t>Karamchandani K</w:t>
            </w:r>
            <w:r w:rsidRPr="00484A67">
              <w:rPr>
                <w:color w:val="000000"/>
                <w:shd w:val="clear" w:color="auto" w:fill="FFFFFF"/>
              </w:rPr>
              <w:t>, Quintili A, Landis T, Bose S. Cardiac Arrhythmias in Critically Ill Patients With COVID-19: A Brief Review [published online ahead of print, 2020 Aug 11].</w:t>
            </w:r>
            <w:r w:rsidRPr="00484A67">
              <w:rPr>
                <w:rStyle w:val="apple-converted-space"/>
                <w:color w:val="000000"/>
                <w:shd w:val="clear" w:color="auto" w:fill="FFFFFF"/>
              </w:rPr>
              <w:t> </w:t>
            </w:r>
            <w:r w:rsidRPr="00484A67">
              <w:rPr>
                <w:iCs/>
                <w:color w:val="000000"/>
              </w:rPr>
              <w:t>J Cardiothorac Vasc Anesth</w:t>
            </w:r>
            <w:r w:rsidRPr="00484A67">
              <w:rPr>
                <w:color w:val="000000"/>
                <w:shd w:val="clear" w:color="auto" w:fill="FFFFFF"/>
              </w:rPr>
              <w:t>. 2020; S1053-0770(20)30807-7.</w:t>
            </w:r>
            <w:r w:rsidRPr="00484A67">
              <w:rPr>
                <w:rStyle w:val="apple-converted-space"/>
                <w:color w:val="000000"/>
                <w:shd w:val="clear" w:color="auto" w:fill="FFFFFF"/>
              </w:rPr>
              <w:t> </w:t>
            </w:r>
          </w:p>
        </w:tc>
      </w:tr>
      <w:tr w:rsidR="0050452A" w:rsidRPr="002E0E97" w14:paraId="63657D78" w14:textId="77777777" w:rsidTr="0050452A">
        <w:trPr>
          <w:trHeight w:val="360"/>
        </w:trPr>
        <w:tc>
          <w:tcPr>
            <w:tcW w:w="709" w:type="dxa"/>
          </w:tcPr>
          <w:p w14:paraId="08842579" w14:textId="77777777" w:rsidR="0050452A" w:rsidRPr="00E43744" w:rsidRDefault="0050452A" w:rsidP="0050452A">
            <w:pPr>
              <w:numPr>
                <w:ilvl w:val="0"/>
                <w:numId w:val="5"/>
              </w:numPr>
              <w:ind w:left="360"/>
            </w:pPr>
          </w:p>
        </w:tc>
        <w:tc>
          <w:tcPr>
            <w:tcW w:w="9281" w:type="dxa"/>
          </w:tcPr>
          <w:p w14:paraId="509E490E" w14:textId="0F255871" w:rsidR="0050452A" w:rsidRPr="002E0E97" w:rsidRDefault="0050452A" w:rsidP="0050452A">
            <w:pPr>
              <w:rPr>
                <w:u w:val="single"/>
              </w:rPr>
            </w:pPr>
            <w:r w:rsidRPr="00484A67">
              <w:rPr>
                <w:color w:val="000000"/>
                <w:shd w:val="clear" w:color="auto" w:fill="FFFFFF"/>
              </w:rPr>
              <w:t xml:space="preserve">Bonavia A, Vece G, </w:t>
            </w:r>
            <w:r w:rsidRPr="00484A67">
              <w:rPr>
                <w:b/>
                <w:bCs/>
                <w:color w:val="000000"/>
                <w:shd w:val="clear" w:color="auto" w:fill="FFFFFF"/>
              </w:rPr>
              <w:t>Karamchandani K</w:t>
            </w:r>
            <w:r w:rsidRPr="00484A67">
              <w:rPr>
                <w:color w:val="000000"/>
                <w:shd w:val="clear" w:color="auto" w:fill="FFFFFF"/>
              </w:rPr>
              <w:t>. Prerenal acute kidney injury-still a relevant term in modern clinical practice? [published online ahead of print, 2020 Jun 29].</w:t>
            </w:r>
            <w:r w:rsidRPr="00484A67">
              <w:rPr>
                <w:rStyle w:val="apple-converted-space"/>
                <w:color w:val="000000"/>
                <w:shd w:val="clear" w:color="auto" w:fill="FFFFFF"/>
              </w:rPr>
              <w:t> </w:t>
            </w:r>
            <w:r w:rsidRPr="00484A67">
              <w:rPr>
                <w:i/>
                <w:iCs/>
                <w:color w:val="000000"/>
              </w:rPr>
              <w:t>Nephrol Dial Transplant</w:t>
            </w:r>
            <w:r w:rsidRPr="00484A67">
              <w:rPr>
                <w:color w:val="000000"/>
                <w:shd w:val="clear" w:color="auto" w:fill="FFFFFF"/>
              </w:rPr>
              <w:t>. 2020.</w:t>
            </w:r>
          </w:p>
        </w:tc>
      </w:tr>
      <w:tr w:rsidR="0050452A" w:rsidRPr="002E0E97" w14:paraId="753FEA3B" w14:textId="77777777" w:rsidTr="0050452A">
        <w:trPr>
          <w:trHeight w:val="360"/>
        </w:trPr>
        <w:tc>
          <w:tcPr>
            <w:tcW w:w="709" w:type="dxa"/>
          </w:tcPr>
          <w:p w14:paraId="478B4733" w14:textId="77777777" w:rsidR="0050452A" w:rsidRPr="00E43744" w:rsidRDefault="0050452A" w:rsidP="0050452A">
            <w:pPr>
              <w:numPr>
                <w:ilvl w:val="0"/>
                <w:numId w:val="5"/>
              </w:numPr>
              <w:ind w:left="360"/>
            </w:pPr>
          </w:p>
        </w:tc>
        <w:tc>
          <w:tcPr>
            <w:tcW w:w="9281" w:type="dxa"/>
          </w:tcPr>
          <w:p w14:paraId="45374ADD" w14:textId="26BE9D87" w:rsidR="0050452A" w:rsidRPr="002E0E97" w:rsidRDefault="0050452A" w:rsidP="0050452A">
            <w:pPr>
              <w:rPr>
                <w:u w:val="single"/>
              </w:rPr>
            </w:pPr>
            <w:r w:rsidRPr="00484A67">
              <w:rPr>
                <w:b/>
                <w:bCs/>
                <w:color w:val="000000"/>
              </w:rPr>
              <w:t>Karamchandani K</w:t>
            </w:r>
            <w:r w:rsidRPr="00484A67">
              <w:rPr>
                <w:color w:val="000000"/>
              </w:rPr>
              <w:t>, Khanna AK, Bose S, Fernando RJ, Walkey AJ. Atrial Fibrillation: Current Evidence and Management Strategies During the Perioperative Period. Anesth Analg. 2020 Jan;130(1):2-13.</w:t>
            </w:r>
          </w:p>
        </w:tc>
      </w:tr>
      <w:tr w:rsidR="0050452A" w:rsidRPr="002E0E97" w14:paraId="104FB9B2" w14:textId="77777777" w:rsidTr="0050452A">
        <w:trPr>
          <w:trHeight w:val="360"/>
        </w:trPr>
        <w:tc>
          <w:tcPr>
            <w:tcW w:w="709" w:type="dxa"/>
          </w:tcPr>
          <w:p w14:paraId="3009D37E" w14:textId="77777777" w:rsidR="0050452A" w:rsidRPr="00E43744" w:rsidRDefault="0050452A" w:rsidP="0050452A">
            <w:pPr>
              <w:numPr>
                <w:ilvl w:val="0"/>
                <w:numId w:val="5"/>
              </w:numPr>
              <w:ind w:left="360"/>
            </w:pPr>
          </w:p>
        </w:tc>
        <w:tc>
          <w:tcPr>
            <w:tcW w:w="9281" w:type="dxa"/>
          </w:tcPr>
          <w:p w14:paraId="04035E92" w14:textId="79ADF98A" w:rsidR="0050452A" w:rsidRPr="002E0E97" w:rsidRDefault="0050452A" w:rsidP="0050452A">
            <w:pPr>
              <w:rPr>
                <w:u w:val="single"/>
              </w:rPr>
            </w:pPr>
            <w:r w:rsidRPr="00484A67">
              <w:rPr>
                <w:b/>
                <w:bCs/>
                <w:color w:val="000000"/>
              </w:rPr>
              <w:t>Karamchandani K</w:t>
            </w:r>
            <w:r w:rsidRPr="00484A67">
              <w:rPr>
                <w:color w:val="000000"/>
              </w:rPr>
              <w:t>, Khanna AK. Caring for critically ill patients with opioid use disorder: Phone a friend? J Crit Care. 2019 Jul 25; 54:74-75.</w:t>
            </w:r>
          </w:p>
        </w:tc>
      </w:tr>
      <w:tr w:rsidR="0050452A" w:rsidRPr="002E0E97" w14:paraId="37F78DF3" w14:textId="77777777" w:rsidTr="0050452A">
        <w:trPr>
          <w:trHeight w:val="360"/>
        </w:trPr>
        <w:tc>
          <w:tcPr>
            <w:tcW w:w="709" w:type="dxa"/>
          </w:tcPr>
          <w:p w14:paraId="5D938D0C" w14:textId="77777777" w:rsidR="0050452A" w:rsidRPr="00E43744" w:rsidRDefault="0050452A" w:rsidP="0050452A">
            <w:pPr>
              <w:numPr>
                <w:ilvl w:val="0"/>
                <w:numId w:val="5"/>
              </w:numPr>
              <w:ind w:left="360"/>
            </w:pPr>
          </w:p>
        </w:tc>
        <w:tc>
          <w:tcPr>
            <w:tcW w:w="9281" w:type="dxa"/>
          </w:tcPr>
          <w:p w14:paraId="0096E5B9" w14:textId="224B1780" w:rsidR="0050452A" w:rsidRPr="002E0E97" w:rsidRDefault="0050452A" w:rsidP="0050452A">
            <w:pPr>
              <w:rPr>
                <w:u w:val="single"/>
              </w:rPr>
            </w:pPr>
            <w:r w:rsidRPr="00484A67">
              <w:rPr>
                <w:color w:val="000000"/>
              </w:rPr>
              <w:t xml:space="preserve">Francescangeli J, </w:t>
            </w:r>
            <w:r w:rsidRPr="00484A67">
              <w:rPr>
                <w:b/>
                <w:color w:val="000000"/>
              </w:rPr>
              <w:t>Karamchandani K</w:t>
            </w:r>
            <w:r w:rsidRPr="00484A67">
              <w:rPr>
                <w:color w:val="000000"/>
              </w:rPr>
              <w:t>, Powell M, Bonavia A. The Serotonin Syndrome: From Molecular Mechanisms to Clinical Practice. Int J Mol Sci. 2019 May 9;20(9) pii: E2288.</w:t>
            </w:r>
          </w:p>
        </w:tc>
      </w:tr>
      <w:tr w:rsidR="0050452A" w:rsidRPr="002E0E97" w14:paraId="598F09A6" w14:textId="77777777" w:rsidTr="0050452A">
        <w:trPr>
          <w:trHeight w:val="360"/>
        </w:trPr>
        <w:tc>
          <w:tcPr>
            <w:tcW w:w="709" w:type="dxa"/>
          </w:tcPr>
          <w:p w14:paraId="2F0D6F68" w14:textId="77777777" w:rsidR="0050452A" w:rsidRPr="00E43744" w:rsidRDefault="0050452A" w:rsidP="0050452A">
            <w:pPr>
              <w:numPr>
                <w:ilvl w:val="0"/>
                <w:numId w:val="5"/>
              </w:numPr>
              <w:ind w:left="360"/>
            </w:pPr>
          </w:p>
        </w:tc>
        <w:tc>
          <w:tcPr>
            <w:tcW w:w="9281" w:type="dxa"/>
          </w:tcPr>
          <w:p w14:paraId="3177BCB4" w14:textId="35D1406C" w:rsidR="0050452A" w:rsidRPr="002E0E97" w:rsidRDefault="0050452A" w:rsidP="0050452A">
            <w:pPr>
              <w:rPr>
                <w:u w:val="single"/>
              </w:rPr>
            </w:pPr>
            <w:r w:rsidRPr="00484A67">
              <w:rPr>
                <w:b/>
                <w:color w:val="000000"/>
              </w:rPr>
              <w:t>Karamchandani K</w:t>
            </w:r>
            <w:r w:rsidRPr="00484A67">
              <w:rPr>
                <w:color w:val="000000"/>
              </w:rPr>
              <w:t>, Klick JC, Dougherty ML, Bonavia A, Allen SR, Carr ZJ. Pain Management in Trauma Patients Affected by The Opioid Epidemic: A Narrative Review. J J Trauma Acute Care Surg. 2019 Aug;87(2):430-439.</w:t>
            </w:r>
          </w:p>
        </w:tc>
      </w:tr>
      <w:tr w:rsidR="0050452A" w:rsidRPr="002E0E97" w14:paraId="3225B55B" w14:textId="77777777" w:rsidTr="0050452A">
        <w:trPr>
          <w:trHeight w:val="360"/>
        </w:trPr>
        <w:tc>
          <w:tcPr>
            <w:tcW w:w="709" w:type="dxa"/>
          </w:tcPr>
          <w:p w14:paraId="5F72115A" w14:textId="77777777" w:rsidR="0050452A" w:rsidRPr="00E43744" w:rsidRDefault="0050452A" w:rsidP="0050452A">
            <w:pPr>
              <w:numPr>
                <w:ilvl w:val="0"/>
                <w:numId w:val="5"/>
              </w:numPr>
              <w:ind w:left="360"/>
            </w:pPr>
          </w:p>
        </w:tc>
        <w:tc>
          <w:tcPr>
            <w:tcW w:w="9281" w:type="dxa"/>
          </w:tcPr>
          <w:p w14:paraId="361080B0" w14:textId="37A14E8B" w:rsidR="0050452A" w:rsidRPr="002E0E97" w:rsidRDefault="0050452A" w:rsidP="0050452A">
            <w:pPr>
              <w:rPr>
                <w:u w:val="single"/>
              </w:rPr>
            </w:pPr>
            <w:r w:rsidRPr="00484A67">
              <w:t xml:space="preserve">Groff A, Singbartl K, </w:t>
            </w:r>
            <w:r w:rsidRPr="00484A67">
              <w:rPr>
                <w:b/>
              </w:rPr>
              <w:t>Karamchandani K</w:t>
            </w:r>
            <w:r w:rsidRPr="00484A67">
              <w:t>, Bonavia A. Clinical Utility of Extracorporeal Cytokine Hemoadsorption Therapy: A Literature Review. Blood Purif. 2018 Sep 3;46(4):337-349.</w:t>
            </w:r>
          </w:p>
        </w:tc>
      </w:tr>
      <w:tr w:rsidR="0050452A" w:rsidRPr="002E0E97" w14:paraId="1B67AAC2" w14:textId="77777777" w:rsidTr="0050452A">
        <w:trPr>
          <w:trHeight w:val="360"/>
        </w:trPr>
        <w:tc>
          <w:tcPr>
            <w:tcW w:w="709" w:type="dxa"/>
          </w:tcPr>
          <w:p w14:paraId="7A7BD885" w14:textId="77777777" w:rsidR="0050452A" w:rsidRPr="00E43744" w:rsidRDefault="0050452A" w:rsidP="0050452A">
            <w:pPr>
              <w:numPr>
                <w:ilvl w:val="0"/>
                <w:numId w:val="5"/>
              </w:numPr>
              <w:ind w:left="360"/>
            </w:pPr>
          </w:p>
        </w:tc>
        <w:tc>
          <w:tcPr>
            <w:tcW w:w="9281" w:type="dxa"/>
          </w:tcPr>
          <w:p w14:paraId="7C2E6863" w14:textId="424F0622" w:rsidR="0050452A" w:rsidRPr="002E0E97" w:rsidRDefault="0050452A" w:rsidP="0050452A">
            <w:pPr>
              <w:rPr>
                <w:u w:val="single"/>
              </w:rPr>
            </w:pPr>
            <w:r w:rsidRPr="00484A67">
              <w:rPr>
                <w:b/>
              </w:rPr>
              <w:t>Karamchandani K</w:t>
            </w:r>
            <w:r w:rsidRPr="00484A67">
              <w:t>, Carr ZJ, Bonavia A, Tung A. Critical Care Pain Management in Patients Affected by the Opioid Epidemic: A Review. Ann Am Thorac Soc. 2018 May 29. doi: 10.1513/AnnalsATS.201801-028FR.</w:t>
            </w:r>
          </w:p>
        </w:tc>
      </w:tr>
    </w:tbl>
    <w:p w14:paraId="45CD717A" w14:textId="77777777" w:rsidR="00551CC2" w:rsidRPr="002E0E97" w:rsidRDefault="00AD06BD" w:rsidP="00B4095F">
      <w:pPr>
        <w:tabs>
          <w:tab w:val="num" w:pos="1800"/>
        </w:tabs>
        <w:ind w:left="480"/>
      </w:pPr>
      <w:r w:rsidRPr="002E0E97">
        <w:t xml:space="preserve"> </w:t>
      </w:r>
    </w:p>
    <w:p w14:paraId="48967353" w14:textId="4FBABEED" w:rsidR="005C2242" w:rsidRPr="002E0E97" w:rsidRDefault="005C2242" w:rsidP="005C2242">
      <w:pPr>
        <w:tabs>
          <w:tab w:val="num" w:pos="1800"/>
        </w:tabs>
        <w:ind w:left="120"/>
        <w:rPr>
          <w:u w:val="single"/>
        </w:rPr>
      </w:pPr>
      <w:r w:rsidRPr="002E0E97">
        <w:rPr>
          <w:u w:val="single"/>
        </w:rPr>
        <w:t>Books</w:t>
      </w:r>
      <w:r>
        <w:rPr>
          <w:u w:val="single"/>
        </w:rPr>
        <w:t xml:space="preserve"> Chapters</w:t>
      </w:r>
    </w:p>
    <w:p w14:paraId="4ED30501" w14:textId="77777777" w:rsidR="005C2242" w:rsidRPr="002E0E97" w:rsidRDefault="005C2242" w:rsidP="005C2242">
      <w:pPr>
        <w:tabs>
          <w:tab w:val="num" w:pos="1800"/>
        </w:tabs>
        <w:ind w:left="120"/>
        <w:rPr>
          <w:u w:val="single"/>
        </w:rPr>
      </w:pPr>
    </w:p>
    <w:tbl>
      <w:tblPr>
        <w:tblStyle w:val="TableGrid"/>
        <w:tblW w:w="0" w:type="auto"/>
        <w:tblInd w:w="22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A0" w:firstRow="1" w:lastRow="0" w:firstColumn="1" w:lastColumn="0" w:noHBand="0" w:noVBand="0"/>
      </w:tblPr>
      <w:tblGrid>
        <w:gridCol w:w="706"/>
        <w:gridCol w:w="9284"/>
      </w:tblGrid>
      <w:tr w:rsidR="005C2242" w:rsidRPr="002E0E97" w14:paraId="1F3AE01F" w14:textId="77777777" w:rsidTr="00E4139D">
        <w:trPr>
          <w:trHeight w:val="360"/>
        </w:trPr>
        <w:tc>
          <w:tcPr>
            <w:tcW w:w="706" w:type="dxa"/>
          </w:tcPr>
          <w:p w14:paraId="1073C6A4" w14:textId="77777777" w:rsidR="005C2242" w:rsidRPr="00E43744" w:rsidRDefault="005C2242" w:rsidP="005C2242">
            <w:pPr>
              <w:numPr>
                <w:ilvl w:val="0"/>
                <w:numId w:val="6"/>
              </w:numPr>
              <w:ind w:left="360"/>
            </w:pPr>
          </w:p>
        </w:tc>
        <w:tc>
          <w:tcPr>
            <w:tcW w:w="9284" w:type="dxa"/>
          </w:tcPr>
          <w:p w14:paraId="44983BCC" w14:textId="34187EA9" w:rsidR="005C2242" w:rsidRPr="005C2242" w:rsidRDefault="005C2242" w:rsidP="005C2242">
            <w:pPr>
              <w:contextualSpacing/>
            </w:pPr>
            <w:r w:rsidRPr="005C2242">
              <w:rPr>
                <w:color w:val="000000"/>
              </w:rPr>
              <w:t xml:space="preserve">Lubinsky GT, Lubinsky KS, </w:t>
            </w:r>
            <w:r w:rsidRPr="005C2242">
              <w:rPr>
                <w:b/>
                <w:bCs/>
                <w:color w:val="000000"/>
              </w:rPr>
              <w:t>Karamchandani K</w:t>
            </w:r>
            <w:r w:rsidRPr="005C2242">
              <w:rPr>
                <w:color w:val="000000"/>
              </w:rPr>
              <w:t xml:space="preserve">. Physiologically Difficult Airway. In Gómez-Ríos M (editor) Evidence-based Guide on Difficult Airway Management. </w:t>
            </w:r>
            <w:r w:rsidRPr="005C2242">
              <w:t>Springer Nature, Switzerland AG. [in press]</w:t>
            </w:r>
          </w:p>
        </w:tc>
      </w:tr>
      <w:tr w:rsidR="005C2242" w:rsidRPr="002E0E97" w14:paraId="6006C6C3" w14:textId="77777777" w:rsidTr="00E4139D">
        <w:trPr>
          <w:trHeight w:val="360"/>
        </w:trPr>
        <w:tc>
          <w:tcPr>
            <w:tcW w:w="706" w:type="dxa"/>
          </w:tcPr>
          <w:p w14:paraId="3B6E8745" w14:textId="77777777" w:rsidR="005C2242" w:rsidRPr="00E43744" w:rsidRDefault="005C2242" w:rsidP="005C2242">
            <w:pPr>
              <w:numPr>
                <w:ilvl w:val="0"/>
                <w:numId w:val="6"/>
              </w:numPr>
              <w:ind w:left="360"/>
            </w:pPr>
          </w:p>
        </w:tc>
        <w:tc>
          <w:tcPr>
            <w:tcW w:w="9284" w:type="dxa"/>
          </w:tcPr>
          <w:p w14:paraId="1A483ADC" w14:textId="5A43DE46" w:rsidR="005C2242" w:rsidRPr="005C2242" w:rsidRDefault="005C2242" w:rsidP="005C2242">
            <w:pPr>
              <w:contextualSpacing/>
              <w:rPr>
                <w:b/>
                <w:bCs/>
              </w:rPr>
            </w:pPr>
            <w:r w:rsidRPr="005C2242">
              <w:t xml:space="preserve">Bangalore R, Jan K, Elia J, </w:t>
            </w:r>
            <w:r w:rsidRPr="005C2242">
              <w:rPr>
                <w:b/>
                <w:bCs/>
              </w:rPr>
              <w:t>Karamchandani K</w:t>
            </w:r>
            <w:r w:rsidRPr="005C2242">
              <w:t>. Perioperative Fluid Management and Volume Assessment. In Faintuch J, Faintuch S (eds.) Recent strategies in high-risk surgery. Springer Nature, Switzerland AG.</w:t>
            </w:r>
          </w:p>
        </w:tc>
      </w:tr>
      <w:tr w:rsidR="005C2242" w:rsidRPr="002E0E97" w14:paraId="31F2DFBE" w14:textId="77777777" w:rsidTr="00E4139D">
        <w:trPr>
          <w:trHeight w:val="360"/>
        </w:trPr>
        <w:tc>
          <w:tcPr>
            <w:tcW w:w="706" w:type="dxa"/>
          </w:tcPr>
          <w:p w14:paraId="799BC7EF" w14:textId="77777777" w:rsidR="005C2242" w:rsidRPr="00E43744" w:rsidRDefault="005C2242" w:rsidP="005C2242">
            <w:pPr>
              <w:numPr>
                <w:ilvl w:val="0"/>
                <w:numId w:val="6"/>
              </w:numPr>
              <w:ind w:left="360"/>
            </w:pPr>
          </w:p>
        </w:tc>
        <w:tc>
          <w:tcPr>
            <w:tcW w:w="9284" w:type="dxa"/>
          </w:tcPr>
          <w:p w14:paraId="68522218" w14:textId="1F92C59A" w:rsidR="005C2242" w:rsidRPr="005C2242" w:rsidRDefault="005C2242" w:rsidP="005C2242">
            <w:pPr>
              <w:contextualSpacing/>
              <w:rPr>
                <w:b/>
                <w:bCs/>
              </w:rPr>
            </w:pPr>
            <w:r w:rsidRPr="005C2242">
              <w:t xml:space="preserve">Choi C, Dave S, Garcia T, </w:t>
            </w:r>
            <w:r w:rsidRPr="005C2242">
              <w:rPr>
                <w:b/>
                <w:bCs/>
              </w:rPr>
              <w:t>Karamchandani K</w:t>
            </w:r>
            <w:r w:rsidRPr="005C2242">
              <w:t>. Pre-hospital and Trauma Airway Management. Springer Nature, Switzerland AG. [in press]</w:t>
            </w:r>
          </w:p>
        </w:tc>
      </w:tr>
      <w:tr w:rsidR="005C2242" w:rsidRPr="002E0E97" w14:paraId="19E8264E" w14:textId="77777777" w:rsidTr="00E4139D">
        <w:trPr>
          <w:trHeight w:val="360"/>
        </w:trPr>
        <w:tc>
          <w:tcPr>
            <w:tcW w:w="706" w:type="dxa"/>
          </w:tcPr>
          <w:p w14:paraId="4D7E3A83" w14:textId="77777777" w:rsidR="005C2242" w:rsidRPr="00E43744" w:rsidRDefault="005C2242" w:rsidP="005C2242">
            <w:pPr>
              <w:numPr>
                <w:ilvl w:val="0"/>
                <w:numId w:val="6"/>
              </w:numPr>
              <w:ind w:left="360"/>
            </w:pPr>
          </w:p>
        </w:tc>
        <w:tc>
          <w:tcPr>
            <w:tcW w:w="9284" w:type="dxa"/>
          </w:tcPr>
          <w:p w14:paraId="7E97A028" w14:textId="5CB36DC6" w:rsidR="005C2242" w:rsidRPr="005C2242" w:rsidRDefault="005C2242" w:rsidP="005C2242">
            <w:pPr>
              <w:contextualSpacing/>
              <w:rPr>
                <w:b/>
                <w:bCs/>
              </w:rPr>
            </w:pPr>
            <w:r w:rsidRPr="005C2242">
              <w:t xml:space="preserve">Patel A, </w:t>
            </w:r>
            <w:r w:rsidRPr="005C2242">
              <w:rPr>
                <w:b/>
                <w:bCs/>
              </w:rPr>
              <w:t>Karamchandani K</w:t>
            </w:r>
            <w:r w:rsidRPr="005C2242">
              <w:t>, Khanna AK. Monitoring of Opioid Analgesic Use and Its Effects in Acute Care. In J.L. Pascual, T.G. Gaulton (eds.) Opioid Use in Critical Care: A practical guide, Springer Nature Switzerland AG 2021.</w:t>
            </w:r>
          </w:p>
        </w:tc>
      </w:tr>
      <w:tr w:rsidR="005C2242" w:rsidRPr="002E0E97" w14:paraId="7FF2DE99" w14:textId="77777777" w:rsidTr="00E4139D">
        <w:trPr>
          <w:trHeight w:val="360"/>
        </w:trPr>
        <w:tc>
          <w:tcPr>
            <w:tcW w:w="706" w:type="dxa"/>
          </w:tcPr>
          <w:p w14:paraId="21C859C1" w14:textId="77777777" w:rsidR="005C2242" w:rsidRPr="00E43744" w:rsidRDefault="005C2242" w:rsidP="005C2242">
            <w:pPr>
              <w:numPr>
                <w:ilvl w:val="0"/>
                <w:numId w:val="6"/>
              </w:numPr>
              <w:ind w:left="360"/>
            </w:pPr>
          </w:p>
        </w:tc>
        <w:tc>
          <w:tcPr>
            <w:tcW w:w="9284" w:type="dxa"/>
          </w:tcPr>
          <w:p w14:paraId="1E280274" w14:textId="6A87340C" w:rsidR="005C2242" w:rsidRPr="005C2242" w:rsidRDefault="005C2242" w:rsidP="005C2242">
            <w:pPr>
              <w:contextualSpacing/>
              <w:rPr>
                <w:b/>
                <w:bCs/>
              </w:rPr>
            </w:pPr>
            <w:r w:rsidRPr="005C2242">
              <w:rPr>
                <w:bCs/>
              </w:rPr>
              <w:t xml:space="preserve">McCann BM, McCann MD, Zhong D, </w:t>
            </w:r>
            <w:r w:rsidRPr="005C2242">
              <w:rPr>
                <w:b/>
              </w:rPr>
              <w:t>Karamchandani K</w:t>
            </w:r>
            <w:r w:rsidRPr="005C2242">
              <w:rPr>
                <w:bCs/>
              </w:rPr>
              <w:t xml:space="preserve">. Solid Organ transplant. In Joffe A, Gollapudi D (eds.) </w:t>
            </w:r>
            <w:r w:rsidRPr="005C2242">
              <w:t>Preoperative Manual Coexisting Diseases. Philadelphia: Wolters Kluwer. [in press]</w:t>
            </w:r>
          </w:p>
        </w:tc>
      </w:tr>
      <w:tr w:rsidR="005C2242" w:rsidRPr="002E0E97" w14:paraId="22F7623E" w14:textId="77777777" w:rsidTr="00E4139D">
        <w:trPr>
          <w:trHeight w:val="360"/>
        </w:trPr>
        <w:tc>
          <w:tcPr>
            <w:tcW w:w="706" w:type="dxa"/>
          </w:tcPr>
          <w:p w14:paraId="23529835" w14:textId="77777777" w:rsidR="005C2242" w:rsidRPr="00E43744" w:rsidRDefault="005C2242" w:rsidP="005C2242">
            <w:pPr>
              <w:numPr>
                <w:ilvl w:val="0"/>
                <w:numId w:val="6"/>
              </w:numPr>
              <w:ind w:left="360"/>
            </w:pPr>
          </w:p>
        </w:tc>
        <w:tc>
          <w:tcPr>
            <w:tcW w:w="9284" w:type="dxa"/>
          </w:tcPr>
          <w:p w14:paraId="32A5F010" w14:textId="5FE49882" w:rsidR="005C2242" w:rsidRPr="005C2242" w:rsidRDefault="005C2242" w:rsidP="005C2242">
            <w:pPr>
              <w:contextualSpacing/>
              <w:rPr>
                <w:b/>
                <w:bCs/>
              </w:rPr>
            </w:pPr>
            <w:r w:rsidRPr="005C2242">
              <w:t xml:space="preserve">Patel A, </w:t>
            </w:r>
            <w:r w:rsidRPr="005C2242">
              <w:rPr>
                <w:b/>
                <w:bCs/>
              </w:rPr>
              <w:t>Karamchandani K</w:t>
            </w:r>
            <w:r w:rsidRPr="005C2242">
              <w:t>. Alcohol withdrawal syndrome. In Cohn S, Heard S, Lisbon A (eds.) 50 Landmark Papers Every Intensivist Should Know. [in press]</w:t>
            </w:r>
          </w:p>
        </w:tc>
      </w:tr>
      <w:tr w:rsidR="005C2242" w:rsidRPr="002E0E97" w14:paraId="6085CD91" w14:textId="77777777" w:rsidTr="00E4139D">
        <w:trPr>
          <w:trHeight w:val="360"/>
        </w:trPr>
        <w:tc>
          <w:tcPr>
            <w:tcW w:w="706" w:type="dxa"/>
          </w:tcPr>
          <w:p w14:paraId="0780A27E" w14:textId="77777777" w:rsidR="005C2242" w:rsidRPr="00E43744" w:rsidRDefault="005C2242" w:rsidP="005C2242">
            <w:pPr>
              <w:numPr>
                <w:ilvl w:val="0"/>
                <w:numId w:val="6"/>
              </w:numPr>
              <w:ind w:left="360"/>
            </w:pPr>
          </w:p>
        </w:tc>
        <w:tc>
          <w:tcPr>
            <w:tcW w:w="9284" w:type="dxa"/>
          </w:tcPr>
          <w:p w14:paraId="6CE67790" w14:textId="5FBB9F7F" w:rsidR="005C2242" w:rsidRPr="005C2242" w:rsidRDefault="005C2242" w:rsidP="005C2242">
            <w:pPr>
              <w:contextualSpacing/>
              <w:rPr>
                <w:b/>
                <w:bCs/>
              </w:rPr>
            </w:pPr>
            <w:r w:rsidRPr="005C2242">
              <w:t xml:space="preserve">Bess L, </w:t>
            </w:r>
            <w:r w:rsidRPr="005C2242">
              <w:rPr>
                <w:b/>
                <w:bCs/>
              </w:rPr>
              <w:t>Karamchandani K</w:t>
            </w:r>
            <w:r w:rsidRPr="005C2242">
              <w:t>. Spinal Cord Injury. In Sonny A, Bittner EA, Horvath JR, Berg SM, eds. Critical Care Medicine Review 1000 Questions and Answers. Philadelphia: Wolters Kluwer, 2019.</w:t>
            </w:r>
          </w:p>
        </w:tc>
      </w:tr>
      <w:tr w:rsidR="005C2242" w:rsidRPr="002E0E97" w14:paraId="153BADCD" w14:textId="77777777" w:rsidTr="00E4139D">
        <w:trPr>
          <w:trHeight w:val="360"/>
        </w:trPr>
        <w:tc>
          <w:tcPr>
            <w:tcW w:w="706" w:type="dxa"/>
          </w:tcPr>
          <w:p w14:paraId="082C1011" w14:textId="77777777" w:rsidR="005C2242" w:rsidRPr="00E43744" w:rsidRDefault="005C2242" w:rsidP="005C2242">
            <w:pPr>
              <w:numPr>
                <w:ilvl w:val="0"/>
                <w:numId w:val="6"/>
              </w:numPr>
              <w:ind w:left="360"/>
            </w:pPr>
          </w:p>
        </w:tc>
        <w:tc>
          <w:tcPr>
            <w:tcW w:w="9284" w:type="dxa"/>
          </w:tcPr>
          <w:p w14:paraId="1D710E3B" w14:textId="3BE2B709" w:rsidR="005C2242" w:rsidRPr="005C2242" w:rsidRDefault="005C2242" w:rsidP="005C2242">
            <w:pPr>
              <w:contextualSpacing/>
              <w:rPr>
                <w:b/>
                <w:bCs/>
              </w:rPr>
            </w:pPr>
            <w:r w:rsidRPr="005C2242">
              <w:t xml:space="preserve">Potter K, </w:t>
            </w:r>
            <w:r w:rsidRPr="005C2242">
              <w:rPr>
                <w:b/>
                <w:bCs/>
              </w:rPr>
              <w:t>Karamchandani K</w:t>
            </w:r>
            <w:r w:rsidRPr="005C2242">
              <w:t>. Thyroid. In Sonny A, Bittner EA, Horvath JR, Berg SM, eds. Critical Care Medicine Review 1000 Questions and Answers. Philadelphia: Wolters Kluwer, 2019.</w:t>
            </w:r>
          </w:p>
        </w:tc>
      </w:tr>
      <w:tr w:rsidR="005C2242" w:rsidRPr="002E0E97" w14:paraId="7BCDFC9E" w14:textId="77777777" w:rsidTr="00E4139D">
        <w:trPr>
          <w:trHeight w:val="360"/>
        </w:trPr>
        <w:tc>
          <w:tcPr>
            <w:tcW w:w="706" w:type="dxa"/>
          </w:tcPr>
          <w:p w14:paraId="195E4B08" w14:textId="77777777" w:rsidR="005C2242" w:rsidRPr="00E43744" w:rsidRDefault="005C2242" w:rsidP="005C2242">
            <w:pPr>
              <w:numPr>
                <w:ilvl w:val="0"/>
                <w:numId w:val="6"/>
              </w:numPr>
              <w:ind w:left="360"/>
            </w:pPr>
          </w:p>
        </w:tc>
        <w:tc>
          <w:tcPr>
            <w:tcW w:w="9284" w:type="dxa"/>
          </w:tcPr>
          <w:p w14:paraId="51711F63" w14:textId="03949D54" w:rsidR="005C2242" w:rsidRPr="005C2242" w:rsidRDefault="005C2242" w:rsidP="005C2242">
            <w:pPr>
              <w:contextualSpacing/>
              <w:rPr>
                <w:b/>
                <w:bCs/>
              </w:rPr>
            </w:pPr>
            <w:r w:rsidRPr="005C2242">
              <w:t xml:space="preserve">Baskin SM, </w:t>
            </w:r>
            <w:r w:rsidRPr="005C2242">
              <w:rPr>
                <w:b/>
                <w:bCs/>
              </w:rPr>
              <w:t>Karamchandani K</w:t>
            </w:r>
            <w:r w:rsidRPr="005C2242">
              <w:t>. Platelet Disorders. In Sonny A, Bittner EA, Horvath JR, Berg SM, eds. Critical Care Medicine Review 1000 Questions and Answers. Philadelphia: Wolters Kluwer, 2019.</w:t>
            </w:r>
          </w:p>
        </w:tc>
      </w:tr>
    </w:tbl>
    <w:p w14:paraId="76796541" w14:textId="77777777" w:rsidR="005C2242" w:rsidRDefault="005C2242" w:rsidP="00B4095F">
      <w:pPr>
        <w:tabs>
          <w:tab w:val="num" w:pos="1800"/>
        </w:tabs>
        <w:ind w:left="120"/>
        <w:rPr>
          <w:u w:val="single"/>
        </w:rPr>
      </w:pPr>
    </w:p>
    <w:p w14:paraId="52C2B512" w14:textId="77777777" w:rsidR="005C2242" w:rsidRDefault="005C2242" w:rsidP="00B4095F">
      <w:pPr>
        <w:tabs>
          <w:tab w:val="num" w:pos="1800"/>
        </w:tabs>
        <w:ind w:left="120"/>
        <w:rPr>
          <w:u w:val="single"/>
        </w:rPr>
      </w:pPr>
    </w:p>
    <w:p w14:paraId="75872EDB" w14:textId="2A2E7171" w:rsidR="00E43744" w:rsidRPr="002E0E97" w:rsidRDefault="00AD06BD" w:rsidP="00B4095F">
      <w:pPr>
        <w:tabs>
          <w:tab w:val="num" w:pos="1800"/>
        </w:tabs>
        <w:ind w:left="120"/>
        <w:rPr>
          <w:u w:val="single"/>
        </w:rPr>
      </w:pPr>
      <w:r w:rsidRPr="002E0E97">
        <w:rPr>
          <w:u w:val="single"/>
        </w:rPr>
        <w:t>Books/Textbooks</w:t>
      </w:r>
    </w:p>
    <w:p w14:paraId="5E1D8A15" w14:textId="77777777" w:rsidR="00E43744" w:rsidRPr="002E0E97" w:rsidRDefault="00E43744" w:rsidP="00B4095F">
      <w:pPr>
        <w:tabs>
          <w:tab w:val="num" w:pos="1800"/>
        </w:tabs>
        <w:ind w:left="120"/>
        <w:rPr>
          <w:u w:val="single"/>
        </w:rPr>
      </w:pPr>
    </w:p>
    <w:tbl>
      <w:tblPr>
        <w:tblStyle w:val="TableGrid"/>
        <w:tblW w:w="0" w:type="auto"/>
        <w:tblInd w:w="22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A0" w:firstRow="1" w:lastRow="0" w:firstColumn="1" w:lastColumn="0" w:noHBand="0" w:noVBand="0"/>
      </w:tblPr>
      <w:tblGrid>
        <w:gridCol w:w="706"/>
        <w:gridCol w:w="9284"/>
      </w:tblGrid>
      <w:tr w:rsidR="00E43744" w:rsidRPr="002E0E97" w14:paraId="0B54C47B" w14:textId="77777777" w:rsidTr="005C2242">
        <w:trPr>
          <w:trHeight w:val="360"/>
        </w:trPr>
        <w:tc>
          <w:tcPr>
            <w:tcW w:w="706" w:type="dxa"/>
          </w:tcPr>
          <w:p w14:paraId="2E4731A7" w14:textId="77777777" w:rsidR="00E43744" w:rsidRPr="00E43744" w:rsidRDefault="00E43744" w:rsidP="00B4095F">
            <w:pPr>
              <w:numPr>
                <w:ilvl w:val="0"/>
                <w:numId w:val="6"/>
              </w:numPr>
              <w:ind w:left="360"/>
            </w:pPr>
          </w:p>
        </w:tc>
        <w:tc>
          <w:tcPr>
            <w:tcW w:w="9284" w:type="dxa"/>
          </w:tcPr>
          <w:p w14:paraId="7C48AE54" w14:textId="1DD29A13" w:rsidR="00E43744" w:rsidRPr="005C2242" w:rsidRDefault="005C2242" w:rsidP="00B4095F">
            <w:pPr>
              <w:contextualSpacing/>
            </w:pPr>
            <w:r w:rsidRPr="005C2242">
              <w:rPr>
                <w:b/>
                <w:bCs/>
              </w:rPr>
              <w:t>Karamchandani K</w:t>
            </w:r>
            <w:r w:rsidRPr="005C2242">
              <w:t>, Grant J, eds. Substance Abuse Disorders in Critically Ill Patients.</w:t>
            </w:r>
            <w:r>
              <w:t xml:space="preserve"> </w:t>
            </w:r>
            <w:r w:rsidRPr="005C2242">
              <w:t xml:space="preserve">Springer Nature. Switzerland AG. </w:t>
            </w:r>
            <w:r w:rsidR="00F52FE9">
              <w:t xml:space="preserve">October 25, </w:t>
            </w:r>
            <w:r w:rsidRPr="005C2242">
              <w:t>20</w:t>
            </w:r>
            <w:r w:rsidR="00F52FE9">
              <w:t xml:space="preserve">24. </w:t>
            </w:r>
            <w:r w:rsidR="00F52FE9" w:rsidRPr="00F52FE9">
              <w:t>ISBN-13</w:t>
            </w:r>
            <w:r w:rsidR="00F52FE9">
              <w:t xml:space="preserve">: </w:t>
            </w:r>
            <w:r w:rsidR="00F52FE9" w:rsidRPr="00F52FE9">
              <w:t>978-3031670688</w:t>
            </w:r>
          </w:p>
        </w:tc>
      </w:tr>
    </w:tbl>
    <w:p w14:paraId="5C1D3E87" w14:textId="77777777" w:rsidR="00AD06BD" w:rsidRPr="002E0E97" w:rsidRDefault="00AD06BD" w:rsidP="00B4095F">
      <w:pPr>
        <w:tabs>
          <w:tab w:val="num" w:pos="1800"/>
        </w:tabs>
        <w:ind w:left="120"/>
      </w:pPr>
    </w:p>
    <w:p w14:paraId="68F4B302" w14:textId="77777777" w:rsidR="00AD06BD" w:rsidRPr="002E0E97" w:rsidRDefault="00AD06BD" w:rsidP="00B4095F">
      <w:pPr>
        <w:tabs>
          <w:tab w:val="num" w:pos="1800"/>
        </w:tabs>
        <w:ind w:left="120"/>
        <w:rPr>
          <w:u w:val="single"/>
        </w:rPr>
      </w:pPr>
      <w:r w:rsidRPr="002E0E97">
        <w:rPr>
          <w:u w:val="single"/>
        </w:rPr>
        <w:t xml:space="preserve">Case </w:t>
      </w:r>
      <w:r w:rsidR="006A19F2">
        <w:rPr>
          <w:u w:val="single"/>
        </w:rPr>
        <w:t>R</w:t>
      </w:r>
      <w:r w:rsidRPr="002E0E97">
        <w:rPr>
          <w:u w:val="single"/>
        </w:rPr>
        <w:t>eports</w:t>
      </w:r>
    </w:p>
    <w:p w14:paraId="0E843822" w14:textId="77777777" w:rsidR="00E43744" w:rsidRPr="002E0E97" w:rsidRDefault="00E43744" w:rsidP="00B4095F">
      <w:pPr>
        <w:tabs>
          <w:tab w:val="num" w:pos="1800"/>
        </w:tabs>
        <w:ind w:left="480"/>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9"/>
        <w:gridCol w:w="9281"/>
      </w:tblGrid>
      <w:tr w:rsidR="00990706" w:rsidRPr="002E0E97" w14:paraId="3B73212A" w14:textId="77777777" w:rsidTr="000970F9">
        <w:trPr>
          <w:trHeight w:val="360"/>
        </w:trPr>
        <w:tc>
          <w:tcPr>
            <w:tcW w:w="709" w:type="dxa"/>
          </w:tcPr>
          <w:p w14:paraId="42BA4064" w14:textId="77777777" w:rsidR="00990706" w:rsidRPr="00E43744" w:rsidRDefault="00990706" w:rsidP="005C2242">
            <w:pPr>
              <w:numPr>
                <w:ilvl w:val="0"/>
                <w:numId w:val="14"/>
              </w:numPr>
              <w:ind w:left="360"/>
            </w:pPr>
          </w:p>
        </w:tc>
        <w:tc>
          <w:tcPr>
            <w:tcW w:w="9281" w:type="dxa"/>
          </w:tcPr>
          <w:p w14:paraId="7E45163D" w14:textId="3C8B8057" w:rsidR="00990706" w:rsidRPr="005C2242" w:rsidRDefault="00D16875" w:rsidP="00D16875">
            <w:r>
              <w:t xml:space="preserve">Kathryn M. Jan, Anthony Q. Dao, Ravi Joshi, Sreekanth Cheruku, Suzanne Dellaria, </w:t>
            </w:r>
            <w:r w:rsidRPr="00D16875">
              <w:rPr>
                <w:b/>
                <w:bCs/>
              </w:rPr>
              <w:t>Kunal Karamchandani</w:t>
            </w:r>
            <w:r>
              <w:t xml:space="preserve">. </w:t>
            </w:r>
            <w:r w:rsidRPr="00D16875">
              <w:t>Immediate postoperative cardiac tamponade following robotic lung resection surgery: a case report</w:t>
            </w:r>
            <w:r>
              <w:t xml:space="preserve">. Front. </w:t>
            </w:r>
            <w:proofErr w:type="spellStart"/>
            <w:r>
              <w:t>Anesthesiol</w:t>
            </w:r>
            <w:proofErr w:type="spellEnd"/>
            <w:r>
              <w:t>. , 29 January 2025, Sec. Perioperative Medicine, Volume 4 - 2025 |</w:t>
            </w:r>
          </w:p>
        </w:tc>
      </w:tr>
      <w:tr w:rsidR="005C2242" w:rsidRPr="002E0E97" w14:paraId="0DE69407" w14:textId="77777777" w:rsidTr="000970F9">
        <w:trPr>
          <w:trHeight w:val="360"/>
        </w:trPr>
        <w:tc>
          <w:tcPr>
            <w:tcW w:w="709" w:type="dxa"/>
          </w:tcPr>
          <w:p w14:paraId="016A331E" w14:textId="77777777" w:rsidR="005C2242" w:rsidRPr="00E43744" w:rsidRDefault="005C2242" w:rsidP="005C2242">
            <w:pPr>
              <w:numPr>
                <w:ilvl w:val="0"/>
                <w:numId w:val="14"/>
              </w:numPr>
              <w:ind w:left="360"/>
            </w:pPr>
          </w:p>
        </w:tc>
        <w:tc>
          <w:tcPr>
            <w:tcW w:w="9281" w:type="dxa"/>
          </w:tcPr>
          <w:p w14:paraId="6237B34E" w14:textId="04CD1927" w:rsidR="005C2242" w:rsidRPr="005C2242" w:rsidRDefault="005C2242" w:rsidP="005C2242">
            <w:pPr>
              <w:rPr>
                <w:u w:val="single"/>
              </w:rPr>
            </w:pPr>
            <w:r w:rsidRPr="005C2242">
              <w:t xml:space="preserve">Muneem A, Rahim MA, </w:t>
            </w:r>
            <w:r w:rsidRPr="005C2242">
              <w:rPr>
                <w:b/>
                <w:bCs/>
              </w:rPr>
              <w:t>Karamchandani K</w:t>
            </w:r>
            <w:r w:rsidRPr="005C2242">
              <w:t>, Fehr G. Increased Ileostomy Output as an Indicator of Thyroid Storm in a Patient without an Established History of Underlying Thyroid Disease. Am J Case Rep. 2021 Nov 6;22: e933751.</w:t>
            </w:r>
          </w:p>
        </w:tc>
      </w:tr>
      <w:tr w:rsidR="005C2242" w:rsidRPr="002E0E97" w14:paraId="66996A74" w14:textId="77777777" w:rsidTr="000970F9">
        <w:trPr>
          <w:trHeight w:val="360"/>
        </w:trPr>
        <w:tc>
          <w:tcPr>
            <w:tcW w:w="709" w:type="dxa"/>
          </w:tcPr>
          <w:p w14:paraId="61C98391" w14:textId="77777777" w:rsidR="005C2242" w:rsidRPr="00E43744" w:rsidRDefault="005C2242" w:rsidP="005C2242">
            <w:pPr>
              <w:numPr>
                <w:ilvl w:val="0"/>
                <w:numId w:val="14"/>
              </w:numPr>
              <w:ind w:left="360"/>
            </w:pPr>
          </w:p>
        </w:tc>
        <w:tc>
          <w:tcPr>
            <w:tcW w:w="9281" w:type="dxa"/>
          </w:tcPr>
          <w:p w14:paraId="0AC94645" w14:textId="4B4AA032" w:rsidR="005C2242" w:rsidRPr="005C2242" w:rsidRDefault="005C2242" w:rsidP="005C2242">
            <w:pPr>
              <w:rPr>
                <w:u w:val="single"/>
              </w:rPr>
            </w:pPr>
            <w:r w:rsidRPr="005C2242">
              <w:t xml:space="preserve">Karamchandani DM, Go P, Bayerl M, </w:t>
            </w:r>
            <w:r w:rsidRPr="005C2242">
              <w:rPr>
                <w:b/>
                <w:bCs/>
              </w:rPr>
              <w:t>Karamchandani K</w:t>
            </w:r>
            <w:r w:rsidRPr="005C2242">
              <w:t>. Esophageal post-Therapy Myeloid Sarcoma masquerading as Poorly Differentiated Adenocarcinoma: A Diagnostic Pitfall. Histopathology. 2021 Aug 6. doi: 10.1111/his.14538. Epub ahead of print. </w:t>
            </w:r>
          </w:p>
        </w:tc>
      </w:tr>
      <w:tr w:rsidR="005C2242" w:rsidRPr="002E0E97" w14:paraId="70A04779" w14:textId="77777777" w:rsidTr="000970F9">
        <w:trPr>
          <w:trHeight w:val="360"/>
        </w:trPr>
        <w:tc>
          <w:tcPr>
            <w:tcW w:w="709" w:type="dxa"/>
          </w:tcPr>
          <w:p w14:paraId="3AD947F6" w14:textId="77777777" w:rsidR="005C2242" w:rsidRPr="00E43744" w:rsidRDefault="005C2242" w:rsidP="005C2242">
            <w:pPr>
              <w:numPr>
                <w:ilvl w:val="0"/>
                <w:numId w:val="14"/>
              </w:numPr>
              <w:ind w:left="360"/>
            </w:pPr>
          </w:p>
        </w:tc>
        <w:tc>
          <w:tcPr>
            <w:tcW w:w="9281" w:type="dxa"/>
          </w:tcPr>
          <w:p w14:paraId="3CAA698E" w14:textId="08F06C65" w:rsidR="005C2242" w:rsidRPr="005C2242" w:rsidRDefault="005C2242" w:rsidP="005C2242">
            <w:pPr>
              <w:rPr>
                <w:u w:val="single"/>
              </w:rPr>
            </w:pPr>
            <w:r w:rsidRPr="005C2242">
              <w:t xml:space="preserve">Mardini J, Bruceta M, Parrella-O'Donnell W, </w:t>
            </w:r>
            <w:r w:rsidRPr="005C2242">
              <w:rPr>
                <w:b/>
                <w:bCs/>
              </w:rPr>
              <w:t>Karamchandani K</w:t>
            </w:r>
            <w:r w:rsidRPr="005C2242">
              <w:t>. Postoperative atrial fibrillation in paraesophageal hernia repair: can it be prevented? Perioper Med (Lond). 2021 Jul 20;10(1):17.</w:t>
            </w:r>
          </w:p>
        </w:tc>
      </w:tr>
      <w:tr w:rsidR="005C2242" w:rsidRPr="002E0E97" w14:paraId="16572692" w14:textId="77777777" w:rsidTr="000970F9">
        <w:trPr>
          <w:trHeight w:val="360"/>
        </w:trPr>
        <w:tc>
          <w:tcPr>
            <w:tcW w:w="709" w:type="dxa"/>
          </w:tcPr>
          <w:p w14:paraId="4FE2D375" w14:textId="77777777" w:rsidR="005C2242" w:rsidRPr="00E43744" w:rsidRDefault="005C2242" w:rsidP="005C2242">
            <w:pPr>
              <w:numPr>
                <w:ilvl w:val="0"/>
                <w:numId w:val="14"/>
              </w:numPr>
              <w:ind w:left="360"/>
            </w:pPr>
          </w:p>
        </w:tc>
        <w:tc>
          <w:tcPr>
            <w:tcW w:w="9281" w:type="dxa"/>
          </w:tcPr>
          <w:p w14:paraId="4BD71BED" w14:textId="0A7B0416" w:rsidR="005C2242" w:rsidRPr="005C2242" w:rsidRDefault="005C2242" w:rsidP="005C2242">
            <w:pPr>
              <w:rPr>
                <w:u w:val="single"/>
              </w:rPr>
            </w:pPr>
            <w:r w:rsidRPr="005C2242">
              <w:t xml:space="preserve">Owusu K, Stredny ES, Williamson G, Carr ZJ, </w:t>
            </w:r>
            <w:r w:rsidRPr="005C2242">
              <w:rPr>
                <w:b/>
                <w:bCs/>
              </w:rPr>
              <w:t>Karamchandani K</w:t>
            </w:r>
            <w:r w:rsidRPr="005C2242">
              <w:t>. Cardiovascular Collapse in a Patient With Parotid Abscess: Dangerous Cross Talk Between the Brain and Heart: A Case Report. A A Pract. 2019 Oct 1;13(7):281-283.</w:t>
            </w:r>
          </w:p>
        </w:tc>
      </w:tr>
      <w:tr w:rsidR="005C2242" w:rsidRPr="002E0E97" w14:paraId="023C9826" w14:textId="77777777" w:rsidTr="000970F9">
        <w:trPr>
          <w:trHeight w:val="360"/>
        </w:trPr>
        <w:tc>
          <w:tcPr>
            <w:tcW w:w="709" w:type="dxa"/>
          </w:tcPr>
          <w:p w14:paraId="1275FB0E" w14:textId="77777777" w:rsidR="005C2242" w:rsidRPr="00E43744" w:rsidRDefault="005C2242" w:rsidP="005C2242">
            <w:pPr>
              <w:numPr>
                <w:ilvl w:val="0"/>
                <w:numId w:val="14"/>
              </w:numPr>
              <w:ind w:left="360"/>
            </w:pPr>
          </w:p>
        </w:tc>
        <w:tc>
          <w:tcPr>
            <w:tcW w:w="9281" w:type="dxa"/>
          </w:tcPr>
          <w:p w14:paraId="532D0C45" w14:textId="2C58659C" w:rsidR="005C2242" w:rsidRPr="005C2242" w:rsidRDefault="005C2242" w:rsidP="005C2242">
            <w:pPr>
              <w:rPr>
                <w:u w:val="single"/>
              </w:rPr>
            </w:pPr>
            <w:r w:rsidRPr="005C2242">
              <w:rPr>
                <w:b/>
              </w:rPr>
              <w:t>Karamchandani K</w:t>
            </w:r>
            <w:r w:rsidRPr="005C2242">
              <w:t>, Benrud J, Swick JT. Acute Pulmonary Edema in a Pregnant Patient with Undiagnosed Levo-Transposition of the Great Arteries. Am J Case Rep.2018 Dec 6;19:1445-1448.</w:t>
            </w:r>
          </w:p>
        </w:tc>
      </w:tr>
      <w:tr w:rsidR="005C2242" w:rsidRPr="002E0E97" w14:paraId="2160518D" w14:textId="77777777" w:rsidTr="000970F9">
        <w:trPr>
          <w:trHeight w:val="360"/>
        </w:trPr>
        <w:tc>
          <w:tcPr>
            <w:tcW w:w="709" w:type="dxa"/>
          </w:tcPr>
          <w:p w14:paraId="69A59E8D" w14:textId="77777777" w:rsidR="005C2242" w:rsidRPr="00E43744" w:rsidRDefault="005C2242" w:rsidP="005C2242">
            <w:pPr>
              <w:numPr>
                <w:ilvl w:val="0"/>
                <w:numId w:val="14"/>
              </w:numPr>
              <w:ind w:left="360"/>
            </w:pPr>
          </w:p>
        </w:tc>
        <w:tc>
          <w:tcPr>
            <w:tcW w:w="9281" w:type="dxa"/>
          </w:tcPr>
          <w:p w14:paraId="11C082A3" w14:textId="563ECC31" w:rsidR="005C2242" w:rsidRPr="005C2242" w:rsidRDefault="005C2242" w:rsidP="005C2242">
            <w:pPr>
              <w:rPr>
                <w:u w:val="single"/>
              </w:rPr>
            </w:pPr>
            <w:r w:rsidRPr="005C2242">
              <w:rPr>
                <w:b/>
              </w:rPr>
              <w:t>Karamchandani K</w:t>
            </w:r>
            <w:r w:rsidRPr="005C2242">
              <w:t>, Leathem J, Sinz EH. Acute Adrenal Insufficiency in the Perioperative Period: A Case Report. A A Pract. 2019 Feb 1;12(3):63-65.</w:t>
            </w:r>
          </w:p>
        </w:tc>
      </w:tr>
      <w:tr w:rsidR="005C2242" w:rsidRPr="002E0E97" w14:paraId="3D6E1052" w14:textId="77777777" w:rsidTr="000970F9">
        <w:trPr>
          <w:trHeight w:val="360"/>
        </w:trPr>
        <w:tc>
          <w:tcPr>
            <w:tcW w:w="709" w:type="dxa"/>
          </w:tcPr>
          <w:p w14:paraId="072559C1" w14:textId="77777777" w:rsidR="005C2242" w:rsidRPr="00E43744" w:rsidRDefault="005C2242" w:rsidP="005C2242">
            <w:pPr>
              <w:numPr>
                <w:ilvl w:val="0"/>
                <w:numId w:val="14"/>
              </w:numPr>
              <w:ind w:left="360"/>
            </w:pPr>
          </w:p>
        </w:tc>
        <w:tc>
          <w:tcPr>
            <w:tcW w:w="9281" w:type="dxa"/>
          </w:tcPr>
          <w:p w14:paraId="3EF0F830" w14:textId="422C4852" w:rsidR="005C2242" w:rsidRPr="005C2242" w:rsidRDefault="005C2242" w:rsidP="005C2242">
            <w:pPr>
              <w:rPr>
                <w:u w:val="single"/>
              </w:rPr>
            </w:pPr>
            <w:r w:rsidRPr="005C2242">
              <w:t xml:space="preserve">Sharma S, </w:t>
            </w:r>
            <w:r w:rsidRPr="005C2242">
              <w:rPr>
                <w:b/>
              </w:rPr>
              <w:t>Karamchandani K</w:t>
            </w:r>
            <w:r w:rsidRPr="005C2242">
              <w:t>, Wilson R, Baskin S, Bezinover D. Acute heart failure after Orthotopic liver transplantation: a case series from one center. BMC Anesthesiol. 2018 Jul 31;18(1):102.</w:t>
            </w:r>
          </w:p>
        </w:tc>
      </w:tr>
      <w:tr w:rsidR="005C2242" w:rsidRPr="002E0E97" w14:paraId="39FD20B0" w14:textId="77777777" w:rsidTr="000970F9">
        <w:trPr>
          <w:trHeight w:val="360"/>
        </w:trPr>
        <w:tc>
          <w:tcPr>
            <w:tcW w:w="709" w:type="dxa"/>
          </w:tcPr>
          <w:p w14:paraId="4274ED2F" w14:textId="77777777" w:rsidR="005C2242" w:rsidRPr="00E43744" w:rsidRDefault="005C2242" w:rsidP="005C2242">
            <w:pPr>
              <w:numPr>
                <w:ilvl w:val="0"/>
                <w:numId w:val="14"/>
              </w:numPr>
              <w:ind w:left="360"/>
            </w:pPr>
          </w:p>
        </w:tc>
        <w:tc>
          <w:tcPr>
            <w:tcW w:w="9281" w:type="dxa"/>
          </w:tcPr>
          <w:p w14:paraId="1ABC0449" w14:textId="37DF476F" w:rsidR="005C2242" w:rsidRPr="005C2242" w:rsidRDefault="005C2242" w:rsidP="005C2242">
            <w:pPr>
              <w:rPr>
                <w:u w:val="single"/>
              </w:rPr>
            </w:pPr>
            <w:r w:rsidRPr="005C2242">
              <w:t xml:space="preserve">Bruceta M, De Souza L, Carr Z, Bonavia A, </w:t>
            </w:r>
            <w:r w:rsidRPr="005C2242">
              <w:rPr>
                <w:b/>
              </w:rPr>
              <w:t>Karamchandani K</w:t>
            </w:r>
            <w:r w:rsidRPr="005C2242">
              <w:t>. Novel Association of Juvenile Polyposis Syndrome With Atrial Septal Aneurysm and Patent Foramen Ovale: A Case Report. A A Pract. 2018 Jun 15;10(12):331-334.</w:t>
            </w:r>
          </w:p>
        </w:tc>
      </w:tr>
      <w:tr w:rsidR="005C2242" w:rsidRPr="002E0E97" w14:paraId="46F2C14D" w14:textId="77777777" w:rsidTr="000970F9">
        <w:trPr>
          <w:trHeight w:val="360"/>
        </w:trPr>
        <w:tc>
          <w:tcPr>
            <w:tcW w:w="709" w:type="dxa"/>
          </w:tcPr>
          <w:p w14:paraId="6C9F4319" w14:textId="77777777" w:rsidR="005C2242" w:rsidRPr="00E43744" w:rsidRDefault="005C2242" w:rsidP="005C2242">
            <w:pPr>
              <w:numPr>
                <w:ilvl w:val="0"/>
                <w:numId w:val="14"/>
              </w:numPr>
              <w:ind w:left="360"/>
            </w:pPr>
          </w:p>
        </w:tc>
        <w:tc>
          <w:tcPr>
            <w:tcW w:w="9281" w:type="dxa"/>
          </w:tcPr>
          <w:p w14:paraId="34DE15B0" w14:textId="0BC43868" w:rsidR="005C2242" w:rsidRPr="005C2242" w:rsidRDefault="005C2242" w:rsidP="005C2242">
            <w:pPr>
              <w:rPr>
                <w:u w:val="single"/>
              </w:rPr>
            </w:pPr>
            <w:r w:rsidRPr="005C2242">
              <w:t xml:space="preserve">Sharma S, Prasad A, </w:t>
            </w:r>
            <w:r w:rsidRPr="005C2242">
              <w:rPr>
                <w:b/>
              </w:rPr>
              <w:t>Karamchandani K</w:t>
            </w:r>
            <w:r w:rsidRPr="005C2242">
              <w:t>. Extracorporeal Membrane Oxygenation in a patient with Cirrhotic Cardiomyopathy. J Cardiothoracic Vasc Anesthesia. 2018 Feb 12. pii: S1053-0770(18)30121-6. doi: 10.1053/j.jvca.2018.02.017. [Epub ahead of print]</w:t>
            </w:r>
          </w:p>
        </w:tc>
      </w:tr>
      <w:tr w:rsidR="005C2242" w:rsidRPr="002E0E97" w14:paraId="3881748C" w14:textId="77777777" w:rsidTr="000970F9">
        <w:trPr>
          <w:trHeight w:val="360"/>
        </w:trPr>
        <w:tc>
          <w:tcPr>
            <w:tcW w:w="709" w:type="dxa"/>
          </w:tcPr>
          <w:p w14:paraId="69EE81EF" w14:textId="77777777" w:rsidR="005C2242" w:rsidRPr="00E43744" w:rsidRDefault="005C2242" w:rsidP="005C2242">
            <w:pPr>
              <w:numPr>
                <w:ilvl w:val="0"/>
                <w:numId w:val="14"/>
              </w:numPr>
              <w:ind w:left="360"/>
            </w:pPr>
          </w:p>
        </w:tc>
        <w:tc>
          <w:tcPr>
            <w:tcW w:w="9281" w:type="dxa"/>
          </w:tcPr>
          <w:p w14:paraId="7DFB9B4A" w14:textId="01B4A169" w:rsidR="005C2242" w:rsidRPr="005C2242" w:rsidRDefault="005C2242" w:rsidP="005C2242">
            <w:pPr>
              <w:rPr>
                <w:u w:val="single"/>
              </w:rPr>
            </w:pPr>
            <w:r w:rsidRPr="005C2242">
              <w:t xml:space="preserve">Royce-Nagel G, and </w:t>
            </w:r>
            <w:r w:rsidRPr="005C2242">
              <w:rPr>
                <w:b/>
              </w:rPr>
              <w:t>Karamchandani K</w:t>
            </w:r>
            <w:r w:rsidRPr="005C2242">
              <w:t>. “Pulmonary Edema and Diastolic Heart Failure in the Perioperative Period.” Case Rep Anesthesiol. 2018 Jan 23; 2018:5101534. doi:10.1155/2018/5101534.</w:t>
            </w:r>
          </w:p>
        </w:tc>
      </w:tr>
      <w:tr w:rsidR="005C2242" w:rsidRPr="002E0E97" w14:paraId="311FE12A" w14:textId="77777777" w:rsidTr="000970F9">
        <w:trPr>
          <w:trHeight w:val="360"/>
        </w:trPr>
        <w:tc>
          <w:tcPr>
            <w:tcW w:w="709" w:type="dxa"/>
          </w:tcPr>
          <w:p w14:paraId="5960F2B4" w14:textId="77777777" w:rsidR="005C2242" w:rsidRPr="00E43744" w:rsidRDefault="005C2242" w:rsidP="005C2242">
            <w:pPr>
              <w:numPr>
                <w:ilvl w:val="0"/>
                <w:numId w:val="14"/>
              </w:numPr>
              <w:ind w:left="360"/>
            </w:pPr>
          </w:p>
        </w:tc>
        <w:tc>
          <w:tcPr>
            <w:tcW w:w="9281" w:type="dxa"/>
          </w:tcPr>
          <w:p w14:paraId="774BC70B" w14:textId="09A0F265" w:rsidR="005C2242" w:rsidRPr="005C2242" w:rsidRDefault="005C2242" w:rsidP="005C2242">
            <w:pPr>
              <w:rPr>
                <w:u w:val="single"/>
              </w:rPr>
            </w:pPr>
            <w:r w:rsidRPr="005C2242">
              <w:rPr>
                <w:b/>
              </w:rPr>
              <w:t>Karamchandani K</w:t>
            </w:r>
            <w:r w:rsidRPr="005C2242">
              <w:t>, Bortz B, Vaida S. Acute pulmonary edema in an eclamptic pregnant patient: A rare case of Takotsubo syndrome. Am J Case Rep. 2016 Sep 23; 17:682-685.</w:t>
            </w:r>
          </w:p>
        </w:tc>
      </w:tr>
      <w:tr w:rsidR="005C2242" w:rsidRPr="002E0E97" w14:paraId="1DC12819" w14:textId="77777777" w:rsidTr="000970F9">
        <w:trPr>
          <w:trHeight w:val="360"/>
        </w:trPr>
        <w:tc>
          <w:tcPr>
            <w:tcW w:w="709" w:type="dxa"/>
          </w:tcPr>
          <w:p w14:paraId="2F0DDEF4" w14:textId="77777777" w:rsidR="005C2242" w:rsidRPr="00E43744" w:rsidRDefault="005C2242" w:rsidP="005C2242">
            <w:pPr>
              <w:numPr>
                <w:ilvl w:val="0"/>
                <w:numId w:val="14"/>
              </w:numPr>
              <w:ind w:left="360"/>
            </w:pPr>
          </w:p>
        </w:tc>
        <w:tc>
          <w:tcPr>
            <w:tcW w:w="9281" w:type="dxa"/>
          </w:tcPr>
          <w:p w14:paraId="422EF030" w14:textId="7E7FB779" w:rsidR="005C2242" w:rsidRPr="005C2242" w:rsidRDefault="005C2242" w:rsidP="005C2242">
            <w:pPr>
              <w:rPr>
                <w:u w:val="single"/>
              </w:rPr>
            </w:pPr>
            <w:r w:rsidRPr="005C2242">
              <w:rPr>
                <w:b/>
              </w:rPr>
              <w:t>Karamchandani K</w:t>
            </w:r>
            <w:r w:rsidRPr="005C2242">
              <w:t>, John M. Levenick, Charles E. Dye, David Campbell. A pseudopyloric channel created by repeated blind post-pyloric feeding tube placement. Endoscopy 2015; 47: E525.</w:t>
            </w:r>
          </w:p>
        </w:tc>
      </w:tr>
      <w:tr w:rsidR="005C2242" w:rsidRPr="002E0E97" w14:paraId="4477A814" w14:textId="77777777" w:rsidTr="000970F9">
        <w:trPr>
          <w:trHeight w:val="360"/>
        </w:trPr>
        <w:tc>
          <w:tcPr>
            <w:tcW w:w="709" w:type="dxa"/>
          </w:tcPr>
          <w:p w14:paraId="162C0593" w14:textId="77777777" w:rsidR="005C2242" w:rsidRPr="00E43744" w:rsidRDefault="005C2242" w:rsidP="005C2242">
            <w:pPr>
              <w:numPr>
                <w:ilvl w:val="0"/>
                <w:numId w:val="14"/>
              </w:numPr>
              <w:ind w:left="360"/>
            </w:pPr>
          </w:p>
        </w:tc>
        <w:tc>
          <w:tcPr>
            <w:tcW w:w="9281" w:type="dxa"/>
          </w:tcPr>
          <w:p w14:paraId="31DE9E9D" w14:textId="04AEA94B" w:rsidR="005C2242" w:rsidRPr="005C2242" w:rsidRDefault="005C2242" w:rsidP="005C2242">
            <w:pPr>
              <w:rPr>
                <w:u w:val="single"/>
              </w:rPr>
            </w:pPr>
            <w:r w:rsidRPr="005C2242">
              <w:t xml:space="preserve">Sugino S, Bortz BJ, Vaida S, </w:t>
            </w:r>
            <w:r w:rsidRPr="005C2242">
              <w:rPr>
                <w:b/>
              </w:rPr>
              <w:t>Karamchandani K</w:t>
            </w:r>
            <w:r w:rsidRPr="005C2242">
              <w:t>, Janicki PK. Peripartum anesthetic management and genomic analysis of rare variants in a patient with familial pulmonary fibrosis. A&amp;A Case Rep, 2015. 5(10): p. 169-172.</w:t>
            </w:r>
          </w:p>
        </w:tc>
      </w:tr>
      <w:tr w:rsidR="005C2242" w:rsidRPr="002E0E97" w14:paraId="5EFE5AA3" w14:textId="77777777" w:rsidTr="000970F9">
        <w:trPr>
          <w:trHeight w:val="360"/>
        </w:trPr>
        <w:tc>
          <w:tcPr>
            <w:tcW w:w="709" w:type="dxa"/>
          </w:tcPr>
          <w:p w14:paraId="3D77E633" w14:textId="77777777" w:rsidR="005C2242" w:rsidRPr="00E43744" w:rsidRDefault="005C2242" w:rsidP="005C2242">
            <w:pPr>
              <w:numPr>
                <w:ilvl w:val="0"/>
                <w:numId w:val="14"/>
              </w:numPr>
              <w:ind w:left="360"/>
            </w:pPr>
          </w:p>
        </w:tc>
        <w:tc>
          <w:tcPr>
            <w:tcW w:w="9281" w:type="dxa"/>
          </w:tcPr>
          <w:p w14:paraId="3BC711B0" w14:textId="3BA14EAE" w:rsidR="005C2242" w:rsidRPr="005C2242" w:rsidRDefault="005C2242" w:rsidP="005C2242">
            <w:pPr>
              <w:rPr>
                <w:u w:val="single"/>
              </w:rPr>
            </w:pPr>
            <w:r w:rsidRPr="005C2242">
              <w:t xml:space="preserve">Chhabra A, Chaitra M, </w:t>
            </w:r>
            <w:r w:rsidRPr="005C2242">
              <w:rPr>
                <w:b/>
              </w:rPr>
              <w:t>Karamchandani K</w:t>
            </w:r>
            <w:r w:rsidRPr="005C2242">
              <w:t>, Aggarwal A, Subramaniam R. Near-fatal ventricular arrhythmias because of central venous pressure catheter tip migration during laparoscopic hemicolectomy. Anesthesia Analgesia. 2006 Dec; 103(6):1626-7.</w:t>
            </w:r>
          </w:p>
        </w:tc>
      </w:tr>
      <w:tr w:rsidR="005C2242" w:rsidRPr="002E0E97" w14:paraId="652AF4A3" w14:textId="77777777" w:rsidTr="000970F9">
        <w:trPr>
          <w:trHeight w:val="360"/>
        </w:trPr>
        <w:tc>
          <w:tcPr>
            <w:tcW w:w="709" w:type="dxa"/>
          </w:tcPr>
          <w:p w14:paraId="5EE806EA" w14:textId="77777777" w:rsidR="005C2242" w:rsidRPr="00E43744" w:rsidRDefault="005C2242" w:rsidP="005C2242">
            <w:pPr>
              <w:numPr>
                <w:ilvl w:val="0"/>
                <w:numId w:val="14"/>
              </w:numPr>
              <w:ind w:left="360"/>
            </w:pPr>
          </w:p>
        </w:tc>
        <w:tc>
          <w:tcPr>
            <w:tcW w:w="9281" w:type="dxa"/>
          </w:tcPr>
          <w:p w14:paraId="065E27D6" w14:textId="36543809" w:rsidR="005C2242" w:rsidRPr="005C2242" w:rsidRDefault="005C2242" w:rsidP="005C2242">
            <w:pPr>
              <w:rPr>
                <w:u w:val="single"/>
              </w:rPr>
            </w:pPr>
            <w:r w:rsidRPr="005C2242">
              <w:t xml:space="preserve">Arora MK, </w:t>
            </w:r>
            <w:r w:rsidRPr="005C2242">
              <w:rPr>
                <w:b/>
              </w:rPr>
              <w:t>Karamchandani K</w:t>
            </w:r>
            <w:r w:rsidRPr="005C2242">
              <w:t>, Bakhta P, Kumar V. Combination of inhalational, intravenous and local anesthesia for intubation in neonates with congenital lobar emphysema. Paediatr Anaesth. 2006 Sep;16(9):998-9.</w:t>
            </w:r>
          </w:p>
        </w:tc>
      </w:tr>
      <w:tr w:rsidR="005C2242" w:rsidRPr="002E0E97" w14:paraId="3C6E28A8" w14:textId="77777777" w:rsidTr="000970F9">
        <w:trPr>
          <w:trHeight w:val="360"/>
        </w:trPr>
        <w:tc>
          <w:tcPr>
            <w:tcW w:w="709" w:type="dxa"/>
          </w:tcPr>
          <w:p w14:paraId="3BF7FE63" w14:textId="77777777" w:rsidR="005C2242" w:rsidRPr="00E43744" w:rsidRDefault="005C2242" w:rsidP="005C2242">
            <w:pPr>
              <w:numPr>
                <w:ilvl w:val="0"/>
                <w:numId w:val="14"/>
              </w:numPr>
              <w:ind w:left="360"/>
            </w:pPr>
          </w:p>
        </w:tc>
        <w:tc>
          <w:tcPr>
            <w:tcW w:w="9281" w:type="dxa"/>
          </w:tcPr>
          <w:p w14:paraId="33E6E865" w14:textId="57F68E67" w:rsidR="005C2242" w:rsidRPr="005C2242" w:rsidRDefault="005C2242" w:rsidP="005C2242">
            <w:pPr>
              <w:rPr>
                <w:u w:val="single"/>
              </w:rPr>
            </w:pPr>
            <w:r w:rsidRPr="005C2242">
              <w:t xml:space="preserve">Arora MK, </w:t>
            </w:r>
            <w:r w:rsidRPr="005C2242">
              <w:rPr>
                <w:b/>
              </w:rPr>
              <w:t>Karamchandani K</w:t>
            </w:r>
            <w:r w:rsidRPr="005C2242">
              <w:t>, Trikha A. Use of gum elastic bougie to facilitate blind nasotracheal intubation in children: a series of three cases. Anaesthesia 2006 Mar; 61(3):291-4.</w:t>
            </w:r>
          </w:p>
        </w:tc>
      </w:tr>
      <w:tr w:rsidR="005C2242" w:rsidRPr="002E0E97" w14:paraId="319C0DB7" w14:textId="77777777" w:rsidTr="000970F9">
        <w:trPr>
          <w:trHeight w:val="360"/>
        </w:trPr>
        <w:tc>
          <w:tcPr>
            <w:tcW w:w="709" w:type="dxa"/>
          </w:tcPr>
          <w:p w14:paraId="3B1246D4" w14:textId="77777777" w:rsidR="005C2242" w:rsidRPr="00E43744" w:rsidRDefault="005C2242" w:rsidP="005C2242">
            <w:pPr>
              <w:numPr>
                <w:ilvl w:val="0"/>
                <w:numId w:val="14"/>
              </w:numPr>
              <w:ind w:left="360"/>
            </w:pPr>
          </w:p>
        </w:tc>
        <w:tc>
          <w:tcPr>
            <w:tcW w:w="9281" w:type="dxa"/>
          </w:tcPr>
          <w:p w14:paraId="47340476" w14:textId="28C1FD28" w:rsidR="005C2242" w:rsidRPr="005C2242" w:rsidRDefault="005C2242" w:rsidP="005C2242">
            <w:pPr>
              <w:rPr>
                <w:u w:val="single"/>
              </w:rPr>
            </w:pPr>
            <w:r w:rsidRPr="005C2242">
              <w:rPr>
                <w:b/>
              </w:rPr>
              <w:t>Karamchandani K</w:t>
            </w:r>
            <w:r w:rsidRPr="005C2242">
              <w:t>, Chouhan RS, Bithal PK, Dash HH. Severe bradycardia and hypotension after connecting negative pressure to the subgaleal drain during craniotomy closure. British Journal of Anaesthesia 2006 May; 96(5):608-610.</w:t>
            </w:r>
          </w:p>
        </w:tc>
      </w:tr>
      <w:tr w:rsidR="005C2242" w:rsidRPr="002E0E97" w14:paraId="5D80B129" w14:textId="77777777" w:rsidTr="000970F9">
        <w:trPr>
          <w:trHeight w:val="360"/>
        </w:trPr>
        <w:tc>
          <w:tcPr>
            <w:tcW w:w="709" w:type="dxa"/>
          </w:tcPr>
          <w:p w14:paraId="4AC70012" w14:textId="77777777" w:rsidR="005C2242" w:rsidRPr="00E43744" w:rsidRDefault="005C2242" w:rsidP="005C2242">
            <w:pPr>
              <w:numPr>
                <w:ilvl w:val="0"/>
                <w:numId w:val="14"/>
              </w:numPr>
              <w:ind w:left="360"/>
            </w:pPr>
          </w:p>
        </w:tc>
        <w:tc>
          <w:tcPr>
            <w:tcW w:w="9281" w:type="dxa"/>
          </w:tcPr>
          <w:p w14:paraId="4F5A7D2B" w14:textId="3519A50C" w:rsidR="005C2242" w:rsidRPr="005C2242" w:rsidRDefault="005C2242" w:rsidP="005C2242">
            <w:pPr>
              <w:rPr>
                <w:u w:val="single"/>
              </w:rPr>
            </w:pPr>
            <w:r w:rsidRPr="005C2242">
              <w:rPr>
                <w:b/>
              </w:rPr>
              <w:t>Karamchandani K</w:t>
            </w:r>
            <w:r w:rsidRPr="005C2242">
              <w:t>, Darlong V, Rampal P, Mohan V. Intraoperative bronchospasm after organophosphate inhalation. Anesthesia Analgesia 2006 Apr; 102(4):1291-2.</w:t>
            </w:r>
          </w:p>
        </w:tc>
      </w:tr>
    </w:tbl>
    <w:p w14:paraId="09B6F845" w14:textId="77777777" w:rsidR="00AD06BD" w:rsidRPr="002E0E97" w:rsidRDefault="00AD06BD" w:rsidP="00B4095F">
      <w:pPr>
        <w:tabs>
          <w:tab w:val="num" w:pos="1800"/>
        </w:tabs>
        <w:ind w:left="480"/>
      </w:pPr>
    </w:p>
    <w:p w14:paraId="4B5F19DA" w14:textId="77777777" w:rsidR="00E43744" w:rsidRPr="002E0E97" w:rsidRDefault="00AD06BD" w:rsidP="00B4095F">
      <w:pPr>
        <w:tabs>
          <w:tab w:val="num" w:pos="1800"/>
        </w:tabs>
        <w:ind w:left="120"/>
        <w:rPr>
          <w:u w:val="single"/>
        </w:rPr>
      </w:pPr>
      <w:r w:rsidRPr="002E0E97">
        <w:rPr>
          <w:u w:val="single"/>
        </w:rPr>
        <w:t>Letters to the Editor</w:t>
      </w:r>
    </w:p>
    <w:p w14:paraId="1A6F8F2C" w14:textId="77777777" w:rsidR="00AD06BD" w:rsidRPr="002E0E97" w:rsidRDefault="00AD06BD" w:rsidP="00B4095F">
      <w:pPr>
        <w:tabs>
          <w:tab w:val="num" w:pos="1800"/>
        </w:tabs>
        <w:ind w:left="120"/>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9"/>
        <w:gridCol w:w="9281"/>
      </w:tblGrid>
      <w:tr w:rsidR="005E137D" w:rsidRPr="002E0E97" w14:paraId="11778007" w14:textId="77777777" w:rsidTr="005C2242">
        <w:trPr>
          <w:trHeight w:val="360"/>
        </w:trPr>
        <w:tc>
          <w:tcPr>
            <w:tcW w:w="709" w:type="dxa"/>
          </w:tcPr>
          <w:p w14:paraId="3A312BD0" w14:textId="77777777" w:rsidR="005E137D" w:rsidRPr="00E43744" w:rsidRDefault="005E137D" w:rsidP="005C2242">
            <w:pPr>
              <w:numPr>
                <w:ilvl w:val="0"/>
                <w:numId w:val="8"/>
              </w:numPr>
              <w:ind w:left="360"/>
            </w:pPr>
          </w:p>
        </w:tc>
        <w:tc>
          <w:tcPr>
            <w:tcW w:w="9281" w:type="dxa"/>
          </w:tcPr>
          <w:p w14:paraId="0B6A8B87" w14:textId="7158027B" w:rsidR="005E137D" w:rsidRPr="005C2242" w:rsidRDefault="005E137D" w:rsidP="005C2242">
            <w:pPr>
              <w:rPr>
                <w:b/>
                <w:bCs/>
                <w:color w:val="212121"/>
                <w:shd w:val="clear" w:color="auto" w:fill="FFFFFF"/>
              </w:rPr>
            </w:pPr>
            <w:r w:rsidRPr="005E137D">
              <w:rPr>
                <w:b/>
                <w:bCs/>
                <w:color w:val="212121"/>
                <w:shd w:val="clear" w:color="auto" w:fill="FFFFFF"/>
              </w:rPr>
              <w:t xml:space="preserve">Karamchandani K, </w:t>
            </w:r>
            <w:r w:rsidRPr="005E137D">
              <w:rPr>
                <w:color w:val="212121"/>
                <w:shd w:val="clear" w:color="auto" w:fill="FFFFFF"/>
              </w:rPr>
              <w:t>Jabaley C. Can Propofol Be Safely Used for Tracheal Intubation in Critically Ill Patients: Does the Dose Matter? Crit Care Med. 2024 Jul 1;52(7):e409-e410.</w:t>
            </w:r>
          </w:p>
        </w:tc>
      </w:tr>
      <w:tr w:rsidR="005C2242" w:rsidRPr="002E0E97" w14:paraId="0DE3D861" w14:textId="77777777" w:rsidTr="005C2242">
        <w:trPr>
          <w:trHeight w:val="360"/>
        </w:trPr>
        <w:tc>
          <w:tcPr>
            <w:tcW w:w="709" w:type="dxa"/>
          </w:tcPr>
          <w:p w14:paraId="44D44FB2" w14:textId="77777777" w:rsidR="005C2242" w:rsidRPr="00E43744" w:rsidRDefault="005C2242" w:rsidP="005C2242">
            <w:pPr>
              <w:numPr>
                <w:ilvl w:val="0"/>
                <w:numId w:val="8"/>
              </w:numPr>
              <w:ind w:left="360"/>
            </w:pPr>
          </w:p>
        </w:tc>
        <w:tc>
          <w:tcPr>
            <w:tcW w:w="9281" w:type="dxa"/>
          </w:tcPr>
          <w:p w14:paraId="200228CC" w14:textId="1C24BE83" w:rsidR="005C2242" w:rsidRPr="005C2242" w:rsidRDefault="005C2242" w:rsidP="005C2242">
            <w:pPr>
              <w:rPr>
                <w:u w:val="single"/>
              </w:rPr>
            </w:pPr>
            <w:r w:rsidRPr="005C2242">
              <w:rPr>
                <w:b/>
                <w:bCs/>
                <w:color w:val="212121"/>
                <w:shd w:val="clear" w:color="auto" w:fill="FFFFFF"/>
              </w:rPr>
              <w:t>Karamchandani K</w:t>
            </w:r>
            <w:r w:rsidRPr="005C2242">
              <w:rPr>
                <w:color w:val="212121"/>
                <w:shd w:val="clear" w:color="auto" w:fill="FFFFFF"/>
              </w:rPr>
              <w:t>. In Response. Anesth Analg. 2021 Sep 1;133(3):e38-e39</w:t>
            </w:r>
          </w:p>
        </w:tc>
      </w:tr>
      <w:tr w:rsidR="005C2242" w:rsidRPr="002E0E97" w14:paraId="69CC8CCD" w14:textId="77777777" w:rsidTr="005C2242">
        <w:trPr>
          <w:trHeight w:val="360"/>
        </w:trPr>
        <w:tc>
          <w:tcPr>
            <w:tcW w:w="709" w:type="dxa"/>
          </w:tcPr>
          <w:p w14:paraId="78F0B28A" w14:textId="77777777" w:rsidR="005C2242" w:rsidRPr="00E43744" w:rsidRDefault="005C2242" w:rsidP="005C2242">
            <w:pPr>
              <w:numPr>
                <w:ilvl w:val="0"/>
                <w:numId w:val="8"/>
              </w:numPr>
              <w:ind w:left="360"/>
            </w:pPr>
          </w:p>
        </w:tc>
        <w:tc>
          <w:tcPr>
            <w:tcW w:w="9281" w:type="dxa"/>
          </w:tcPr>
          <w:p w14:paraId="44FE45E7" w14:textId="48AD5B5D" w:rsidR="005C2242" w:rsidRPr="005C2242" w:rsidRDefault="005C2242" w:rsidP="005C2242">
            <w:pPr>
              <w:rPr>
                <w:u w:val="single"/>
              </w:rPr>
            </w:pPr>
            <w:r w:rsidRPr="005C2242">
              <w:t xml:space="preserve">Pal N, Lim A, </w:t>
            </w:r>
            <w:r w:rsidRPr="005C2242">
              <w:rPr>
                <w:b/>
                <w:bCs/>
              </w:rPr>
              <w:t>Karamchandani K</w:t>
            </w:r>
            <w:r w:rsidRPr="005C2242">
              <w:t>. Sepsis-Induced Myocardial Dysfunction: "Right Ventricular Dysfunction" or "Biventricular Dysfunction"? Chest. 2021 Apr;159(4):1684-1685. doi: 10.1016/j.chest.2020.11.054. Epub 2021 Apr 6.</w:t>
            </w:r>
          </w:p>
        </w:tc>
      </w:tr>
      <w:tr w:rsidR="005C2242" w:rsidRPr="002E0E97" w14:paraId="0DB7F2AF" w14:textId="77777777" w:rsidTr="005C2242">
        <w:trPr>
          <w:trHeight w:val="360"/>
        </w:trPr>
        <w:tc>
          <w:tcPr>
            <w:tcW w:w="709" w:type="dxa"/>
          </w:tcPr>
          <w:p w14:paraId="6D5D4900" w14:textId="77777777" w:rsidR="005C2242" w:rsidRPr="00E43744" w:rsidRDefault="005C2242" w:rsidP="005C2242">
            <w:pPr>
              <w:numPr>
                <w:ilvl w:val="0"/>
                <w:numId w:val="8"/>
              </w:numPr>
              <w:ind w:left="360"/>
            </w:pPr>
          </w:p>
        </w:tc>
        <w:tc>
          <w:tcPr>
            <w:tcW w:w="9281" w:type="dxa"/>
          </w:tcPr>
          <w:p w14:paraId="2EC66FB3" w14:textId="3D96EC55" w:rsidR="005C2242" w:rsidRPr="005C2242" w:rsidRDefault="005C2242" w:rsidP="005C2242">
            <w:pPr>
              <w:rPr>
                <w:u w:val="single"/>
              </w:rPr>
            </w:pPr>
            <w:r w:rsidRPr="005C2242">
              <w:rPr>
                <w:b/>
              </w:rPr>
              <w:t>Karamchandani K</w:t>
            </w:r>
            <w:r w:rsidRPr="005C2242">
              <w:t>, Carr ZJ, Bonavia A. Organ Dysfunction After Surgery in Patients Treated with Individualized or Standard Blood Pressure Management. </w:t>
            </w:r>
            <w:r w:rsidRPr="005C2242">
              <w:rPr>
                <w:i/>
                <w:iCs/>
              </w:rPr>
              <w:t>JAMA.</w:t>
            </w:r>
            <w:r w:rsidRPr="005C2242">
              <w:t> 2018;319(7):719.</w:t>
            </w:r>
          </w:p>
        </w:tc>
      </w:tr>
      <w:tr w:rsidR="005C2242" w:rsidRPr="002E0E97" w14:paraId="622D873F" w14:textId="77777777" w:rsidTr="005C2242">
        <w:trPr>
          <w:trHeight w:val="360"/>
        </w:trPr>
        <w:tc>
          <w:tcPr>
            <w:tcW w:w="709" w:type="dxa"/>
          </w:tcPr>
          <w:p w14:paraId="64E5D014" w14:textId="77777777" w:rsidR="005C2242" w:rsidRPr="00E43744" w:rsidRDefault="005C2242" w:rsidP="005C2242">
            <w:pPr>
              <w:numPr>
                <w:ilvl w:val="0"/>
                <w:numId w:val="8"/>
              </w:numPr>
              <w:ind w:left="360"/>
            </w:pPr>
          </w:p>
        </w:tc>
        <w:tc>
          <w:tcPr>
            <w:tcW w:w="9281" w:type="dxa"/>
          </w:tcPr>
          <w:p w14:paraId="5F6C8B6C" w14:textId="61F541C8" w:rsidR="005C2242" w:rsidRPr="005C2242" w:rsidRDefault="005C2242" w:rsidP="005C2242">
            <w:pPr>
              <w:rPr>
                <w:u w:val="single"/>
              </w:rPr>
            </w:pPr>
            <w:r w:rsidRPr="005C2242">
              <w:rPr>
                <w:b/>
              </w:rPr>
              <w:t>Karamchandani K</w:t>
            </w:r>
            <w:r w:rsidRPr="005C2242">
              <w:t>. Better pre-operative evaluation. Anaesthesia 2006 May; 61(5):509.</w:t>
            </w:r>
          </w:p>
        </w:tc>
      </w:tr>
    </w:tbl>
    <w:p w14:paraId="6742852A" w14:textId="77777777" w:rsidR="00551CC2" w:rsidRDefault="00551CC2" w:rsidP="00B4095F">
      <w:pPr>
        <w:tabs>
          <w:tab w:val="num" w:pos="1800"/>
        </w:tabs>
        <w:rPr>
          <w:u w:val="single"/>
        </w:rPr>
      </w:pPr>
    </w:p>
    <w:p w14:paraId="7DFB7D49" w14:textId="7409F4C8" w:rsidR="008A73E0" w:rsidRPr="002E0E97" w:rsidRDefault="008A73E0" w:rsidP="00B4095F">
      <w:pPr>
        <w:ind w:left="120"/>
        <w:rPr>
          <w:u w:val="single"/>
        </w:rPr>
      </w:pPr>
      <w:r w:rsidRPr="002E0E97">
        <w:rPr>
          <w:u w:val="single"/>
        </w:rPr>
        <w:t>Meeting</w:t>
      </w:r>
      <w:r w:rsidR="004E49F7">
        <w:rPr>
          <w:u w:val="single"/>
        </w:rPr>
        <w:t xml:space="preserve"> Summaries or Proceedings</w:t>
      </w:r>
    </w:p>
    <w:p w14:paraId="34026257" w14:textId="77777777" w:rsidR="008A73E0" w:rsidRPr="002E0E97" w:rsidRDefault="008A73E0" w:rsidP="00B4095F">
      <w:pPr>
        <w:ind w:left="120"/>
        <w:rPr>
          <w:u w:val="single"/>
        </w:rPr>
      </w:pPr>
    </w:p>
    <w:tbl>
      <w:tblPr>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9"/>
        <w:gridCol w:w="9281"/>
      </w:tblGrid>
      <w:tr w:rsidR="00D445C5" w:rsidRPr="008A73E0" w14:paraId="2BDB9611" w14:textId="77777777" w:rsidTr="004327BF">
        <w:trPr>
          <w:trHeight w:val="360"/>
        </w:trPr>
        <w:tc>
          <w:tcPr>
            <w:tcW w:w="709" w:type="dxa"/>
          </w:tcPr>
          <w:p w14:paraId="682A485D" w14:textId="77777777" w:rsidR="00D445C5" w:rsidRPr="00E43744" w:rsidRDefault="00D445C5" w:rsidP="004327BF">
            <w:pPr>
              <w:numPr>
                <w:ilvl w:val="0"/>
                <w:numId w:val="13"/>
              </w:numPr>
              <w:ind w:left="360"/>
            </w:pPr>
          </w:p>
        </w:tc>
        <w:tc>
          <w:tcPr>
            <w:tcW w:w="9281" w:type="dxa"/>
          </w:tcPr>
          <w:p w14:paraId="3927184A" w14:textId="37BED19D" w:rsidR="00D445C5" w:rsidRDefault="00D445C5" w:rsidP="004327BF">
            <w:r>
              <w:t>“</w:t>
            </w:r>
            <w:r w:rsidRPr="00D445C5">
              <w:t xml:space="preserve">Tracheal Intubation and Increased Mortality in Patients </w:t>
            </w:r>
            <w:proofErr w:type="gramStart"/>
            <w:r w:rsidRPr="00D445C5">
              <w:t>With</w:t>
            </w:r>
            <w:proofErr w:type="gramEnd"/>
            <w:r w:rsidRPr="00D445C5">
              <w:t xml:space="preserve"> Acute Respiratory Failure</w:t>
            </w:r>
            <w:r>
              <w:t xml:space="preserve">.” Presented at the SCCM Annual Congress, 2025 at Orlando, FL. </w:t>
            </w:r>
            <w:r w:rsidRPr="00D445C5">
              <w:rPr>
                <w:b/>
                <w:bCs/>
              </w:rPr>
              <w:t>Presenter</w:t>
            </w:r>
          </w:p>
        </w:tc>
      </w:tr>
      <w:tr w:rsidR="00A506C3" w:rsidRPr="008A73E0" w14:paraId="65AD82E0" w14:textId="77777777" w:rsidTr="004327BF">
        <w:trPr>
          <w:trHeight w:val="360"/>
        </w:trPr>
        <w:tc>
          <w:tcPr>
            <w:tcW w:w="709" w:type="dxa"/>
          </w:tcPr>
          <w:p w14:paraId="6EFF96D5" w14:textId="77777777" w:rsidR="00A506C3" w:rsidRPr="00E43744" w:rsidRDefault="00A506C3" w:rsidP="004327BF">
            <w:pPr>
              <w:numPr>
                <w:ilvl w:val="0"/>
                <w:numId w:val="13"/>
              </w:numPr>
              <w:ind w:left="360"/>
            </w:pPr>
          </w:p>
        </w:tc>
        <w:tc>
          <w:tcPr>
            <w:tcW w:w="9281" w:type="dxa"/>
          </w:tcPr>
          <w:p w14:paraId="5E4A5BB8" w14:textId="6F4E4080" w:rsidR="00A506C3" w:rsidRPr="004327BF" w:rsidRDefault="00A506C3" w:rsidP="004327BF">
            <w:r>
              <w:t>“</w:t>
            </w:r>
            <w:r w:rsidRPr="00A506C3">
              <w:t>Trends and Variations in Tracheal Intubation for Acute Respiration Failure in Critically Ill Patients in the US: An analysis of the National Inpatient Sample</w:t>
            </w:r>
            <w:r>
              <w:t xml:space="preserve">.” Presented at the </w:t>
            </w:r>
            <w:r w:rsidRPr="004327BF">
              <w:t>IARS</w:t>
            </w:r>
            <w:r>
              <w:t>/SOCCA</w:t>
            </w:r>
            <w:r w:rsidRPr="004327BF">
              <w:t xml:space="preserve"> Annual Meeting 202</w:t>
            </w:r>
            <w:r>
              <w:t>4</w:t>
            </w:r>
            <w:r w:rsidRPr="004327BF">
              <w:t xml:space="preserve"> at </w:t>
            </w:r>
            <w:r>
              <w:t>Seattle</w:t>
            </w:r>
            <w:r w:rsidRPr="004327BF">
              <w:t xml:space="preserve">, </w:t>
            </w:r>
            <w:r>
              <w:t xml:space="preserve">WA. </w:t>
            </w:r>
            <w:r w:rsidRPr="00A506C3">
              <w:rPr>
                <w:b/>
                <w:bCs/>
              </w:rPr>
              <w:t>Presenter</w:t>
            </w:r>
          </w:p>
        </w:tc>
      </w:tr>
      <w:tr w:rsidR="00A506C3" w:rsidRPr="008A73E0" w14:paraId="3D0C717C" w14:textId="77777777" w:rsidTr="004327BF">
        <w:trPr>
          <w:trHeight w:val="360"/>
        </w:trPr>
        <w:tc>
          <w:tcPr>
            <w:tcW w:w="709" w:type="dxa"/>
          </w:tcPr>
          <w:p w14:paraId="4C82ADD5" w14:textId="77777777" w:rsidR="00A506C3" w:rsidRPr="00E43744" w:rsidRDefault="00A506C3" w:rsidP="004327BF">
            <w:pPr>
              <w:numPr>
                <w:ilvl w:val="0"/>
                <w:numId w:val="13"/>
              </w:numPr>
              <w:ind w:left="360"/>
            </w:pPr>
          </w:p>
        </w:tc>
        <w:tc>
          <w:tcPr>
            <w:tcW w:w="9281" w:type="dxa"/>
          </w:tcPr>
          <w:p w14:paraId="4C5391C8" w14:textId="471B8BDD" w:rsidR="00A506C3" w:rsidRPr="004327BF" w:rsidRDefault="00A506C3" w:rsidP="004327BF">
            <w:r>
              <w:t>“</w:t>
            </w:r>
            <w:r w:rsidRPr="00A506C3">
              <w:t>Assessing Nurse Perceptions of CAM-ICU and S-PTD for Delirium Diagnosis: A Comparative Study Across Intensive Care Units</w:t>
            </w:r>
            <w:r>
              <w:t xml:space="preserve">.” Presented at the </w:t>
            </w:r>
            <w:r w:rsidRPr="004327BF">
              <w:t>IARS</w:t>
            </w:r>
            <w:r>
              <w:t>/SOCCA</w:t>
            </w:r>
            <w:r w:rsidRPr="004327BF">
              <w:t xml:space="preserve"> Annual Meeting 202</w:t>
            </w:r>
            <w:r>
              <w:t>4</w:t>
            </w:r>
            <w:r w:rsidRPr="004327BF">
              <w:t xml:space="preserve"> at </w:t>
            </w:r>
            <w:r>
              <w:t>Seattle</w:t>
            </w:r>
            <w:r w:rsidRPr="004327BF">
              <w:t xml:space="preserve">, </w:t>
            </w:r>
            <w:r>
              <w:t xml:space="preserve">WA. </w:t>
            </w:r>
            <w:r w:rsidRPr="00A506C3">
              <w:rPr>
                <w:b/>
                <w:bCs/>
              </w:rPr>
              <w:t>Presenter</w:t>
            </w:r>
          </w:p>
        </w:tc>
      </w:tr>
      <w:tr w:rsidR="004327BF" w:rsidRPr="008A73E0" w14:paraId="27A15F51" w14:textId="77777777" w:rsidTr="004327BF">
        <w:trPr>
          <w:trHeight w:val="360"/>
        </w:trPr>
        <w:tc>
          <w:tcPr>
            <w:tcW w:w="709" w:type="dxa"/>
          </w:tcPr>
          <w:p w14:paraId="5A837128" w14:textId="77777777" w:rsidR="004327BF" w:rsidRPr="00E43744" w:rsidRDefault="004327BF" w:rsidP="004327BF">
            <w:pPr>
              <w:numPr>
                <w:ilvl w:val="0"/>
                <w:numId w:val="13"/>
              </w:numPr>
              <w:ind w:left="360"/>
            </w:pPr>
          </w:p>
        </w:tc>
        <w:tc>
          <w:tcPr>
            <w:tcW w:w="9281" w:type="dxa"/>
          </w:tcPr>
          <w:p w14:paraId="7F98E54B" w14:textId="6EB4C4A3" w:rsidR="004327BF" w:rsidRPr="004327BF" w:rsidRDefault="004327BF" w:rsidP="004327BF">
            <w:pPr>
              <w:rPr>
                <w:u w:val="single"/>
              </w:rPr>
            </w:pPr>
            <w:r w:rsidRPr="004327BF">
              <w:t xml:space="preserve">“Choice of Anesthetic Induction Drugs for Tracheal Intubation in Critically Ill Patients and Impact on Outcomes. A Systematic Review”. Presented at the 62nd Annual Medical Student Research Forum, University of Texas Southwestern Medical School, Dallas, TX. </w:t>
            </w:r>
            <w:r w:rsidRPr="004327BF">
              <w:rPr>
                <w:b/>
                <w:bCs/>
              </w:rPr>
              <w:t>Mentor</w:t>
            </w:r>
          </w:p>
        </w:tc>
      </w:tr>
      <w:tr w:rsidR="004327BF" w:rsidRPr="008A73E0" w14:paraId="7B765CC6" w14:textId="77777777" w:rsidTr="004327BF">
        <w:trPr>
          <w:trHeight w:val="360"/>
        </w:trPr>
        <w:tc>
          <w:tcPr>
            <w:tcW w:w="709" w:type="dxa"/>
          </w:tcPr>
          <w:p w14:paraId="74D25DA5" w14:textId="77777777" w:rsidR="004327BF" w:rsidRPr="00E43744" w:rsidRDefault="004327BF" w:rsidP="004327BF">
            <w:pPr>
              <w:numPr>
                <w:ilvl w:val="0"/>
                <w:numId w:val="13"/>
              </w:numPr>
              <w:ind w:left="360"/>
            </w:pPr>
          </w:p>
        </w:tc>
        <w:tc>
          <w:tcPr>
            <w:tcW w:w="9281" w:type="dxa"/>
          </w:tcPr>
          <w:p w14:paraId="455F7E20" w14:textId="27E8A16B" w:rsidR="004327BF" w:rsidRPr="004327BF" w:rsidRDefault="004327BF" w:rsidP="004327BF">
            <w:pPr>
              <w:rPr>
                <w:u w:val="single"/>
              </w:rPr>
            </w:pPr>
            <w:r w:rsidRPr="004327BF">
              <w:t xml:space="preserve">“Trends and Variation in Tracheal Intubation for Acute Respiratory Failure in the United States”. Presented at the 62nd Annual Medical Student Research Forum, University of Texas Southwestern Medical School, Dallas, TX. </w:t>
            </w:r>
            <w:r w:rsidRPr="004327BF">
              <w:rPr>
                <w:b/>
                <w:bCs/>
              </w:rPr>
              <w:t>Mentor</w:t>
            </w:r>
          </w:p>
        </w:tc>
      </w:tr>
      <w:tr w:rsidR="004327BF" w:rsidRPr="008A73E0" w14:paraId="449F18EB" w14:textId="77777777" w:rsidTr="004327BF">
        <w:trPr>
          <w:trHeight w:val="360"/>
        </w:trPr>
        <w:tc>
          <w:tcPr>
            <w:tcW w:w="709" w:type="dxa"/>
          </w:tcPr>
          <w:p w14:paraId="1CD6CA17" w14:textId="77777777" w:rsidR="004327BF" w:rsidRPr="00E43744" w:rsidRDefault="004327BF" w:rsidP="004327BF">
            <w:pPr>
              <w:numPr>
                <w:ilvl w:val="0"/>
                <w:numId w:val="13"/>
              </w:numPr>
              <w:ind w:left="360"/>
            </w:pPr>
          </w:p>
        </w:tc>
        <w:tc>
          <w:tcPr>
            <w:tcW w:w="9281" w:type="dxa"/>
          </w:tcPr>
          <w:p w14:paraId="77139098" w14:textId="2285579F" w:rsidR="004327BF" w:rsidRPr="004327BF" w:rsidRDefault="004327BF" w:rsidP="004327BF">
            <w:pPr>
              <w:rPr>
                <w:u w:val="single"/>
              </w:rPr>
            </w:pPr>
            <w:r w:rsidRPr="004327BF">
              <w:rPr>
                <w:lang w:val="en-GB"/>
              </w:rPr>
              <w:t xml:space="preserve">“Management of a Physiologically Difficult Airway: Expert consensus statements using a Delphi method”. </w:t>
            </w:r>
            <w:r w:rsidRPr="004327BF">
              <w:rPr>
                <w:color w:val="1B1B1B"/>
                <w:shd w:val="clear" w:color="auto" w:fill="FFFFFF"/>
                <w:lang w:val="en-GB"/>
              </w:rPr>
              <w:t xml:space="preserve">Presented at the Society of Critical Care Medicine (SCCM) Annual Congress 2024 at Phoenix, AZ. </w:t>
            </w:r>
            <w:r w:rsidRPr="004327BF">
              <w:rPr>
                <w:b/>
                <w:bCs/>
                <w:color w:val="1B1B1B"/>
                <w:shd w:val="clear" w:color="auto" w:fill="FFFFFF"/>
                <w:lang w:val="en-GB"/>
              </w:rPr>
              <w:t>Presenter</w:t>
            </w:r>
          </w:p>
        </w:tc>
      </w:tr>
      <w:tr w:rsidR="004327BF" w:rsidRPr="008A73E0" w14:paraId="3FDE057D" w14:textId="77777777" w:rsidTr="004327BF">
        <w:trPr>
          <w:trHeight w:val="360"/>
        </w:trPr>
        <w:tc>
          <w:tcPr>
            <w:tcW w:w="709" w:type="dxa"/>
          </w:tcPr>
          <w:p w14:paraId="05D5BEA9" w14:textId="77777777" w:rsidR="004327BF" w:rsidRPr="00E43744" w:rsidRDefault="004327BF" w:rsidP="004327BF">
            <w:pPr>
              <w:numPr>
                <w:ilvl w:val="0"/>
                <w:numId w:val="13"/>
              </w:numPr>
              <w:ind w:left="360"/>
            </w:pPr>
          </w:p>
        </w:tc>
        <w:tc>
          <w:tcPr>
            <w:tcW w:w="9281" w:type="dxa"/>
          </w:tcPr>
          <w:p w14:paraId="74000573" w14:textId="707F28C1" w:rsidR="004327BF" w:rsidRPr="004327BF" w:rsidRDefault="004327BF" w:rsidP="004327BF">
            <w:pPr>
              <w:rPr>
                <w:u w:val="single"/>
              </w:rPr>
            </w:pPr>
            <w:r w:rsidRPr="004327BF">
              <w:t>“</w:t>
            </w:r>
            <w:r w:rsidRPr="004327BF">
              <w:rPr>
                <w:color w:val="1B1B1B"/>
                <w:shd w:val="clear" w:color="auto" w:fill="FFFFFF"/>
                <w:lang w:val="en-GB"/>
              </w:rPr>
              <w:t xml:space="preserve">Immediate postoperative cardiac tamponade following robotic lung resection surgery: A case report”. Presented at the SCCM Annual Congress 2024 at Phoenix, AZ. </w:t>
            </w:r>
            <w:r w:rsidRPr="004327BF">
              <w:rPr>
                <w:b/>
                <w:bCs/>
                <w:color w:val="1B1B1B"/>
                <w:shd w:val="clear" w:color="auto" w:fill="FFFFFF"/>
                <w:lang w:val="en-GB"/>
              </w:rPr>
              <w:t>Mentor</w:t>
            </w:r>
          </w:p>
        </w:tc>
      </w:tr>
      <w:tr w:rsidR="004327BF" w:rsidRPr="008A73E0" w14:paraId="2AFFAA1E" w14:textId="77777777" w:rsidTr="004327BF">
        <w:trPr>
          <w:trHeight w:val="360"/>
        </w:trPr>
        <w:tc>
          <w:tcPr>
            <w:tcW w:w="709" w:type="dxa"/>
          </w:tcPr>
          <w:p w14:paraId="438557DD" w14:textId="77777777" w:rsidR="004327BF" w:rsidRPr="00E43744" w:rsidRDefault="004327BF" w:rsidP="004327BF">
            <w:pPr>
              <w:numPr>
                <w:ilvl w:val="0"/>
                <w:numId w:val="13"/>
              </w:numPr>
              <w:ind w:left="360"/>
            </w:pPr>
          </w:p>
        </w:tc>
        <w:tc>
          <w:tcPr>
            <w:tcW w:w="9281" w:type="dxa"/>
          </w:tcPr>
          <w:p w14:paraId="6D888FC0" w14:textId="594B6494" w:rsidR="004327BF" w:rsidRPr="004327BF" w:rsidRDefault="004327BF" w:rsidP="004327BF">
            <w:pPr>
              <w:rPr>
                <w:u w:val="single"/>
              </w:rPr>
            </w:pPr>
            <w:r w:rsidRPr="004327BF">
              <w:t xml:space="preserve">“Subcostal-Only-View Echocardiography in Emergency Airway Management Outside of the Operating Room: Case Series”.  Presented at the International Anesthesia Research Society (IARS) Annual Meeting 2023 at Denver, CO. </w:t>
            </w:r>
            <w:r w:rsidRPr="004327BF">
              <w:rPr>
                <w:b/>
                <w:bCs/>
              </w:rPr>
              <w:t>Co-author</w:t>
            </w:r>
          </w:p>
        </w:tc>
      </w:tr>
      <w:tr w:rsidR="004327BF" w:rsidRPr="008A73E0" w14:paraId="3806DA1C" w14:textId="77777777" w:rsidTr="004327BF">
        <w:trPr>
          <w:trHeight w:val="360"/>
        </w:trPr>
        <w:tc>
          <w:tcPr>
            <w:tcW w:w="709" w:type="dxa"/>
          </w:tcPr>
          <w:p w14:paraId="2D2E13FF" w14:textId="77777777" w:rsidR="004327BF" w:rsidRPr="00E43744" w:rsidRDefault="004327BF" w:rsidP="004327BF">
            <w:pPr>
              <w:numPr>
                <w:ilvl w:val="0"/>
                <w:numId w:val="13"/>
              </w:numPr>
              <w:ind w:left="360"/>
            </w:pPr>
          </w:p>
        </w:tc>
        <w:tc>
          <w:tcPr>
            <w:tcW w:w="9281" w:type="dxa"/>
          </w:tcPr>
          <w:p w14:paraId="5BC1E1F8" w14:textId="3C5E7455" w:rsidR="004327BF" w:rsidRPr="004327BF" w:rsidRDefault="004327BF" w:rsidP="004327BF">
            <w:pPr>
              <w:rPr>
                <w:u w:val="single"/>
              </w:rPr>
            </w:pPr>
            <w:r w:rsidRPr="004327BF">
              <w:t xml:space="preserve">“Myocardial Ischemia Immediately Following Coronary Artery Bypass Graft Surgery Due To External Graft Compression”. Presented at the Society of Critical Care Anesthesiologist (SOCCA) Annual Meeting 2023 at Denver, CO. </w:t>
            </w:r>
            <w:r w:rsidRPr="004327BF">
              <w:rPr>
                <w:b/>
                <w:bCs/>
              </w:rPr>
              <w:t>Mentor</w:t>
            </w:r>
          </w:p>
        </w:tc>
      </w:tr>
      <w:tr w:rsidR="004327BF" w:rsidRPr="008A73E0" w14:paraId="422FFC79" w14:textId="77777777" w:rsidTr="004327BF">
        <w:trPr>
          <w:trHeight w:val="360"/>
        </w:trPr>
        <w:tc>
          <w:tcPr>
            <w:tcW w:w="709" w:type="dxa"/>
          </w:tcPr>
          <w:p w14:paraId="79EA370A" w14:textId="77777777" w:rsidR="004327BF" w:rsidRPr="00E43744" w:rsidRDefault="004327BF" w:rsidP="004327BF">
            <w:pPr>
              <w:numPr>
                <w:ilvl w:val="0"/>
                <w:numId w:val="13"/>
              </w:numPr>
              <w:ind w:left="360"/>
            </w:pPr>
          </w:p>
        </w:tc>
        <w:tc>
          <w:tcPr>
            <w:tcW w:w="9281" w:type="dxa"/>
          </w:tcPr>
          <w:p w14:paraId="294E76CA" w14:textId="0EA1B04E" w:rsidR="004327BF" w:rsidRPr="004327BF" w:rsidRDefault="004327BF" w:rsidP="004327BF">
            <w:pPr>
              <w:rPr>
                <w:u w:val="single"/>
              </w:rPr>
            </w:pPr>
            <w:r w:rsidRPr="004327BF">
              <w:t xml:space="preserve">“Autoimmune Heparin-Induced Thrombocytopenia in a Patient with Decompensated Liver Cirrhosis”. Presented at the Society of Critical Care Medicine (SCCM) Critical Care Congress 2023 at San Francisco, CA. </w:t>
            </w:r>
            <w:r w:rsidRPr="004327BF">
              <w:rPr>
                <w:b/>
                <w:bCs/>
              </w:rPr>
              <w:t>Co-author</w:t>
            </w:r>
          </w:p>
        </w:tc>
      </w:tr>
      <w:tr w:rsidR="004327BF" w:rsidRPr="008A73E0" w14:paraId="237EA1B6" w14:textId="77777777" w:rsidTr="004327BF">
        <w:trPr>
          <w:trHeight w:val="360"/>
        </w:trPr>
        <w:tc>
          <w:tcPr>
            <w:tcW w:w="709" w:type="dxa"/>
          </w:tcPr>
          <w:p w14:paraId="5FF193AF" w14:textId="77777777" w:rsidR="004327BF" w:rsidRPr="00E43744" w:rsidRDefault="004327BF" w:rsidP="004327BF">
            <w:pPr>
              <w:numPr>
                <w:ilvl w:val="0"/>
                <w:numId w:val="13"/>
              </w:numPr>
              <w:ind w:left="360"/>
            </w:pPr>
          </w:p>
        </w:tc>
        <w:tc>
          <w:tcPr>
            <w:tcW w:w="9281" w:type="dxa"/>
          </w:tcPr>
          <w:p w14:paraId="51BB8F8B" w14:textId="6BF5687D" w:rsidR="004327BF" w:rsidRPr="004327BF" w:rsidRDefault="004327BF" w:rsidP="004327BF">
            <w:pPr>
              <w:rPr>
                <w:u w:val="single"/>
              </w:rPr>
            </w:pPr>
            <w:r w:rsidRPr="004327BF">
              <w:t xml:space="preserve">“Long-Term Outcomes in Septic Critically Ill Patients With Preexisting Sarcopenia”. Presented at the Society of Critical Care Medicine (SCCM) Critical Care Congress 2023 at San Francisco, CA. </w:t>
            </w:r>
            <w:r w:rsidRPr="004327BF">
              <w:rPr>
                <w:b/>
                <w:bCs/>
              </w:rPr>
              <w:t>Co-author</w:t>
            </w:r>
          </w:p>
        </w:tc>
      </w:tr>
      <w:tr w:rsidR="004327BF" w:rsidRPr="008A73E0" w14:paraId="0811234C" w14:textId="77777777" w:rsidTr="004327BF">
        <w:trPr>
          <w:trHeight w:val="360"/>
        </w:trPr>
        <w:tc>
          <w:tcPr>
            <w:tcW w:w="709" w:type="dxa"/>
          </w:tcPr>
          <w:p w14:paraId="4C0E9144" w14:textId="77777777" w:rsidR="004327BF" w:rsidRPr="00E43744" w:rsidRDefault="004327BF" w:rsidP="004327BF">
            <w:pPr>
              <w:numPr>
                <w:ilvl w:val="0"/>
                <w:numId w:val="13"/>
              </w:numPr>
              <w:ind w:left="360"/>
            </w:pPr>
          </w:p>
        </w:tc>
        <w:tc>
          <w:tcPr>
            <w:tcW w:w="9281" w:type="dxa"/>
          </w:tcPr>
          <w:p w14:paraId="65E7C8D9" w14:textId="40B6808A" w:rsidR="004327BF" w:rsidRPr="004327BF" w:rsidRDefault="004327BF" w:rsidP="004327BF">
            <w:pPr>
              <w:rPr>
                <w:u w:val="single"/>
              </w:rPr>
            </w:pPr>
            <w:r w:rsidRPr="004327BF">
              <w:t xml:space="preserve">“A Quality Improvement Project to Improve Medication Administration by Anesthesia Providers during Non-OR Airway Emergencies”. Presented at the virtual 2021 IARS and SOCCA annual meeting. </w:t>
            </w:r>
            <w:r w:rsidRPr="004327BF">
              <w:rPr>
                <w:b/>
                <w:bCs/>
              </w:rPr>
              <w:t>Mentor</w:t>
            </w:r>
          </w:p>
        </w:tc>
      </w:tr>
      <w:tr w:rsidR="004327BF" w:rsidRPr="008A73E0" w14:paraId="475C6A6B" w14:textId="77777777" w:rsidTr="004327BF">
        <w:trPr>
          <w:trHeight w:val="360"/>
        </w:trPr>
        <w:tc>
          <w:tcPr>
            <w:tcW w:w="709" w:type="dxa"/>
          </w:tcPr>
          <w:p w14:paraId="1483D4C2" w14:textId="77777777" w:rsidR="004327BF" w:rsidRPr="00E43744" w:rsidRDefault="004327BF" w:rsidP="004327BF">
            <w:pPr>
              <w:numPr>
                <w:ilvl w:val="0"/>
                <w:numId w:val="13"/>
              </w:numPr>
              <w:ind w:left="360"/>
            </w:pPr>
          </w:p>
        </w:tc>
        <w:tc>
          <w:tcPr>
            <w:tcW w:w="9281" w:type="dxa"/>
          </w:tcPr>
          <w:p w14:paraId="2085C828" w14:textId="346E1503" w:rsidR="004327BF" w:rsidRPr="004327BF" w:rsidRDefault="004327BF" w:rsidP="004327BF">
            <w:pPr>
              <w:rPr>
                <w:u w:val="single"/>
              </w:rPr>
            </w:pPr>
            <w:r w:rsidRPr="004327BF">
              <w:t xml:space="preserve">“Factors Associated with Failure to Rescue after Postoperative Respiratory Failure in Patients Undergoing Non-cardiac Surgery: An Analysis of the NSQIP Database”. Presented electronically at the virtual 2021 International Anesthesia Research Society (IARS) annual meeting. </w:t>
            </w:r>
            <w:r w:rsidRPr="004327BF">
              <w:rPr>
                <w:b/>
                <w:bCs/>
              </w:rPr>
              <w:t>Presenter</w:t>
            </w:r>
          </w:p>
        </w:tc>
      </w:tr>
      <w:tr w:rsidR="004327BF" w:rsidRPr="008A73E0" w14:paraId="7B3B2A0B" w14:textId="77777777" w:rsidTr="004327BF">
        <w:trPr>
          <w:trHeight w:val="360"/>
        </w:trPr>
        <w:tc>
          <w:tcPr>
            <w:tcW w:w="709" w:type="dxa"/>
          </w:tcPr>
          <w:p w14:paraId="3F6B5414" w14:textId="77777777" w:rsidR="004327BF" w:rsidRPr="00E43744" w:rsidRDefault="004327BF" w:rsidP="004327BF">
            <w:pPr>
              <w:numPr>
                <w:ilvl w:val="0"/>
                <w:numId w:val="13"/>
              </w:numPr>
              <w:ind w:left="360"/>
            </w:pPr>
          </w:p>
        </w:tc>
        <w:tc>
          <w:tcPr>
            <w:tcW w:w="9281" w:type="dxa"/>
          </w:tcPr>
          <w:p w14:paraId="13854881" w14:textId="7E28D69F" w:rsidR="004327BF" w:rsidRPr="004327BF" w:rsidRDefault="004327BF" w:rsidP="004327BF">
            <w:pPr>
              <w:rPr>
                <w:u w:val="single"/>
              </w:rPr>
            </w:pPr>
            <w:r w:rsidRPr="004327BF">
              <w:t xml:space="preserve">“Failure to rescue after Acute Kidney Injury in patients undergoing elective non-cardiac surgery”. Presented electronically at the virtual 2021 Society of Critical Care Medicine (SCCM) Critical Care Congress. </w:t>
            </w:r>
            <w:r w:rsidRPr="004327BF">
              <w:rPr>
                <w:b/>
                <w:bCs/>
              </w:rPr>
              <w:t>Presenter</w:t>
            </w:r>
          </w:p>
        </w:tc>
      </w:tr>
      <w:tr w:rsidR="004327BF" w:rsidRPr="008A73E0" w14:paraId="52C3D444" w14:textId="77777777" w:rsidTr="004327BF">
        <w:trPr>
          <w:trHeight w:val="360"/>
        </w:trPr>
        <w:tc>
          <w:tcPr>
            <w:tcW w:w="709" w:type="dxa"/>
          </w:tcPr>
          <w:p w14:paraId="27C8D624" w14:textId="77777777" w:rsidR="004327BF" w:rsidRPr="00E43744" w:rsidRDefault="004327BF" w:rsidP="004327BF">
            <w:pPr>
              <w:numPr>
                <w:ilvl w:val="0"/>
                <w:numId w:val="13"/>
              </w:numPr>
              <w:ind w:left="360"/>
            </w:pPr>
          </w:p>
        </w:tc>
        <w:tc>
          <w:tcPr>
            <w:tcW w:w="9281" w:type="dxa"/>
          </w:tcPr>
          <w:p w14:paraId="5ECBFD5D" w14:textId="7FBE9D59" w:rsidR="004327BF" w:rsidRPr="004327BF" w:rsidRDefault="004327BF" w:rsidP="004327BF">
            <w:pPr>
              <w:rPr>
                <w:u w:val="single"/>
              </w:rPr>
            </w:pPr>
            <w:r w:rsidRPr="004327BF">
              <w:t xml:space="preserve">“Effect of Preadmission Atrioventricular Node-Blocking Medications on Outcomes in Critically Ill Patients with Atrial Fibrillation”. Presented electronically at the virtual American Society of Anesthesiologists (ASA) annual meeting 2020. </w:t>
            </w:r>
            <w:r w:rsidRPr="004327BF">
              <w:rPr>
                <w:b/>
                <w:bCs/>
              </w:rPr>
              <w:t>Mentor</w:t>
            </w:r>
          </w:p>
        </w:tc>
      </w:tr>
      <w:tr w:rsidR="004327BF" w:rsidRPr="008A73E0" w14:paraId="5A4563C4" w14:textId="77777777" w:rsidTr="004327BF">
        <w:trPr>
          <w:trHeight w:val="360"/>
        </w:trPr>
        <w:tc>
          <w:tcPr>
            <w:tcW w:w="709" w:type="dxa"/>
          </w:tcPr>
          <w:p w14:paraId="3DB31BBB" w14:textId="77777777" w:rsidR="004327BF" w:rsidRPr="00E43744" w:rsidRDefault="004327BF" w:rsidP="004327BF">
            <w:pPr>
              <w:numPr>
                <w:ilvl w:val="0"/>
                <w:numId w:val="13"/>
              </w:numPr>
              <w:ind w:left="360"/>
            </w:pPr>
          </w:p>
        </w:tc>
        <w:tc>
          <w:tcPr>
            <w:tcW w:w="9281" w:type="dxa"/>
          </w:tcPr>
          <w:p w14:paraId="1B3BA569" w14:textId="4EA76ED2" w:rsidR="004327BF" w:rsidRPr="004327BF" w:rsidRDefault="004327BF" w:rsidP="004327BF">
            <w:pPr>
              <w:rPr>
                <w:u w:val="single"/>
              </w:rPr>
            </w:pPr>
            <w:r w:rsidRPr="004327BF">
              <w:t xml:space="preserve">“Effects of emergency use of sugammadex after failure of standard reversal drugs on postoperative pulmonary complications.” Presented electronically at the International Anesthesia Research Society (IARS) annual meeting 2020. </w:t>
            </w:r>
            <w:r w:rsidRPr="004327BF">
              <w:rPr>
                <w:b/>
                <w:bCs/>
              </w:rPr>
              <w:t>Mentor</w:t>
            </w:r>
          </w:p>
        </w:tc>
      </w:tr>
      <w:tr w:rsidR="004327BF" w:rsidRPr="008A73E0" w14:paraId="6E967F38" w14:textId="77777777" w:rsidTr="004327BF">
        <w:trPr>
          <w:trHeight w:val="360"/>
        </w:trPr>
        <w:tc>
          <w:tcPr>
            <w:tcW w:w="709" w:type="dxa"/>
          </w:tcPr>
          <w:p w14:paraId="33114001" w14:textId="77777777" w:rsidR="004327BF" w:rsidRPr="00E43744" w:rsidRDefault="004327BF" w:rsidP="004327BF">
            <w:pPr>
              <w:numPr>
                <w:ilvl w:val="0"/>
                <w:numId w:val="13"/>
              </w:numPr>
              <w:ind w:left="360"/>
            </w:pPr>
          </w:p>
        </w:tc>
        <w:tc>
          <w:tcPr>
            <w:tcW w:w="9281" w:type="dxa"/>
          </w:tcPr>
          <w:p w14:paraId="37D12C1F" w14:textId="08534223" w:rsidR="004327BF" w:rsidRPr="004327BF" w:rsidRDefault="004327BF" w:rsidP="004327BF">
            <w:pPr>
              <w:rPr>
                <w:u w:val="single"/>
              </w:rPr>
            </w:pPr>
            <w:r w:rsidRPr="004327BF">
              <w:t xml:space="preserve">“A single center analysis of the ACS NSQIP database to identify factors associated with postoperative mortality after elective non-cardiac surgery.” Presented electronically at the International Anesthesia Research Society (IARS) annual meeting 2020. </w:t>
            </w:r>
            <w:r w:rsidRPr="004327BF">
              <w:rPr>
                <w:b/>
                <w:bCs/>
              </w:rPr>
              <w:t>Author</w:t>
            </w:r>
          </w:p>
        </w:tc>
      </w:tr>
      <w:tr w:rsidR="004327BF" w:rsidRPr="008A73E0" w14:paraId="73200E21" w14:textId="77777777" w:rsidTr="004327BF">
        <w:trPr>
          <w:trHeight w:val="360"/>
        </w:trPr>
        <w:tc>
          <w:tcPr>
            <w:tcW w:w="709" w:type="dxa"/>
          </w:tcPr>
          <w:p w14:paraId="1E9B7F02" w14:textId="77777777" w:rsidR="004327BF" w:rsidRPr="00E43744" w:rsidRDefault="004327BF" w:rsidP="004327BF">
            <w:pPr>
              <w:numPr>
                <w:ilvl w:val="0"/>
                <w:numId w:val="13"/>
              </w:numPr>
              <w:ind w:left="360"/>
            </w:pPr>
          </w:p>
        </w:tc>
        <w:tc>
          <w:tcPr>
            <w:tcW w:w="9281" w:type="dxa"/>
          </w:tcPr>
          <w:p w14:paraId="4E642659" w14:textId="7D1CF601" w:rsidR="004327BF" w:rsidRPr="004327BF" w:rsidRDefault="004327BF" w:rsidP="004327BF">
            <w:pPr>
              <w:rPr>
                <w:u w:val="single"/>
              </w:rPr>
            </w:pPr>
            <w:r w:rsidRPr="004327BF">
              <w:t>“Effect of Timing of Transversus Abdominis Plane Block on Postoperative Pain Management in Patients Undergoing Colorectal Surgery” Presented electronically as a moderated session at the American Society of Regional Anesthesia’s 45</w:t>
            </w:r>
            <w:r w:rsidRPr="004327BF">
              <w:rPr>
                <w:vertAlign w:val="superscript"/>
              </w:rPr>
              <w:t>th</w:t>
            </w:r>
            <w:r w:rsidRPr="004327BF">
              <w:t xml:space="preserve"> Annual Regional Anesthesiology &amp; Acute Pain Medicine meeting 2020. </w:t>
            </w:r>
            <w:r w:rsidRPr="004327BF">
              <w:rPr>
                <w:b/>
              </w:rPr>
              <w:t>Mentor</w:t>
            </w:r>
          </w:p>
        </w:tc>
      </w:tr>
      <w:tr w:rsidR="004327BF" w:rsidRPr="008A73E0" w14:paraId="1EEC8F04" w14:textId="77777777" w:rsidTr="004327BF">
        <w:trPr>
          <w:trHeight w:val="360"/>
        </w:trPr>
        <w:tc>
          <w:tcPr>
            <w:tcW w:w="709" w:type="dxa"/>
          </w:tcPr>
          <w:p w14:paraId="61252D85" w14:textId="77777777" w:rsidR="004327BF" w:rsidRPr="00E43744" w:rsidRDefault="004327BF" w:rsidP="004327BF">
            <w:pPr>
              <w:numPr>
                <w:ilvl w:val="0"/>
                <w:numId w:val="13"/>
              </w:numPr>
              <w:ind w:left="360"/>
            </w:pPr>
          </w:p>
        </w:tc>
        <w:tc>
          <w:tcPr>
            <w:tcW w:w="9281" w:type="dxa"/>
          </w:tcPr>
          <w:p w14:paraId="6A50201B" w14:textId="5B167488" w:rsidR="004327BF" w:rsidRPr="004327BF" w:rsidRDefault="004327BF" w:rsidP="004327BF">
            <w:pPr>
              <w:rPr>
                <w:u w:val="single"/>
              </w:rPr>
            </w:pPr>
            <w:r w:rsidRPr="004327BF">
              <w:t xml:space="preserve">“A Single-center Retrospective Study of Perioperative Outcomes in Patients with Interstitial Lung Disease: A strong association between gender and outcomes.” Presented at the Society of Critical Care Anesthesiologists (SOCCA) annual meeting 2019, Montreal, Canada. </w:t>
            </w:r>
            <w:r w:rsidRPr="004327BF">
              <w:rPr>
                <w:b/>
              </w:rPr>
              <w:t>Co-author</w:t>
            </w:r>
          </w:p>
        </w:tc>
      </w:tr>
      <w:tr w:rsidR="004327BF" w:rsidRPr="008A73E0" w14:paraId="454AB130" w14:textId="77777777" w:rsidTr="004327BF">
        <w:trPr>
          <w:trHeight w:val="360"/>
        </w:trPr>
        <w:tc>
          <w:tcPr>
            <w:tcW w:w="709" w:type="dxa"/>
          </w:tcPr>
          <w:p w14:paraId="743752CF" w14:textId="77777777" w:rsidR="004327BF" w:rsidRPr="00E43744" w:rsidRDefault="004327BF" w:rsidP="004327BF">
            <w:pPr>
              <w:numPr>
                <w:ilvl w:val="0"/>
                <w:numId w:val="13"/>
              </w:numPr>
              <w:ind w:left="360"/>
            </w:pPr>
          </w:p>
        </w:tc>
        <w:tc>
          <w:tcPr>
            <w:tcW w:w="9281" w:type="dxa"/>
          </w:tcPr>
          <w:p w14:paraId="0970BE8C" w14:textId="07815C1A" w:rsidR="004327BF" w:rsidRPr="004327BF" w:rsidRDefault="004327BF" w:rsidP="004327BF">
            <w:pPr>
              <w:rPr>
                <w:u w:val="single"/>
              </w:rPr>
            </w:pPr>
            <w:r w:rsidRPr="004327BF">
              <w:t>“A Single-Center Retrospective Pilot Analysis of ICU Delirium and Its Relationship to Glucose Variability.”</w:t>
            </w:r>
            <w:r w:rsidRPr="004327BF">
              <w:rPr>
                <w:b/>
              </w:rPr>
              <w:t xml:space="preserve"> </w:t>
            </w:r>
            <w:r w:rsidRPr="004327BF">
              <w:t xml:space="preserve">Presented at the Society of Critical Care Anesthesiologists (SOCCA) annual meeting 2019, Montreal, Canada. </w:t>
            </w:r>
            <w:r w:rsidRPr="004327BF">
              <w:rPr>
                <w:b/>
              </w:rPr>
              <w:t>Co-author</w:t>
            </w:r>
          </w:p>
        </w:tc>
      </w:tr>
      <w:tr w:rsidR="004327BF" w:rsidRPr="008A73E0" w14:paraId="2DE2C8C4" w14:textId="77777777" w:rsidTr="004327BF">
        <w:trPr>
          <w:trHeight w:val="360"/>
        </w:trPr>
        <w:tc>
          <w:tcPr>
            <w:tcW w:w="709" w:type="dxa"/>
          </w:tcPr>
          <w:p w14:paraId="5D7C5E58" w14:textId="77777777" w:rsidR="004327BF" w:rsidRPr="00E43744" w:rsidRDefault="004327BF" w:rsidP="004327BF">
            <w:pPr>
              <w:numPr>
                <w:ilvl w:val="0"/>
                <w:numId w:val="13"/>
              </w:numPr>
              <w:ind w:left="360"/>
            </w:pPr>
          </w:p>
        </w:tc>
        <w:tc>
          <w:tcPr>
            <w:tcW w:w="9281" w:type="dxa"/>
          </w:tcPr>
          <w:p w14:paraId="073C42FE" w14:textId="08B70AFE" w:rsidR="004327BF" w:rsidRPr="004327BF" w:rsidRDefault="004327BF" w:rsidP="004327BF">
            <w:pPr>
              <w:rPr>
                <w:u w:val="single"/>
              </w:rPr>
            </w:pPr>
            <w:r w:rsidRPr="004327BF">
              <w:t xml:space="preserve">“Improving adherence to intraoperative administration of surgical antimicrobial prophylaxis: A single center experience”. Presented at the International Anesthesia Research Society (IARS) annual meeting 2019, Montreal, Canada. </w:t>
            </w:r>
            <w:r w:rsidRPr="004327BF">
              <w:rPr>
                <w:b/>
              </w:rPr>
              <w:t>Mentor</w:t>
            </w:r>
          </w:p>
        </w:tc>
      </w:tr>
      <w:tr w:rsidR="004327BF" w:rsidRPr="008A73E0" w14:paraId="29EAFE29" w14:textId="77777777" w:rsidTr="004327BF">
        <w:trPr>
          <w:trHeight w:val="360"/>
        </w:trPr>
        <w:tc>
          <w:tcPr>
            <w:tcW w:w="709" w:type="dxa"/>
          </w:tcPr>
          <w:p w14:paraId="703CCD69" w14:textId="77777777" w:rsidR="004327BF" w:rsidRPr="00E43744" w:rsidRDefault="004327BF" w:rsidP="004327BF">
            <w:pPr>
              <w:numPr>
                <w:ilvl w:val="0"/>
                <w:numId w:val="13"/>
              </w:numPr>
              <w:ind w:left="360"/>
            </w:pPr>
          </w:p>
        </w:tc>
        <w:tc>
          <w:tcPr>
            <w:tcW w:w="9281" w:type="dxa"/>
          </w:tcPr>
          <w:p w14:paraId="67A1168D" w14:textId="712D78EE" w:rsidR="004327BF" w:rsidRPr="004327BF" w:rsidRDefault="004327BF" w:rsidP="004327BF">
            <w:pPr>
              <w:rPr>
                <w:u w:val="single"/>
              </w:rPr>
            </w:pPr>
            <w:r w:rsidRPr="004327BF">
              <w:t xml:space="preserve">“Persistent post-intensive care opioid use in us veterans after major abdominal surgery.” Presented at the 39th International Symposium on Intensive Care and Emergency Medicine 2019 at Brussels, Belgium. </w:t>
            </w:r>
            <w:r w:rsidRPr="004327BF">
              <w:rPr>
                <w:b/>
              </w:rPr>
              <w:t>Presenter</w:t>
            </w:r>
          </w:p>
        </w:tc>
      </w:tr>
      <w:tr w:rsidR="004327BF" w:rsidRPr="008A73E0" w14:paraId="22CDE6B4" w14:textId="77777777" w:rsidTr="004327BF">
        <w:trPr>
          <w:trHeight w:val="360"/>
        </w:trPr>
        <w:tc>
          <w:tcPr>
            <w:tcW w:w="709" w:type="dxa"/>
          </w:tcPr>
          <w:p w14:paraId="372523B1" w14:textId="77777777" w:rsidR="004327BF" w:rsidRPr="00E43744" w:rsidRDefault="004327BF" w:rsidP="004327BF">
            <w:pPr>
              <w:numPr>
                <w:ilvl w:val="0"/>
                <w:numId w:val="13"/>
              </w:numPr>
              <w:ind w:left="360"/>
            </w:pPr>
          </w:p>
        </w:tc>
        <w:tc>
          <w:tcPr>
            <w:tcW w:w="9281" w:type="dxa"/>
          </w:tcPr>
          <w:p w14:paraId="26D70B01" w14:textId="78852750" w:rsidR="004327BF" w:rsidRPr="004327BF" w:rsidRDefault="004327BF" w:rsidP="004327BF">
            <w:pPr>
              <w:rPr>
                <w:u w:val="single"/>
              </w:rPr>
            </w:pPr>
            <w:r w:rsidRPr="004327BF">
              <w:t>“</w:t>
            </w:r>
            <w:r w:rsidRPr="004327BF">
              <w:rPr>
                <w:bCs/>
              </w:rPr>
              <w:t>CHA2DS2VASc score and in-hospital mortality in patients with New Onset Atrial Fibrillation.</w:t>
            </w:r>
            <w:r w:rsidRPr="004327BF">
              <w:t xml:space="preserve">” Presented at the 2019 Society of Critical Care Medicine (SCCM) Critical Care Congress at San Diego, CA. </w:t>
            </w:r>
            <w:r w:rsidRPr="004327BF">
              <w:rPr>
                <w:b/>
              </w:rPr>
              <w:t>Presenter</w:t>
            </w:r>
          </w:p>
        </w:tc>
      </w:tr>
      <w:tr w:rsidR="004327BF" w:rsidRPr="008A73E0" w14:paraId="04F56551" w14:textId="77777777" w:rsidTr="004327BF">
        <w:trPr>
          <w:trHeight w:val="360"/>
        </w:trPr>
        <w:tc>
          <w:tcPr>
            <w:tcW w:w="709" w:type="dxa"/>
          </w:tcPr>
          <w:p w14:paraId="501849DA" w14:textId="77777777" w:rsidR="004327BF" w:rsidRPr="00E43744" w:rsidRDefault="004327BF" w:rsidP="004327BF">
            <w:pPr>
              <w:numPr>
                <w:ilvl w:val="0"/>
                <w:numId w:val="13"/>
              </w:numPr>
              <w:ind w:left="360"/>
            </w:pPr>
          </w:p>
        </w:tc>
        <w:tc>
          <w:tcPr>
            <w:tcW w:w="9281" w:type="dxa"/>
          </w:tcPr>
          <w:p w14:paraId="4ED60E74" w14:textId="274214A3" w:rsidR="004327BF" w:rsidRPr="004327BF" w:rsidRDefault="004327BF" w:rsidP="004327BF">
            <w:pPr>
              <w:rPr>
                <w:u w:val="single"/>
              </w:rPr>
            </w:pPr>
            <w:r w:rsidRPr="004327BF">
              <w:rPr>
                <w:bCs/>
              </w:rPr>
              <w:t>“New Persistent Opioid Use After Thoracic Surgery Within the Veteran Affairs System.”</w:t>
            </w:r>
            <w:r w:rsidRPr="004327BF">
              <w:t xml:space="preserve"> </w:t>
            </w:r>
            <w:r w:rsidRPr="004327BF">
              <w:rPr>
                <w:bCs/>
              </w:rPr>
              <w:t xml:space="preserve">Presented at the 2019 Society of Critical Care Medicine (SCCM) Critical Care Congress at San Diego, CA. </w:t>
            </w:r>
            <w:r w:rsidRPr="004327BF">
              <w:rPr>
                <w:b/>
                <w:bCs/>
              </w:rPr>
              <w:t>Presenter</w:t>
            </w:r>
          </w:p>
        </w:tc>
      </w:tr>
      <w:tr w:rsidR="004327BF" w:rsidRPr="008A73E0" w14:paraId="3FCDC1D1" w14:textId="77777777" w:rsidTr="004327BF">
        <w:trPr>
          <w:trHeight w:val="360"/>
        </w:trPr>
        <w:tc>
          <w:tcPr>
            <w:tcW w:w="709" w:type="dxa"/>
          </w:tcPr>
          <w:p w14:paraId="553C7A7D" w14:textId="77777777" w:rsidR="004327BF" w:rsidRPr="00E43744" w:rsidRDefault="004327BF" w:rsidP="004327BF">
            <w:pPr>
              <w:numPr>
                <w:ilvl w:val="0"/>
                <w:numId w:val="13"/>
              </w:numPr>
              <w:ind w:left="360"/>
            </w:pPr>
          </w:p>
        </w:tc>
        <w:tc>
          <w:tcPr>
            <w:tcW w:w="9281" w:type="dxa"/>
          </w:tcPr>
          <w:p w14:paraId="0C33F1BE" w14:textId="2D1E6C56" w:rsidR="004327BF" w:rsidRPr="004327BF" w:rsidRDefault="004327BF" w:rsidP="004327BF">
            <w:pPr>
              <w:rPr>
                <w:u w:val="single"/>
              </w:rPr>
            </w:pPr>
            <w:r w:rsidRPr="004327BF">
              <w:rPr>
                <w:bCs/>
              </w:rPr>
              <w:t xml:space="preserve">“Digital Media in Resident Education: Innovative Use of Video for ICU Orientation of House Staff.” Presented at the 2019 Society of Critical Care Medicine (SCCM) Critical Care Congress at San Diego, CA. </w:t>
            </w:r>
            <w:r w:rsidRPr="004327BF">
              <w:rPr>
                <w:b/>
                <w:bCs/>
              </w:rPr>
              <w:t>Mentor</w:t>
            </w:r>
          </w:p>
        </w:tc>
      </w:tr>
      <w:tr w:rsidR="004327BF" w:rsidRPr="008A73E0" w14:paraId="20B4A19C" w14:textId="77777777" w:rsidTr="004327BF">
        <w:trPr>
          <w:trHeight w:val="360"/>
        </w:trPr>
        <w:tc>
          <w:tcPr>
            <w:tcW w:w="709" w:type="dxa"/>
          </w:tcPr>
          <w:p w14:paraId="539146D1" w14:textId="77777777" w:rsidR="004327BF" w:rsidRPr="00E43744" w:rsidRDefault="004327BF" w:rsidP="004327BF">
            <w:pPr>
              <w:numPr>
                <w:ilvl w:val="0"/>
                <w:numId w:val="13"/>
              </w:numPr>
              <w:ind w:left="360"/>
            </w:pPr>
          </w:p>
        </w:tc>
        <w:tc>
          <w:tcPr>
            <w:tcW w:w="9281" w:type="dxa"/>
          </w:tcPr>
          <w:p w14:paraId="07569C3E" w14:textId="032EDEC9" w:rsidR="004327BF" w:rsidRPr="004327BF" w:rsidRDefault="004327BF" w:rsidP="004327BF">
            <w:pPr>
              <w:rPr>
                <w:u w:val="single"/>
              </w:rPr>
            </w:pPr>
            <w:r w:rsidRPr="004327BF">
              <w:rPr>
                <w:bCs/>
              </w:rPr>
              <w:t>“Iron Overload Cardiomyopathy After Orthotopic Liver Transplant.”</w:t>
            </w:r>
            <w:r w:rsidRPr="004327BF">
              <w:t xml:space="preserve"> </w:t>
            </w:r>
            <w:r w:rsidRPr="004327BF">
              <w:rPr>
                <w:bCs/>
              </w:rPr>
              <w:t xml:space="preserve">Presented at the 2019 Society of Critical Care Medicine (SCCM) Critical Care Congress at San Diego, CA. </w:t>
            </w:r>
            <w:r w:rsidRPr="004327BF">
              <w:rPr>
                <w:b/>
                <w:bCs/>
              </w:rPr>
              <w:t>Mentor</w:t>
            </w:r>
          </w:p>
        </w:tc>
      </w:tr>
      <w:tr w:rsidR="004327BF" w:rsidRPr="008A73E0" w14:paraId="4B2176E4" w14:textId="77777777" w:rsidTr="004327BF">
        <w:trPr>
          <w:trHeight w:val="360"/>
        </w:trPr>
        <w:tc>
          <w:tcPr>
            <w:tcW w:w="709" w:type="dxa"/>
          </w:tcPr>
          <w:p w14:paraId="4CA8A228" w14:textId="77777777" w:rsidR="004327BF" w:rsidRPr="00E43744" w:rsidRDefault="004327BF" w:rsidP="004327BF">
            <w:pPr>
              <w:numPr>
                <w:ilvl w:val="0"/>
                <w:numId w:val="13"/>
              </w:numPr>
              <w:ind w:left="360"/>
            </w:pPr>
          </w:p>
        </w:tc>
        <w:tc>
          <w:tcPr>
            <w:tcW w:w="9281" w:type="dxa"/>
          </w:tcPr>
          <w:p w14:paraId="7C61B31E" w14:textId="382579B2" w:rsidR="004327BF" w:rsidRPr="004327BF" w:rsidRDefault="004327BF" w:rsidP="004327BF">
            <w:pPr>
              <w:rPr>
                <w:u w:val="single"/>
              </w:rPr>
            </w:pPr>
            <w:r w:rsidRPr="004327BF">
              <w:rPr>
                <w:bCs/>
              </w:rPr>
              <w:t xml:space="preserve">“Undiagnosed Tracheobronchomalacia as a Cause of Extubation Failure in the ICU.” Presented at the 2019 Society of Critical Care Medicine (SCCM) Critical Care Congress at San Diego, CA. </w:t>
            </w:r>
            <w:r w:rsidRPr="004327BF">
              <w:rPr>
                <w:b/>
                <w:bCs/>
              </w:rPr>
              <w:t>Mentor</w:t>
            </w:r>
          </w:p>
        </w:tc>
      </w:tr>
      <w:tr w:rsidR="004327BF" w:rsidRPr="008A73E0" w14:paraId="208390F3" w14:textId="77777777" w:rsidTr="004327BF">
        <w:trPr>
          <w:trHeight w:val="360"/>
        </w:trPr>
        <w:tc>
          <w:tcPr>
            <w:tcW w:w="709" w:type="dxa"/>
          </w:tcPr>
          <w:p w14:paraId="5DDADF5E" w14:textId="77777777" w:rsidR="004327BF" w:rsidRPr="00E43744" w:rsidRDefault="004327BF" w:rsidP="004327BF">
            <w:pPr>
              <w:numPr>
                <w:ilvl w:val="0"/>
                <w:numId w:val="13"/>
              </w:numPr>
              <w:ind w:left="360"/>
            </w:pPr>
          </w:p>
        </w:tc>
        <w:tc>
          <w:tcPr>
            <w:tcW w:w="9281" w:type="dxa"/>
          </w:tcPr>
          <w:p w14:paraId="30B8117C" w14:textId="10BA6FBF" w:rsidR="004327BF" w:rsidRPr="004327BF" w:rsidRDefault="004327BF" w:rsidP="004327BF">
            <w:pPr>
              <w:rPr>
                <w:u w:val="single"/>
              </w:rPr>
            </w:pPr>
            <w:r w:rsidRPr="004327BF">
              <w:t xml:space="preserve">“Trigeminal Neuropathy Leading To Syncope: A Dangerous Presentation Of The Trigeminocardiac Reflex”. Presented at 2018 ASA Annual meeting in San Francisco, CA. </w:t>
            </w:r>
            <w:r w:rsidRPr="004327BF">
              <w:rPr>
                <w:b/>
              </w:rPr>
              <w:t>Mentor</w:t>
            </w:r>
          </w:p>
        </w:tc>
      </w:tr>
      <w:tr w:rsidR="004327BF" w:rsidRPr="008A73E0" w14:paraId="091BE182" w14:textId="77777777" w:rsidTr="004327BF">
        <w:trPr>
          <w:trHeight w:val="360"/>
        </w:trPr>
        <w:tc>
          <w:tcPr>
            <w:tcW w:w="709" w:type="dxa"/>
          </w:tcPr>
          <w:p w14:paraId="725C7804" w14:textId="77777777" w:rsidR="004327BF" w:rsidRPr="00E43744" w:rsidRDefault="004327BF" w:rsidP="004327BF">
            <w:pPr>
              <w:numPr>
                <w:ilvl w:val="0"/>
                <w:numId w:val="13"/>
              </w:numPr>
              <w:ind w:left="360"/>
            </w:pPr>
          </w:p>
        </w:tc>
        <w:tc>
          <w:tcPr>
            <w:tcW w:w="9281" w:type="dxa"/>
          </w:tcPr>
          <w:p w14:paraId="60752511" w14:textId="5B5DA0D7" w:rsidR="004327BF" w:rsidRPr="004327BF" w:rsidRDefault="004327BF" w:rsidP="004327BF">
            <w:pPr>
              <w:rPr>
                <w:u w:val="single"/>
              </w:rPr>
            </w:pPr>
            <w:r w:rsidRPr="004327BF">
              <w:t xml:space="preserve">"Extensive Rhabdomyolysis From Multi-extremity Compartment Syndrome Leading To Distributive Shock". Presented at 2018 ASA Annual meeting in San Francisco, CA. </w:t>
            </w:r>
            <w:r w:rsidRPr="004327BF">
              <w:rPr>
                <w:b/>
              </w:rPr>
              <w:t>Mentor</w:t>
            </w:r>
          </w:p>
        </w:tc>
      </w:tr>
      <w:tr w:rsidR="004327BF" w:rsidRPr="008A73E0" w14:paraId="79BB6B10" w14:textId="77777777" w:rsidTr="004327BF">
        <w:trPr>
          <w:trHeight w:val="360"/>
        </w:trPr>
        <w:tc>
          <w:tcPr>
            <w:tcW w:w="709" w:type="dxa"/>
          </w:tcPr>
          <w:p w14:paraId="0DA6F406" w14:textId="77777777" w:rsidR="004327BF" w:rsidRPr="00E43744" w:rsidRDefault="004327BF" w:rsidP="004327BF">
            <w:pPr>
              <w:numPr>
                <w:ilvl w:val="0"/>
                <w:numId w:val="13"/>
              </w:numPr>
              <w:ind w:left="360"/>
            </w:pPr>
          </w:p>
        </w:tc>
        <w:tc>
          <w:tcPr>
            <w:tcW w:w="9281" w:type="dxa"/>
          </w:tcPr>
          <w:p w14:paraId="58EC3BB5" w14:textId="31F0499F" w:rsidR="004327BF" w:rsidRPr="004327BF" w:rsidRDefault="004327BF" w:rsidP="004327BF">
            <w:pPr>
              <w:rPr>
                <w:u w:val="single"/>
              </w:rPr>
            </w:pPr>
            <w:r w:rsidRPr="004327BF">
              <w:t xml:space="preserve">“Angiotensin Axis Blockade And AKI In Patients Undergoing Colorectal Surgery”. Presented at the NYSSA Postgraduate Assembly in Anesthesiology. </w:t>
            </w:r>
            <w:r w:rsidRPr="004327BF">
              <w:rPr>
                <w:b/>
              </w:rPr>
              <w:t>Co-author</w:t>
            </w:r>
          </w:p>
        </w:tc>
      </w:tr>
      <w:tr w:rsidR="004327BF" w:rsidRPr="008A73E0" w14:paraId="62AE3D21" w14:textId="77777777" w:rsidTr="004327BF">
        <w:trPr>
          <w:trHeight w:val="360"/>
        </w:trPr>
        <w:tc>
          <w:tcPr>
            <w:tcW w:w="709" w:type="dxa"/>
          </w:tcPr>
          <w:p w14:paraId="26073CA0" w14:textId="77777777" w:rsidR="004327BF" w:rsidRPr="00E43744" w:rsidRDefault="004327BF" w:rsidP="004327BF">
            <w:pPr>
              <w:numPr>
                <w:ilvl w:val="0"/>
                <w:numId w:val="13"/>
              </w:numPr>
              <w:ind w:left="360"/>
            </w:pPr>
          </w:p>
        </w:tc>
        <w:tc>
          <w:tcPr>
            <w:tcW w:w="9281" w:type="dxa"/>
          </w:tcPr>
          <w:p w14:paraId="7EAD8AAE" w14:textId="6A4539B7" w:rsidR="004327BF" w:rsidRPr="004327BF" w:rsidRDefault="004327BF" w:rsidP="004327BF">
            <w:pPr>
              <w:rPr>
                <w:u w:val="single"/>
              </w:rPr>
            </w:pPr>
            <w:r w:rsidRPr="004327BF">
              <w:t xml:space="preserve">“Executive Functioning After Surgery And Anesthesia”. Presented at the NYSSA Postgraduate Assembly in Anesthesiology. </w:t>
            </w:r>
            <w:r w:rsidRPr="004327BF">
              <w:rPr>
                <w:b/>
              </w:rPr>
              <w:t>Co-author</w:t>
            </w:r>
          </w:p>
        </w:tc>
      </w:tr>
      <w:tr w:rsidR="004327BF" w:rsidRPr="008A73E0" w14:paraId="2F615B8F" w14:textId="77777777" w:rsidTr="004327BF">
        <w:trPr>
          <w:trHeight w:val="360"/>
        </w:trPr>
        <w:tc>
          <w:tcPr>
            <w:tcW w:w="709" w:type="dxa"/>
          </w:tcPr>
          <w:p w14:paraId="516C07DC" w14:textId="77777777" w:rsidR="004327BF" w:rsidRPr="00E43744" w:rsidRDefault="004327BF" w:rsidP="004327BF">
            <w:pPr>
              <w:numPr>
                <w:ilvl w:val="0"/>
                <w:numId w:val="13"/>
              </w:numPr>
              <w:ind w:left="360"/>
            </w:pPr>
          </w:p>
        </w:tc>
        <w:tc>
          <w:tcPr>
            <w:tcW w:w="9281" w:type="dxa"/>
          </w:tcPr>
          <w:p w14:paraId="387659D7" w14:textId="7CC42354" w:rsidR="004327BF" w:rsidRPr="004327BF" w:rsidRDefault="004327BF" w:rsidP="004327BF">
            <w:pPr>
              <w:rPr>
                <w:u w:val="single"/>
              </w:rPr>
            </w:pPr>
            <w:r w:rsidRPr="004327BF">
              <w:t xml:space="preserve">“A novel association of Juvenile Polyposis Syndrome with atrial septal aneurysm and patent foramen ovale.” Presented at Association of University Anesthesiologists (AUA) Annual Meeting 2018 and Society of Critical Care Anesthesiologists (SOCCA) Annual Meeting and Critical Care Update 2018 at Chicago, IL. </w:t>
            </w:r>
            <w:r w:rsidRPr="004327BF">
              <w:rPr>
                <w:b/>
              </w:rPr>
              <w:t>Presenter</w:t>
            </w:r>
          </w:p>
        </w:tc>
      </w:tr>
      <w:tr w:rsidR="004327BF" w:rsidRPr="008A73E0" w14:paraId="17A7AF82" w14:textId="77777777" w:rsidTr="004327BF">
        <w:trPr>
          <w:trHeight w:val="360"/>
        </w:trPr>
        <w:tc>
          <w:tcPr>
            <w:tcW w:w="709" w:type="dxa"/>
          </w:tcPr>
          <w:p w14:paraId="4502373E" w14:textId="77777777" w:rsidR="004327BF" w:rsidRPr="00E43744" w:rsidRDefault="004327BF" w:rsidP="004327BF">
            <w:pPr>
              <w:numPr>
                <w:ilvl w:val="0"/>
                <w:numId w:val="13"/>
              </w:numPr>
              <w:ind w:left="360"/>
            </w:pPr>
          </w:p>
        </w:tc>
        <w:tc>
          <w:tcPr>
            <w:tcW w:w="9281" w:type="dxa"/>
          </w:tcPr>
          <w:p w14:paraId="010E2B81" w14:textId="0B8C4568" w:rsidR="004327BF" w:rsidRPr="004327BF" w:rsidRDefault="004327BF" w:rsidP="004327BF">
            <w:pPr>
              <w:rPr>
                <w:u w:val="single"/>
              </w:rPr>
            </w:pPr>
            <w:r w:rsidRPr="004327BF">
              <w:t>“</w:t>
            </w:r>
            <w:r w:rsidRPr="004327BF">
              <w:rPr>
                <w:bCs/>
              </w:rPr>
              <w:t>Factors Associated with Admission to ICU After Elective Non-cardiac Surgery.</w:t>
            </w:r>
            <w:r w:rsidRPr="004327BF">
              <w:t xml:space="preserve">” Presented at the 2018 Society of Critical Care Medicine (SCCM) Critical Care Congress at San Antonio, TX. </w:t>
            </w:r>
            <w:r w:rsidRPr="004327BF">
              <w:rPr>
                <w:b/>
              </w:rPr>
              <w:t>Presenter</w:t>
            </w:r>
          </w:p>
        </w:tc>
      </w:tr>
      <w:tr w:rsidR="004327BF" w:rsidRPr="008A73E0" w14:paraId="311BDA8D" w14:textId="77777777" w:rsidTr="004327BF">
        <w:trPr>
          <w:trHeight w:val="360"/>
        </w:trPr>
        <w:tc>
          <w:tcPr>
            <w:tcW w:w="709" w:type="dxa"/>
          </w:tcPr>
          <w:p w14:paraId="1704D82F" w14:textId="77777777" w:rsidR="004327BF" w:rsidRPr="00E43744" w:rsidRDefault="004327BF" w:rsidP="004327BF">
            <w:pPr>
              <w:numPr>
                <w:ilvl w:val="0"/>
                <w:numId w:val="13"/>
              </w:numPr>
              <w:ind w:left="360"/>
            </w:pPr>
          </w:p>
        </w:tc>
        <w:tc>
          <w:tcPr>
            <w:tcW w:w="9281" w:type="dxa"/>
          </w:tcPr>
          <w:p w14:paraId="2FE64CC4" w14:textId="1F4F4BE0" w:rsidR="004327BF" w:rsidRPr="004327BF" w:rsidRDefault="004327BF" w:rsidP="004327BF">
            <w:pPr>
              <w:rPr>
                <w:u w:val="single"/>
              </w:rPr>
            </w:pPr>
            <w:r w:rsidRPr="004327BF">
              <w:t xml:space="preserve">“Time Out for Sign Out: A hospital wide patient safety initiative.” Presented at the 2018 Society of Critical Care Medicine (SCCM) Critical Care Congress at San Antonio, TX. </w:t>
            </w:r>
            <w:r w:rsidRPr="004327BF">
              <w:rPr>
                <w:b/>
              </w:rPr>
              <w:t>Mentor</w:t>
            </w:r>
          </w:p>
        </w:tc>
      </w:tr>
      <w:tr w:rsidR="004327BF" w:rsidRPr="008A73E0" w14:paraId="266BE9C0" w14:textId="77777777" w:rsidTr="004327BF">
        <w:trPr>
          <w:trHeight w:val="360"/>
        </w:trPr>
        <w:tc>
          <w:tcPr>
            <w:tcW w:w="709" w:type="dxa"/>
          </w:tcPr>
          <w:p w14:paraId="58A303B8" w14:textId="77777777" w:rsidR="004327BF" w:rsidRPr="00E43744" w:rsidRDefault="004327BF" w:rsidP="004327BF">
            <w:pPr>
              <w:numPr>
                <w:ilvl w:val="0"/>
                <w:numId w:val="13"/>
              </w:numPr>
              <w:ind w:left="360"/>
            </w:pPr>
          </w:p>
        </w:tc>
        <w:tc>
          <w:tcPr>
            <w:tcW w:w="9281" w:type="dxa"/>
          </w:tcPr>
          <w:p w14:paraId="00D27F57" w14:textId="401E807B" w:rsidR="004327BF" w:rsidRPr="004327BF" w:rsidRDefault="004327BF" w:rsidP="004327BF">
            <w:pPr>
              <w:rPr>
                <w:u w:val="single"/>
              </w:rPr>
            </w:pPr>
            <w:r w:rsidRPr="004327BF">
              <w:t>“</w:t>
            </w:r>
            <w:r w:rsidRPr="004327BF">
              <w:rPr>
                <w:bCs/>
              </w:rPr>
              <w:t xml:space="preserve">Continuation of atypical antipsychotic medications in ICU patients discharged from the hospital:  A retrospective analysis.” Presented </w:t>
            </w:r>
            <w:r w:rsidRPr="004327BF">
              <w:t xml:space="preserve">at the 2017 ASA Annual meeting at Boston, MA. </w:t>
            </w:r>
            <w:r w:rsidRPr="004327BF">
              <w:rPr>
                <w:b/>
              </w:rPr>
              <w:t>Mentor</w:t>
            </w:r>
          </w:p>
        </w:tc>
      </w:tr>
      <w:tr w:rsidR="004327BF" w:rsidRPr="008A73E0" w14:paraId="35D5AA51" w14:textId="77777777" w:rsidTr="004327BF">
        <w:trPr>
          <w:trHeight w:val="360"/>
        </w:trPr>
        <w:tc>
          <w:tcPr>
            <w:tcW w:w="709" w:type="dxa"/>
          </w:tcPr>
          <w:p w14:paraId="14F3269F" w14:textId="77777777" w:rsidR="004327BF" w:rsidRPr="00E43744" w:rsidRDefault="004327BF" w:rsidP="004327BF">
            <w:pPr>
              <w:numPr>
                <w:ilvl w:val="0"/>
                <w:numId w:val="13"/>
              </w:numPr>
              <w:ind w:left="360"/>
            </w:pPr>
          </w:p>
        </w:tc>
        <w:tc>
          <w:tcPr>
            <w:tcW w:w="9281" w:type="dxa"/>
          </w:tcPr>
          <w:p w14:paraId="4F1D65C2" w14:textId="6D33B9AF" w:rsidR="004327BF" w:rsidRPr="004327BF" w:rsidRDefault="004327BF" w:rsidP="004327BF">
            <w:pPr>
              <w:rPr>
                <w:u w:val="single"/>
              </w:rPr>
            </w:pPr>
            <w:r w:rsidRPr="004327BF">
              <w:t xml:space="preserve">“Feeling the Heat: A Case of Fever in the ICU.” Presented at the 2017 ASA Annual meeting at Boston, MA. </w:t>
            </w:r>
            <w:r w:rsidRPr="004327BF">
              <w:rPr>
                <w:b/>
              </w:rPr>
              <w:t>Mentor</w:t>
            </w:r>
          </w:p>
        </w:tc>
      </w:tr>
      <w:tr w:rsidR="004327BF" w:rsidRPr="008A73E0" w14:paraId="6F5F264E" w14:textId="77777777" w:rsidTr="004327BF">
        <w:trPr>
          <w:trHeight w:val="360"/>
        </w:trPr>
        <w:tc>
          <w:tcPr>
            <w:tcW w:w="709" w:type="dxa"/>
          </w:tcPr>
          <w:p w14:paraId="60F3B7B2" w14:textId="77777777" w:rsidR="004327BF" w:rsidRPr="00E43744" w:rsidRDefault="004327BF" w:rsidP="004327BF">
            <w:pPr>
              <w:numPr>
                <w:ilvl w:val="0"/>
                <w:numId w:val="13"/>
              </w:numPr>
              <w:ind w:left="360"/>
            </w:pPr>
          </w:p>
        </w:tc>
        <w:tc>
          <w:tcPr>
            <w:tcW w:w="9281" w:type="dxa"/>
          </w:tcPr>
          <w:p w14:paraId="00DB1271" w14:textId="746767F5" w:rsidR="004327BF" w:rsidRPr="004327BF" w:rsidRDefault="004327BF" w:rsidP="004327BF">
            <w:pPr>
              <w:rPr>
                <w:u w:val="single"/>
              </w:rPr>
            </w:pPr>
            <w:r w:rsidRPr="004327BF">
              <w:t xml:space="preserve">“ECMO in a patient with cirrhotic cardiomyopathy.” Presented at the 2017 ASA Annual meeting at Boston, MA. </w:t>
            </w:r>
            <w:r w:rsidRPr="004327BF">
              <w:rPr>
                <w:b/>
              </w:rPr>
              <w:t>Mentor</w:t>
            </w:r>
          </w:p>
        </w:tc>
      </w:tr>
      <w:tr w:rsidR="004327BF" w:rsidRPr="008A73E0" w14:paraId="55115D9F" w14:textId="77777777" w:rsidTr="004327BF">
        <w:trPr>
          <w:trHeight w:val="360"/>
        </w:trPr>
        <w:tc>
          <w:tcPr>
            <w:tcW w:w="709" w:type="dxa"/>
          </w:tcPr>
          <w:p w14:paraId="304D7374" w14:textId="77777777" w:rsidR="004327BF" w:rsidRPr="00E43744" w:rsidRDefault="004327BF" w:rsidP="004327BF">
            <w:pPr>
              <w:numPr>
                <w:ilvl w:val="0"/>
                <w:numId w:val="13"/>
              </w:numPr>
              <w:ind w:left="360"/>
            </w:pPr>
          </w:p>
        </w:tc>
        <w:tc>
          <w:tcPr>
            <w:tcW w:w="9281" w:type="dxa"/>
          </w:tcPr>
          <w:p w14:paraId="2652E469" w14:textId="3E0C05BC" w:rsidR="004327BF" w:rsidRPr="004327BF" w:rsidRDefault="004327BF" w:rsidP="004327BF">
            <w:pPr>
              <w:rPr>
                <w:u w:val="single"/>
              </w:rPr>
            </w:pPr>
            <w:r w:rsidRPr="004327BF">
              <w:t xml:space="preserve">“Adherence to surgical antimicrobial prophylaxis and surgical site infections.” Presented at the International Anesthesia Research Society (IARS) annual meeting 2017 at Washington DC. </w:t>
            </w:r>
            <w:r w:rsidRPr="004327BF">
              <w:rPr>
                <w:b/>
              </w:rPr>
              <w:t>Presenter</w:t>
            </w:r>
          </w:p>
        </w:tc>
      </w:tr>
      <w:tr w:rsidR="004327BF" w:rsidRPr="008A73E0" w14:paraId="24D57C11" w14:textId="77777777" w:rsidTr="004327BF">
        <w:trPr>
          <w:trHeight w:val="360"/>
        </w:trPr>
        <w:tc>
          <w:tcPr>
            <w:tcW w:w="709" w:type="dxa"/>
          </w:tcPr>
          <w:p w14:paraId="16416F8F" w14:textId="77777777" w:rsidR="004327BF" w:rsidRPr="00E43744" w:rsidRDefault="004327BF" w:rsidP="004327BF">
            <w:pPr>
              <w:numPr>
                <w:ilvl w:val="0"/>
                <w:numId w:val="13"/>
              </w:numPr>
              <w:ind w:left="360"/>
            </w:pPr>
          </w:p>
        </w:tc>
        <w:tc>
          <w:tcPr>
            <w:tcW w:w="9281" w:type="dxa"/>
          </w:tcPr>
          <w:p w14:paraId="67618FC6" w14:textId="6E44CE24" w:rsidR="004327BF" w:rsidRPr="004327BF" w:rsidRDefault="004327BF" w:rsidP="004327BF">
            <w:pPr>
              <w:rPr>
                <w:u w:val="single"/>
              </w:rPr>
            </w:pPr>
            <w:r w:rsidRPr="004327BF">
              <w:t xml:space="preserve">Anticoagulation on hospital discharge in critically-ill patients with new-onset atrial fibrillation. Presented at the SCCM Annual Congress 2017. </w:t>
            </w:r>
            <w:r w:rsidRPr="004327BF">
              <w:rPr>
                <w:b/>
              </w:rPr>
              <w:t>Mentor</w:t>
            </w:r>
          </w:p>
        </w:tc>
      </w:tr>
      <w:tr w:rsidR="004327BF" w:rsidRPr="008A73E0" w14:paraId="2C2F485F" w14:textId="77777777" w:rsidTr="004327BF">
        <w:trPr>
          <w:trHeight w:val="360"/>
        </w:trPr>
        <w:tc>
          <w:tcPr>
            <w:tcW w:w="709" w:type="dxa"/>
          </w:tcPr>
          <w:p w14:paraId="2D05698D" w14:textId="77777777" w:rsidR="004327BF" w:rsidRPr="00E43744" w:rsidRDefault="004327BF" w:rsidP="004327BF">
            <w:pPr>
              <w:numPr>
                <w:ilvl w:val="0"/>
                <w:numId w:val="13"/>
              </w:numPr>
              <w:ind w:left="360"/>
            </w:pPr>
          </w:p>
        </w:tc>
        <w:tc>
          <w:tcPr>
            <w:tcW w:w="9281" w:type="dxa"/>
          </w:tcPr>
          <w:p w14:paraId="43AF03BD" w14:textId="60A53AE7" w:rsidR="004327BF" w:rsidRPr="004327BF" w:rsidRDefault="004327BF" w:rsidP="004327BF">
            <w:pPr>
              <w:rPr>
                <w:u w:val="single"/>
              </w:rPr>
            </w:pPr>
            <w:r w:rsidRPr="004327BF">
              <w:t xml:space="preserve">Incidence of new-onset atrial fibrillation in Surgical and Neurosurgical Intensive Care Units in a tertiary care academic center. Presented at the Society for neuroscience in anesthesiology and critical care (SNACC) 44th annual meeting at Chicago, IL. </w:t>
            </w:r>
            <w:r w:rsidRPr="004327BF">
              <w:rPr>
                <w:b/>
              </w:rPr>
              <w:t>Mentor</w:t>
            </w:r>
          </w:p>
        </w:tc>
      </w:tr>
      <w:tr w:rsidR="004327BF" w:rsidRPr="008A73E0" w14:paraId="18B5EA48" w14:textId="77777777" w:rsidTr="004327BF">
        <w:trPr>
          <w:trHeight w:val="360"/>
        </w:trPr>
        <w:tc>
          <w:tcPr>
            <w:tcW w:w="709" w:type="dxa"/>
          </w:tcPr>
          <w:p w14:paraId="2CF82EC4" w14:textId="77777777" w:rsidR="004327BF" w:rsidRPr="00E43744" w:rsidRDefault="004327BF" w:rsidP="004327BF">
            <w:pPr>
              <w:numPr>
                <w:ilvl w:val="0"/>
                <w:numId w:val="13"/>
              </w:numPr>
              <w:ind w:left="360"/>
            </w:pPr>
          </w:p>
        </w:tc>
        <w:tc>
          <w:tcPr>
            <w:tcW w:w="9281" w:type="dxa"/>
          </w:tcPr>
          <w:p w14:paraId="4826EF44" w14:textId="3DD1AB7A" w:rsidR="004327BF" w:rsidRPr="004327BF" w:rsidRDefault="004327BF" w:rsidP="004327BF">
            <w:pPr>
              <w:rPr>
                <w:u w:val="single"/>
              </w:rPr>
            </w:pPr>
            <w:r w:rsidRPr="004327BF">
              <w:t xml:space="preserve">Anesthetic Management of a Nonagenarian with Severe Pulmonary Hypertension and Severe Valvular Aortic Stenosis for an Urgent Hip Fracture Repair. Presented at 2015 ASA Annual meeting at San Diego, CA. </w:t>
            </w:r>
            <w:r w:rsidRPr="004327BF">
              <w:rPr>
                <w:b/>
              </w:rPr>
              <w:t>Mentor</w:t>
            </w:r>
          </w:p>
        </w:tc>
      </w:tr>
      <w:tr w:rsidR="004327BF" w:rsidRPr="008A73E0" w14:paraId="350D69C9" w14:textId="77777777" w:rsidTr="004327BF">
        <w:trPr>
          <w:trHeight w:val="360"/>
        </w:trPr>
        <w:tc>
          <w:tcPr>
            <w:tcW w:w="709" w:type="dxa"/>
          </w:tcPr>
          <w:p w14:paraId="15E9992F" w14:textId="77777777" w:rsidR="004327BF" w:rsidRPr="00E43744" w:rsidRDefault="004327BF" w:rsidP="004327BF">
            <w:pPr>
              <w:numPr>
                <w:ilvl w:val="0"/>
                <w:numId w:val="13"/>
              </w:numPr>
              <w:ind w:left="360"/>
            </w:pPr>
          </w:p>
        </w:tc>
        <w:tc>
          <w:tcPr>
            <w:tcW w:w="9281" w:type="dxa"/>
          </w:tcPr>
          <w:p w14:paraId="3DA66F6C" w14:textId="2FAC2EF4" w:rsidR="004327BF" w:rsidRPr="004327BF" w:rsidRDefault="004327BF" w:rsidP="004327BF">
            <w:pPr>
              <w:rPr>
                <w:u w:val="single"/>
              </w:rPr>
            </w:pPr>
            <w:r w:rsidRPr="004327BF">
              <w:t xml:space="preserve">Delayed Central Pontine Myelinolysis in Liver Transplant Recipient. Presented at 2015 ASA Annual meeting at San Diego, CA. </w:t>
            </w:r>
            <w:r w:rsidRPr="004327BF">
              <w:rPr>
                <w:b/>
              </w:rPr>
              <w:t>Mentor</w:t>
            </w:r>
          </w:p>
        </w:tc>
      </w:tr>
      <w:tr w:rsidR="004327BF" w:rsidRPr="008A73E0" w14:paraId="72953513" w14:textId="77777777" w:rsidTr="004327BF">
        <w:trPr>
          <w:trHeight w:val="360"/>
        </w:trPr>
        <w:tc>
          <w:tcPr>
            <w:tcW w:w="709" w:type="dxa"/>
          </w:tcPr>
          <w:p w14:paraId="5EA01EE8" w14:textId="77777777" w:rsidR="004327BF" w:rsidRPr="00E43744" w:rsidRDefault="004327BF" w:rsidP="004327BF">
            <w:pPr>
              <w:numPr>
                <w:ilvl w:val="0"/>
                <w:numId w:val="13"/>
              </w:numPr>
              <w:ind w:left="360"/>
            </w:pPr>
          </w:p>
        </w:tc>
        <w:tc>
          <w:tcPr>
            <w:tcW w:w="9281" w:type="dxa"/>
          </w:tcPr>
          <w:p w14:paraId="3FCE90C9" w14:textId="7B9212FD" w:rsidR="004327BF" w:rsidRPr="004327BF" w:rsidRDefault="004327BF" w:rsidP="004327BF">
            <w:pPr>
              <w:rPr>
                <w:u w:val="single"/>
              </w:rPr>
            </w:pPr>
            <w:r w:rsidRPr="004327BF">
              <w:t xml:space="preserve">Takotsubo’s cardiomyopathy in an eclamptic patient. Presented at the 2015 Society of Critical Care Medicine (SCCM) Critical Care Congress at Phoenix, AZ. </w:t>
            </w:r>
            <w:r w:rsidRPr="004327BF">
              <w:rPr>
                <w:b/>
              </w:rPr>
              <w:t>Presenter</w:t>
            </w:r>
          </w:p>
        </w:tc>
      </w:tr>
      <w:tr w:rsidR="004327BF" w:rsidRPr="008A73E0" w14:paraId="2AA4D25E" w14:textId="77777777" w:rsidTr="004327BF">
        <w:trPr>
          <w:trHeight w:val="360"/>
        </w:trPr>
        <w:tc>
          <w:tcPr>
            <w:tcW w:w="709" w:type="dxa"/>
          </w:tcPr>
          <w:p w14:paraId="612213BC" w14:textId="77777777" w:rsidR="004327BF" w:rsidRPr="00E43744" w:rsidRDefault="004327BF" w:rsidP="004327BF">
            <w:pPr>
              <w:numPr>
                <w:ilvl w:val="0"/>
                <w:numId w:val="13"/>
              </w:numPr>
              <w:ind w:left="360"/>
            </w:pPr>
          </w:p>
        </w:tc>
        <w:tc>
          <w:tcPr>
            <w:tcW w:w="9281" w:type="dxa"/>
          </w:tcPr>
          <w:p w14:paraId="735BFA78" w14:textId="2DEF77A3" w:rsidR="004327BF" w:rsidRPr="004327BF" w:rsidRDefault="004327BF" w:rsidP="004327BF">
            <w:pPr>
              <w:rPr>
                <w:u w:val="single"/>
              </w:rPr>
            </w:pPr>
            <w:r w:rsidRPr="004327BF">
              <w:t xml:space="preserve">Acute Respiratory Distress in a Gravid Patient with Interstitial Lung Disease. Presented at the 2014 ASA Annual Meeting at New Orleans, LA. </w:t>
            </w:r>
            <w:r w:rsidRPr="004327BF">
              <w:rPr>
                <w:b/>
              </w:rPr>
              <w:t>Mentor</w:t>
            </w:r>
          </w:p>
        </w:tc>
      </w:tr>
      <w:tr w:rsidR="004327BF" w:rsidRPr="008A73E0" w14:paraId="647FBCF4" w14:textId="77777777" w:rsidTr="004327BF">
        <w:trPr>
          <w:trHeight w:val="360"/>
        </w:trPr>
        <w:tc>
          <w:tcPr>
            <w:tcW w:w="709" w:type="dxa"/>
          </w:tcPr>
          <w:p w14:paraId="102734E5" w14:textId="77777777" w:rsidR="004327BF" w:rsidRPr="00E43744" w:rsidRDefault="004327BF" w:rsidP="004327BF">
            <w:pPr>
              <w:numPr>
                <w:ilvl w:val="0"/>
                <w:numId w:val="13"/>
              </w:numPr>
              <w:ind w:left="360"/>
            </w:pPr>
          </w:p>
        </w:tc>
        <w:tc>
          <w:tcPr>
            <w:tcW w:w="9281" w:type="dxa"/>
          </w:tcPr>
          <w:p w14:paraId="4B24F960" w14:textId="56CD6821" w:rsidR="004327BF" w:rsidRPr="004327BF" w:rsidRDefault="004327BF" w:rsidP="004327BF">
            <w:pPr>
              <w:rPr>
                <w:u w:val="single"/>
              </w:rPr>
            </w:pPr>
            <w:r w:rsidRPr="004327BF">
              <w:t xml:space="preserve">Undiagnosed adrenal insufficiency in the ICU after a partial nephrectomy. Presented at the 2014 ASA Annual Meeting at New Orleans, LA. </w:t>
            </w:r>
            <w:r w:rsidRPr="004327BF">
              <w:rPr>
                <w:b/>
              </w:rPr>
              <w:t>Mentor</w:t>
            </w:r>
          </w:p>
        </w:tc>
      </w:tr>
      <w:tr w:rsidR="004327BF" w:rsidRPr="008A73E0" w14:paraId="0C0EAA98" w14:textId="77777777" w:rsidTr="004327BF">
        <w:trPr>
          <w:trHeight w:val="360"/>
        </w:trPr>
        <w:tc>
          <w:tcPr>
            <w:tcW w:w="709" w:type="dxa"/>
          </w:tcPr>
          <w:p w14:paraId="1380B7C2" w14:textId="77777777" w:rsidR="004327BF" w:rsidRPr="00E43744" w:rsidRDefault="004327BF" w:rsidP="004327BF">
            <w:pPr>
              <w:numPr>
                <w:ilvl w:val="0"/>
                <w:numId w:val="13"/>
              </w:numPr>
              <w:ind w:left="360"/>
            </w:pPr>
          </w:p>
        </w:tc>
        <w:tc>
          <w:tcPr>
            <w:tcW w:w="9281" w:type="dxa"/>
          </w:tcPr>
          <w:p w14:paraId="4C163C28" w14:textId="21209182" w:rsidR="004327BF" w:rsidRPr="004327BF" w:rsidRDefault="004327BF" w:rsidP="004327BF">
            <w:pPr>
              <w:rPr>
                <w:u w:val="single"/>
              </w:rPr>
            </w:pPr>
            <w:r w:rsidRPr="004327BF">
              <w:t xml:space="preserve">Emergency airway management in a patient with tracheal stent in situ. Presented at the Society of Airway Management (SAM) annual conference 2011 held at Scottsdale, AZ. </w:t>
            </w:r>
            <w:r w:rsidRPr="004327BF">
              <w:rPr>
                <w:b/>
              </w:rPr>
              <w:t>Presenter</w:t>
            </w:r>
          </w:p>
        </w:tc>
      </w:tr>
      <w:tr w:rsidR="004327BF" w:rsidRPr="008A73E0" w14:paraId="02EBAA4A" w14:textId="77777777" w:rsidTr="004327BF">
        <w:trPr>
          <w:trHeight w:val="360"/>
        </w:trPr>
        <w:tc>
          <w:tcPr>
            <w:tcW w:w="709" w:type="dxa"/>
          </w:tcPr>
          <w:p w14:paraId="29B33774" w14:textId="77777777" w:rsidR="004327BF" w:rsidRPr="00E43744" w:rsidRDefault="004327BF" w:rsidP="004327BF">
            <w:pPr>
              <w:numPr>
                <w:ilvl w:val="0"/>
                <w:numId w:val="13"/>
              </w:numPr>
              <w:ind w:left="360"/>
            </w:pPr>
          </w:p>
        </w:tc>
        <w:tc>
          <w:tcPr>
            <w:tcW w:w="9281" w:type="dxa"/>
          </w:tcPr>
          <w:p w14:paraId="5B631363" w14:textId="797AE1B2" w:rsidR="004327BF" w:rsidRPr="004327BF" w:rsidRDefault="004327BF" w:rsidP="004327BF">
            <w:pPr>
              <w:rPr>
                <w:u w:val="single"/>
              </w:rPr>
            </w:pPr>
            <w:r w:rsidRPr="004327BF">
              <w:t xml:space="preserve">Pre-op BNP as a predictor for post-op cardiac morbidity after non-cardiac surgery: A Meta-analysis. Presented at the ASA conference 2008 at Orlando, FL. </w:t>
            </w:r>
            <w:r w:rsidRPr="004327BF">
              <w:rPr>
                <w:b/>
              </w:rPr>
              <w:t>Presenter</w:t>
            </w:r>
          </w:p>
        </w:tc>
      </w:tr>
      <w:tr w:rsidR="004327BF" w:rsidRPr="008A73E0" w14:paraId="3FE3A959" w14:textId="77777777" w:rsidTr="004327BF">
        <w:trPr>
          <w:trHeight w:val="360"/>
        </w:trPr>
        <w:tc>
          <w:tcPr>
            <w:tcW w:w="709" w:type="dxa"/>
          </w:tcPr>
          <w:p w14:paraId="25F08CE3" w14:textId="77777777" w:rsidR="004327BF" w:rsidRPr="00E43744" w:rsidRDefault="004327BF" w:rsidP="004327BF">
            <w:pPr>
              <w:numPr>
                <w:ilvl w:val="0"/>
                <w:numId w:val="13"/>
              </w:numPr>
              <w:ind w:left="360"/>
            </w:pPr>
          </w:p>
        </w:tc>
        <w:tc>
          <w:tcPr>
            <w:tcW w:w="9281" w:type="dxa"/>
          </w:tcPr>
          <w:p w14:paraId="18599632" w14:textId="7A314FB7" w:rsidR="004327BF" w:rsidRPr="004327BF" w:rsidRDefault="004327BF" w:rsidP="004327BF">
            <w:pPr>
              <w:rPr>
                <w:u w:val="single"/>
              </w:rPr>
            </w:pPr>
            <w:r w:rsidRPr="004327BF">
              <w:t xml:space="preserve">Evaluation of Bispectral Index for assessing sedation in critically ill patients. Presented at the American Society of Anesthesiologists (ASA) conference 2006 at Chicago, IL. </w:t>
            </w:r>
            <w:r w:rsidRPr="004327BF">
              <w:rPr>
                <w:b/>
              </w:rPr>
              <w:t>Presenter</w:t>
            </w:r>
          </w:p>
        </w:tc>
      </w:tr>
      <w:tr w:rsidR="004347EE" w:rsidRPr="008A73E0" w14:paraId="1EF5D33E" w14:textId="77777777" w:rsidTr="004327BF">
        <w:trPr>
          <w:trHeight w:val="360"/>
        </w:trPr>
        <w:tc>
          <w:tcPr>
            <w:tcW w:w="709" w:type="dxa"/>
          </w:tcPr>
          <w:p w14:paraId="62A4FEF5" w14:textId="77777777" w:rsidR="004347EE" w:rsidRPr="00E43744" w:rsidRDefault="004347EE" w:rsidP="004327BF">
            <w:pPr>
              <w:numPr>
                <w:ilvl w:val="0"/>
                <w:numId w:val="13"/>
              </w:numPr>
              <w:ind w:left="360"/>
            </w:pPr>
          </w:p>
        </w:tc>
        <w:tc>
          <w:tcPr>
            <w:tcW w:w="9281" w:type="dxa"/>
          </w:tcPr>
          <w:p w14:paraId="6ED5E66D" w14:textId="712821AF" w:rsidR="004347EE" w:rsidRPr="004327BF" w:rsidRDefault="004347EE" w:rsidP="004327BF">
            <w:r w:rsidRPr="004347EE">
              <w:t xml:space="preserve">Use of gum elastic bougie to facilitate blind nasotracheal intubation in children: a series of three cases. At the SPA/AAP annual conference 2006 held at Fort Myers, FL. </w:t>
            </w:r>
            <w:r w:rsidRPr="004347EE">
              <w:rPr>
                <w:b/>
              </w:rPr>
              <w:t>Presenter</w:t>
            </w:r>
          </w:p>
        </w:tc>
      </w:tr>
    </w:tbl>
    <w:p w14:paraId="641FA4EC" w14:textId="77777777" w:rsidR="008F7180" w:rsidRPr="002E0E97" w:rsidRDefault="008F7180" w:rsidP="00B4095F">
      <w:pPr>
        <w:tabs>
          <w:tab w:val="num" w:pos="1800"/>
        </w:tabs>
        <w:rPr>
          <w:u w:val="single"/>
        </w:rPr>
      </w:pPr>
    </w:p>
    <w:p w14:paraId="2D06DB4F" w14:textId="77777777" w:rsidR="006A19F2" w:rsidRPr="002E0E97" w:rsidRDefault="006A19F2" w:rsidP="006A19F2">
      <w:pPr>
        <w:ind w:left="120"/>
        <w:rPr>
          <w:u w:val="single"/>
        </w:rPr>
      </w:pPr>
      <w:r>
        <w:rPr>
          <w:u w:val="single"/>
        </w:rPr>
        <w:t xml:space="preserve">Clinical </w:t>
      </w:r>
      <w:r w:rsidR="00B713EC">
        <w:rPr>
          <w:u w:val="single"/>
        </w:rPr>
        <w:t xml:space="preserve">Practice </w:t>
      </w:r>
      <w:r>
        <w:rPr>
          <w:u w:val="single"/>
        </w:rPr>
        <w:t>Guidelines</w:t>
      </w:r>
    </w:p>
    <w:p w14:paraId="7B183CEA" w14:textId="77777777" w:rsidR="006A19F2" w:rsidRPr="002E0E97" w:rsidRDefault="006A19F2" w:rsidP="006A19F2">
      <w:pPr>
        <w:ind w:left="120"/>
        <w:rPr>
          <w:u w:val="single"/>
        </w:rPr>
      </w:pPr>
    </w:p>
    <w:tbl>
      <w:tblPr>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7"/>
        <w:gridCol w:w="9283"/>
      </w:tblGrid>
      <w:tr w:rsidR="006A19F2" w:rsidRPr="008A73E0" w14:paraId="129C3226" w14:textId="77777777" w:rsidTr="000970F9">
        <w:trPr>
          <w:trHeight w:val="360"/>
        </w:trPr>
        <w:tc>
          <w:tcPr>
            <w:tcW w:w="720" w:type="dxa"/>
          </w:tcPr>
          <w:p w14:paraId="6BE5C754" w14:textId="77777777" w:rsidR="006A19F2" w:rsidRPr="00E43744" w:rsidRDefault="006A19F2" w:rsidP="006A19F2">
            <w:pPr>
              <w:numPr>
                <w:ilvl w:val="0"/>
                <w:numId w:val="15"/>
              </w:numPr>
              <w:ind w:left="360"/>
            </w:pPr>
          </w:p>
        </w:tc>
        <w:tc>
          <w:tcPr>
            <w:tcW w:w="9492" w:type="dxa"/>
          </w:tcPr>
          <w:p w14:paraId="691CD820" w14:textId="0FDC9168" w:rsidR="006A19F2" w:rsidRPr="00AE654E" w:rsidRDefault="00AE654E" w:rsidP="001C697F">
            <w:r w:rsidRPr="00AE654E">
              <w:t>Early Recovery After Surgery (ERAS) pathway for microlaryngeal surgery</w:t>
            </w:r>
            <w:r>
              <w:t>, Department of Anesthesiology and Pain Management, UT Southwestern Medical Center, Dallas, Texas</w:t>
            </w:r>
          </w:p>
        </w:tc>
      </w:tr>
      <w:tr w:rsidR="006A19F2" w:rsidRPr="008A73E0" w14:paraId="159A3EE4" w14:textId="77777777" w:rsidTr="000970F9">
        <w:trPr>
          <w:trHeight w:val="360"/>
        </w:trPr>
        <w:tc>
          <w:tcPr>
            <w:tcW w:w="720" w:type="dxa"/>
          </w:tcPr>
          <w:p w14:paraId="0D3C8C36" w14:textId="77777777" w:rsidR="006A19F2" w:rsidRPr="00E43744" w:rsidRDefault="006A19F2" w:rsidP="006A19F2">
            <w:pPr>
              <w:numPr>
                <w:ilvl w:val="0"/>
                <w:numId w:val="15"/>
              </w:numPr>
              <w:ind w:left="360"/>
            </w:pPr>
          </w:p>
        </w:tc>
        <w:tc>
          <w:tcPr>
            <w:tcW w:w="9492" w:type="dxa"/>
          </w:tcPr>
          <w:p w14:paraId="66DBB421" w14:textId="1668BA79" w:rsidR="006A19F2" w:rsidRPr="00AE654E" w:rsidRDefault="00AE654E" w:rsidP="00AE65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Uro-oncology Surgery Perioperative Pathway. A practice advisory, Department of Anesthesiology and Perioperative Medicine, Penn State Health Milton S. Hershey Medical Center, Hershey, PA</w:t>
            </w:r>
          </w:p>
        </w:tc>
      </w:tr>
    </w:tbl>
    <w:p w14:paraId="596B6FB1" w14:textId="77777777" w:rsidR="006A19F2" w:rsidRPr="002E0E97" w:rsidRDefault="006A19F2" w:rsidP="006A19F2">
      <w:pPr>
        <w:tabs>
          <w:tab w:val="num" w:pos="1800"/>
        </w:tabs>
        <w:rPr>
          <w:u w:val="single"/>
        </w:rPr>
      </w:pPr>
    </w:p>
    <w:p w14:paraId="09A8C25B" w14:textId="7F10905E" w:rsidR="00CB62DE" w:rsidRPr="003918D8" w:rsidRDefault="00CB62DE" w:rsidP="00793547">
      <w:pPr>
        <w:pStyle w:val="NormalWeb"/>
        <w:tabs>
          <w:tab w:val="num" w:pos="1320"/>
        </w:tabs>
        <w:spacing w:before="0" w:beforeAutospacing="0" w:after="0" w:afterAutospacing="0"/>
        <w:ind w:left="90"/>
        <w:rPr>
          <w:b/>
          <w:bCs/>
        </w:rPr>
      </w:pPr>
      <w:r w:rsidRPr="003918D8">
        <w:rPr>
          <w:b/>
          <w:bCs/>
        </w:rPr>
        <w:t>Non-peer reviewed scientific or medical publications/materials in print or other media</w:t>
      </w:r>
      <w:r w:rsidR="00B45C9F">
        <w:rPr>
          <w:b/>
          <w:bCs/>
        </w:rPr>
        <w:t xml:space="preserve"> (no abstracts)</w:t>
      </w:r>
    </w:p>
    <w:p w14:paraId="2A34C380" w14:textId="77777777" w:rsidR="00CB62DE" w:rsidRPr="002E0E97" w:rsidRDefault="00CB62DE" w:rsidP="00B4095F">
      <w:pPr>
        <w:tabs>
          <w:tab w:val="num" w:pos="1800"/>
        </w:tabs>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9"/>
        <w:gridCol w:w="9281"/>
      </w:tblGrid>
      <w:tr w:rsidR="003D51A9" w:rsidRPr="002E0E97" w14:paraId="2BF36FAC" w14:textId="77777777" w:rsidTr="000970F9">
        <w:trPr>
          <w:trHeight w:val="360"/>
        </w:trPr>
        <w:tc>
          <w:tcPr>
            <w:tcW w:w="709" w:type="dxa"/>
          </w:tcPr>
          <w:p w14:paraId="3DE33B2B" w14:textId="77777777" w:rsidR="003D51A9" w:rsidRPr="00E43744" w:rsidRDefault="003D51A9" w:rsidP="004327BF">
            <w:pPr>
              <w:numPr>
                <w:ilvl w:val="0"/>
                <w:numId w:val="7"/>
              </w:numPr>
              <w:ind w:left="360"/>
            </w:pPr>
          </w:p>
        </w:tc>
        <w:tc>
          <w:tcPr>
            <w:tcW w:w="9281" w:type="dxa"/>
          </w:tcPr>
          <w:p w14:paraId="5161B1EB" w14:textId="0C4FF3AD" w:rsidR="003D51A9" w:rsidRDefault="003D51A9" w:rsidP="003D51A9">
            <w:r>
              <w:t>“Perioperative Handoff Education Resources.” Christopher P. Potestio, Desteni Barnes,  Kunal Karamchandani, Meghan Michael, Lee Ann Riesenberg. Published in Anesthesia Patient Safety Foundation (APSF) Newsletter. July 31, 2024.</w:t>
            </w:r>
          </w:p>
        </w:tc>
      </w:tr>
      <w:tr w:rsidR="00735947" w:rsidRPr="002E0E97" w14:paraId="60110D44" w14:textId="77777777" w:rsidTr="000970F9">
        <w:trPr>
          <w:trHeight w:val="360"/>
        </w:trPr>
        <w:tc>
          <w:tcPr>
            <w:tcW w:w="709" w:type="dxa"/>
          </w:tcPr>
          <w:p w14:paraId="089C864E" w14:textId="77777777" w:rsidR="00735947" w:rsidRPr="00E43744" w:rsidRDefault="00735947" w:rsidP="004327BF">
            <w:pPr>
              <w:numPr>
                <w:ilvl w:val="0"/>
                <w:numId w:val="7"/>
              </w:numPr>
              <w:ind w:left="360"/>
            </w:pPr>
          </w:p>
        </w:tc>
        <w:tc>
          <w:tcPr>
            <w:tcW w:w="9281" w:type="dxa"/>
          </w:tcPr>
          <w:p w14:paraId="77D92298" w14:textId="7BC7AF9D" w:rsidR="00735947" w:rsidRDefault="00735947" w:rsidP="00735947">
            <w:r>
              <w:t>“</w:t>
            </w:r>
            <w:r w:rsidRPr="00735947">
              <w:t>Maximizing Success for Physiologically Difficult Airway (PDA) Management in the ICU</w:t>
            </w:r>
            <w:r>
              <w:t xml:space="preserve">.” </w:t>
            </w:r>
            <w:r w:rsidRPr="004327BF">
              <w:t xml:space="preserve">Published in “ASA Monitor”, the official newsletter of the American Society of Anesthesiologists, </w:t>
            </w:r>
            <w:r>
              <w:t xml:space="preserve">April </w:t>
            </w:r>
            <w:r w:rsidRPr="004327BF">
              <w:t>202</w:t>
            </w:r>
            <w:r>
              <w:t>4</w:t>
            </w:r>
            <w:r w:rsidRPr="004327BF">
              <w:t>.</w:t>
            </w:r>
          </w:p>
        </w:tc>
      </w:tr>
      <w:tr w:rsidR="00735947" w:rsidRPr="002E0E97" w14:paraId="78B053FE" w14:textId="77777777" w:rsidTr="000970F9">
        <w:trPr>
          <w:trHeight w:val="360"/>
        </w:trPr>
        <w:tc>
          <w:tcPr>
            <w:tcW w:w="709" w:type="dxa"/>
          </w:tcPr>
          <w:p w14:paraId="4EDEEECA" w14:textId="77777777" w:rsidR="00735947" w:rsidRPr="00E43744" w:rsidRDefault="00735947" w:rsidP="004327BF">
            <w:pPr>
              <w:numPr>
                <w:ilvl w:val="0"/>
                <w:numId w:val="7"/>
              </w:numPr>
              <w:ind w:left="360"/>
            </w:pPr>
          </w:p>
        </w:tc>
        <w:tc>
          <w:tcPr>
            <w:tcW w:w="9281" w:type="dxa"/>
          </w:tcPr>
          <w:p w14:paraId="597BAD33" w14:textId="6BD5D8C4" w:rsidR="00735947" w:rsidRPr="004327BF" w:rsidRDefault="00735947" w:rsidP="00735947">
            <w:r>
              <w:t xml:space="preserve">“Impact of Drug Shortages on Patient Outcomes.” </w:t>
            </w:r>
            <w:r w:rsidRPr="004327BF">
              <w:t xml:space="preserve">Published in “Critical Connections” </w:t>
            </w:r>
            <w:r>
              <w:t xml:space="preserve">Winter </w:t>
            </w:r>
            <w:r w:rsidRPr="004327BF">
              <w:t>202</w:t>
            </w:r>
            <w:r>
              <w:t>4</w:t>
            </w:r>
            <w:r w:rsidRPr="004327BF">
              <w:t xml:space="preserve"> edition, the official newsletter of the Society of Critical Care Medicine.</w:t>
            </w:r>
          </w:p>
        </w:tc>
      </w:tr>
      <w:tr w:rsidR="004327BF" w:rsidRPr="002E0E97" w14:paraId="7B2CD2FE" w14:textId="77777777" w:rsidTr="000970F9">
        <w:trPr>
          <w:trHeight w:val="360"/>
        </w:trPr>
        <w:tc>
          <w:tcPr>
            <w:tcW w:w="709" w:type="dxa"/>
          </w:tcPr>
          <w:p w14:paraId="453CBFF2" w14:textId="77777777" w:rsidR="004327BF" w:rsidRPr="00E43744" w:rsidRDefault="004327BF" w:rsidP="004327BF">
            <w:pPr>
              <w:numPr>
                <w:ilvl w:val="0"/>
                <w:numId w:val="7"/>
              </w:numPr>
              <w:ind w:left="360"/>
            </w:pPr>
          </w:p>
        </w:tc>
        <w:tc>
          <w:tcPr>
            <w:tcW w:w="9281" w:type="dxa"/>
          </w:tcPr>
          <w:p w14:paraId="469C7477" w14:textId="770371AD" w:rsidR="004327BF" w:rsidRPr="004327BF" w:rsidRDefault="004327BF" w:rsidP="004327BF">
            <w:pPr>
              <w:rPr>
                <w:u w:val="single"/>
              </w:rPr>
            </w:pPr>
            <w:r w:rsidRPr="004327BF">
              <w:t>“Ultrasound for Airway Management: Is it all Hocus POCUS?”. Published in Interchange, the official newsletter of Society of Critical Care Anesthesiologists (SOCCA) fall edition 2023.</w:t>
            </w:r>
          </w:p>
        </w:tc>
      </w:tr>
      <w:tr w:rsidR="004327BF" w:rsidRPr="002E0E97" w14:paraId="0F7FFAA0" w14:textId="77777777" w:rsidTr="000970F9">
        <w:trPr>
          <w:trHeight w:val="360"/>
        </w:trPr>
        <w:tc>
          <w:tcPr>
            <w:tcW w:w="709" w:type="dxa"/>
          </w:tcPr>
          <w:p w14:paraId="01A74B58" w14:textId="77777777" w:rsidR="004327BF" w:rsidRPr="00E43744" w:rsidRDefault="004327BF" w:rsidP="004327BF">
            <w:pPr>
              <w:numPr>
                <w:ilvl w:val="0"/>
                <w:numId w:val="7"/>
              </w:numPr>
              <w:ind w:left="360"/>
            </w:pPr>
          </w:p>
        </w:tc>
        <w:tc>
          <w:tcPr>
            <w:tcW w:w="9281" w:type="dxa"/>
          </w:tcPr>
          <w:p w14:paraId="0A022632" w14:textId="5A2CFB79" w:rsidR="004327BF" w:rsidRPr="004327BF" w:rsidRDefault="004327BF" w:rsidP="004327BF">
            <w:pPr>
              <w:rPr>
                <w:u w:val="single"/>
              </w:rPr>
            </w:pPr>
            <w:r w:rsidRPr="004327BF">
              <w:t>“Navigating Hospital Drug Shortages: Bringing the Team Together”. Published in “Critical Connections” Spring 2023 edition, the official newsletter of the Society of Critical Care Medicine.</w:t>
            </w:r>
          </w:p>
        </w:tc>
      </w:tr>
      <w:tr w:rsidR="004327BF" w:rsidRPr="002E0E97" w14:paraId="2035F055" w14:textId="77777777" w:rsidTr="000970F9">
        <w:trPr>
          <w:trHeight w:val="360"/>
        </w:trPr>
        <w:tc>
          <w:tcPr>
            <w:tcW w:w="709" w:type="dxa"/>
          </w:tcPr>
          <w:p w14:paraId="20EF4A72" w14:textId="77777777" w:rsidR="004327BF" w:rsidRPr="00E43744" w:rsidRDefault="004327BF" w:rsidP="004327BF">
            <w:pPr>
              <w:numPr>
                <w:ilvl w:val="0"/>
                <w:numId w:val="7"/>
              </w:numPr>
              <w:ind w:left="360"/>
            </w:pPr>
          </w:p>
        </w:tc>
        <w:tc>
          <w:tcPr>
            <w:tcW w:w="9281" w:type="dxa"/>
          </w:tcPr>
          <w:p w14:paraId="1707C5A4" w14:textId="0AB833F1" w:rsidR="004327BF" w:rsidRPr="004327BF" w:rsidRDefault="004327BF" w:rsidP="004327BF">
            <w:pPr>
              <w:rPr>
                <w:u w:val="single"/>
              </w:rPr>
            </w:pPr>
            <w:r w:rsidRPr="004327BF">
              <w:t>“Critical Care Management of Adults with Substance Abuse Disorders”. Published in “Critical Connections” Spring 2023 edition, the official newsletter of the Society of Critical Care Medicine.</w:t>
            </w:r>
          </w:p>
        </w:tc>
      </w:tr>
      <w:tr w:rsidR="004327BF" w:rsidRPr="002E0E97" w14:paraId="7024E591" w14:textId="77777777" w:rsidTr="000970F9">
        <w:trPr>
          <w:trHeight w:val="360"/>
        </w:trPr>
        <w:tc>
          <w:tcPr>
            <w:tcW w:w="709" w:type="dxa"/>
          </w:tcPr>
          <w:p w14:paraId="5051B8DB" w14:textId="77777777" w:rsidR="004327BF" w:rsidRPr="00E43744" w:rsidRDefault="004327BF" w:rsidP="004327BF">
            <w:pPr>
              <w:numPr>
                <w:ilvl w:val="0"/>
                <w:numId w:val="7"/>
              </w:numPr>
              <w:ind w:left="360"/>
            </w:pPr>
          </w:p>
        </w:tc>
        <w:tc>
          <w:tcPr>
            <w:tcW w:w="9281" w:type="dxa"/>
          </w:tcPr>
          <w:p w14:paraId="6A2D8A70" w14:textId="57AD5601" w:rsidR="004327BF" w:rsidRPr="004327BF" w:rsidRDefault="004327BF" w:rsidP="004327BF">
            <w:pPr>
              <w:rPr>
                <w:u w:val="single"/>
              </w:rPr>
            </w:pPr>
            <w:r w:rsidRPr="004327BF">
              <w:t>“Airway management in critically ill patients”. Published in “Critical Connections” Fall 2022 edition, the official newsletter of the Society of Critical Care Medicine.</w:t>
            </w:r>
          </w:p>
        </w:tc>
      </w:tr>
      <w:tr w:rsidR="004327BF" w:rsidRPr="002E0E97" w14:paraId="45F09BEE" w14:textId="77777777" w:rsidTr="000970F9">
        <w:trPr>
          <w:trHeight w:val="360"/>
        </w:trPr>
        <w:tc>
          <w:tcPr>
            <w:tcW w:w="709" w:type="dxa"/>
          </w:tcPr>
          <w:p w14:paraId="3E2C9387" w14:textId="77777777" w:rsidR="004327BF" w:rsidRPr="00E43744" w:rsidRDefault="004327BF" w:rsidP="004327BF">
            <w:pPr>
              <w:numPr>
                <w:ilvl w:val="0"/>
                <w:numId w:val="7"/>
              </w:numPr>
              <w:ind w:left="360"/>
            </w:pPr>
          </w:p>
        </w:tc>
        <w:tc>
          <w:tcPr>
            <w:tcW w:w="9281" w:type="dxa"/>
          </w:tcPr>
          <w:p w14:paraId="4F247D88" w14:textId="2FC939B5" w:rsidR="004327BF" w:rsidRPr="004327BF" w:rsidRDefault="004327BF" w:rsidP="004327BF">
            <w:pPr>
              <w:rPr>
                <w:u w:val="single"/>
              </w:rPr>
            </w:pPr>
            <w:r w:rsidRPr="004327BF">
              <w:t>“Emergency Non-OR Airway Management”. Published in Anesthesiology News, July 12, 2021.</w:t>
            </w:r>
          </w:p>
        </w:tc>
      </w:tr>
      <w:tr w:rsidR="004327BF" w:rsidRPr="002E0E97" w14:paraId="1A07E254" w14:textId="77777777" w:rsidTr="000970F9">
        <w:trPr>
          <w:trHeight w:val="360"/>
        </w:trPr>
        <w:tc>
          <w:tcPr>
            <w:tcW w:w="709" w:type="dxa"/>
          </w:tcPr>
          <w:p w14:paraId="3A9AC4EA" w14:textId="77777777" w:rsidR="004327BF" w:rsidRPr="00E43744" w:rsidRDefault="004327BF" w:rsidP="004327BF">
            <w:pPr>
              <w:numPr>
                <w:ilvl w:val="0"/>
                <w:numId w:val="7"/>
              </w:numPr>
              <w:ind w:left="360"/>
            </w:pPr>
          </w:p>
        </w:tc>
        <w:tc>
          <w:tcPr>
            <w:tcW w:w="9281" w:type="dxa"/>
          </w:tcPr>
          <w:p w14:paraId="5E811B79" w14:textId="55B7AA52" w:rsidR="004327BF" w:rsidRPr="004327BF" w:rsidRDefault="004327BF" w:rsidP="004327BF">
            <w:pPr>
              <w:rPr>
                <w:u w:val="single"/>
              </w:rPr>
            </w:pPr>
            <w:r w:rsidRPr="004327BF">
              <w:t>“Airway Management in Critically Ill Patients – Striving to Improve Outcomes”. Published in ICU Management and Practice, Volume 21-Issue 3, 2021</w:t>
            </w:r>
          </w:p>
        </w:tc>
      </w:tr>
      <w:tr w:rsidR="004327BF" w:rsidRPr="002E0E97" w14:paraId="3081F141" w14:textId="77777777" w:rsidTr="000970F9">
        <w:trPr>
          <w:trHeight w:val="360"/>
        </w:trPr>
        <w:tc>
          <w:tcPr>
            <w:tcW w:w="709" w:type="dxa"/>
          </w:tcPr>
          <w:p w14:paraId="3B825D2C" w14:textId="77777777" w:rsidR="004327BF" w:rsidRPr="00E43744" w:rsidRDefault="004327BF" w:rsidP="004327BF">
            <w:pPr>
              <w:numPr>
                <w:ilvl w:val="0"/>
                <w:numId w:val="7"/>
              </w:numPr>
              <w:ind w:left="360"/>
            </w:pPr>
          </w:p>
        </w:tc>
        <w:tc>
          <w:tcPr>
            <w:tcW w:w="9281" w:type="dxa"/>
          </w:tcPr>
          <w:p w14:paraId="133D44B8" w14:textId="020DF644" w:rsidR="004327BF" w:rsidRPr="004327BF" w:rsidRDefault="004327BF" w:rsidP="004327BF">
            <w:pPr>
              <w:rPr>
                <w:u w:val="single"/>
              </w:rPr>
            </w:pPr>
            <w:r w:rsidRPr="004327BF">
              <w:t>“Opioids and the Intensivist”. Published in “ASA Monitor”, the official newsletter of the American Society of Anesthesiologists, February 2020.</w:t>
            </w:r>
          </w:p>
        </w:tc>
      </w:tr>
      <w:tr w:rsidR="004327BF" w:rsidRPr="002E0E97" w14:paraId="6ECB46AA" w14:textId="77777777" w:rsidTr="000970F9">
        <w:trPr>
          <w:trHeight w:val="360"/>
        </w:trPr>
        <w:tc>
          <w:tcPr>
            <w:tcW w:w="709" w:type="dxa"/>
          </w:tcPr>
          <w:p w14:paraId="04111D1D" w14:textId="77777777" w:rsidR="004327BF" w:rsidRPr="00E43744" w:rsidRDefault="004327BF" w:rsidP="004327BF">
            <w:pPr>
              <w:numPr>
                <w:ilvl w:val="0"/>
                <w:numId w:val="7"/>
              </w:numPr>
              <w:ind w:left="360"/>
            </w:pPr>
          </w:p>
        </w:tc>
        <w:tc>
          <w:tcPr>
            <w:tcW w:w="9281" w:type="dxa"/>
          </w:tcPr>
          <w:p w14:paraId="1F96947D" w14:textId="6CAD4673" w:rsidR="004327BF" w:rsidRPr="004327BF" w:rsidRDefault="004327BF" w:rsidP="004327BF">
            <w:pPr>
              <w:rPr>
                <w:u w:val="single"/>
              </w:rPr>
            </w:pPr>
            <w:r w:rsidRPr="004327BF">
              <w:t>“New Persistent Opioid Use After Surgery”. Published in “ASA Monitor”, the official newsletter of the American Society of Anesthesiologists, February 2020.</w:t>
            </w:r>
          </w:p>
        </w:tc>
      </w:tr>
      <w:tr w:rsidR="004327BF" w:rsidRPr="002E0E97" w14:paraId="0B97C476" w14:textId="77777777" w:rsidTr="000970F9">
        <w:trPr>
          <w:trHeight w:val="360"/>
        </w:trPr>
        <w:tc>
          <w:tcPr>
            <w:tcW w:w="709" w:type="dxa"/>
          </w:tcPr>
          <w:p w14:paraId="3BB24791" w14:textId="77777777" w:rsidR="004327BF" w:rsidRPr="00E43744" w:rsidRDefault="004327BF" w:rsidP="004327BF">
            <w:pPr>
              <w:numPr>
                <w:ilvl w:val="0"/>
                <w:numId w:val="7"/>
              </w:numPr>
              <w:ind w:left="360"/>
            </w:pPr>
          </w:p>
        </w:tc>
        <w:tc>
          <w:tcPr>
            <w:tcW w:w="9281" w:type="dxa"/>
          </w:tcPr>
          <w:p w14:paraId="41704870" w14:textId="4E748903" w:rsidR="004327BF" w:rsidRPr="004327BF" w:rsidRDefault="004327BF" w:rsidP="004327BF">
            <w:pPr>
              <w:rPr>
                <w:u w:val="single"/>
              </w:rPr>
            </w:pPr>
            <w:r w:rsidRPr="004327BF">
              <w:t>“Atrial Fibrillation in the critically ill” published in “Current Reviews in Adult Critical Care”, the multi-professional educational course by the Society of Critical Care Medicine, February 2020.</w:t>
            </w:r>
          </w:p>
        </w:tc>
      </w:tr>
      <w:tr w:rsidR="004327BF" w:rsidRPr="002E0E97" w14:paraId="5C7D47D0" w14:textId="77777777" w:rsidTr="000970F9">
        <w:trPr>
          <w:trHeight w:val="360"/>
        </w:trPr>
        <w:tc>
          <w:tcPr>
            <w:tcW w:w="709" w:type="dxa"/>
          </w:tcPr>
          <w:p w14:paraId="58589930" w14:textId="77777777" w:rsidR="004327BF" w:rsidRPr="00E43744" w:rsidRDefault="004327BF" w:rsidP="004327BF">
            <w:pPr>
              <w:numPr>
                <w:ilvl w:val="0"/>
                <w:numId w:val="7"/>
              </w:numPr>
              <w:ind w:left="360"/>
            </w:pPr>
          </w:p>
        </w:tc>
        <w:tc>
          <w:tcPr>
            <w:tcW w:w="9281" w:type="dxa"/>
          </w:tcPr>
          <w:p w14:paraId="59F9BABA" w14:textId="67B923C2" w:rsidR="004327BF" w:rsidRPr="004327BF" w:rsidRDefault="004327BF" w:rsidP="004327BF">
            <w:pPr>
              <w:rPr>
                <w:u w:val="single"/>
              </w:rPr>
            </w:pPr>
            <w:r w:rsidRPr="004327BF">
              <w:t>“The Impact of Opioids on the Delivery of Critical Care in the 21st Century”. Published in “Critical Connections”, the official newsletter of the Society of Critical Care Medicine, November 2019.</w:t>
            </w:r>
          </w:p>
        </w:tc>
      </w:tr>
      <w:tr w:rsidR="004327BF" w:rsidRPr="002E0E97" w14:paraId="7CC5B2EA" w14:textId="77777777" w:rsidTr="000970F9">
        <w:trPr>
          <w:trHeight w:val="360"/>
        </w:trPr>
        <w:tc>
          <w:tcPr>
            <w:tcW w:w="709" w:type="dxa"/>
          </w:tcPr>
          <w:p w14:paraId="4D38D306" w14:textId="77777777" w:rsidR="004327BF" w:rsidRPr="00E43744" w:rsidRDefault="004327BF" w:rsidP="004327BF">
            <w:pPr>
              <w:numPr>
                <w:ilvl w:val="0"/>
                <w:numId w:val="7"/>
              </w:numPr>
              <w:ind w:left="360"/>
            </w:pPr>
          </w:p>
        </w:tc>
        <w:tc>
          <w:tcPr>
            <w:tcW w:w="9281" w:type="dxa"/>
          </w:tcPr>
          <w:p w14:paraId="18046C91" w14:textId="449DCA5A" w:rsidR="004327BF" w:rsidRPr="004327BF" w:rsidRDefault="004327BF" w:rsidP="004327BF">
            <w:pPr>
              <w:rPr>
                <w:u w:val="single"/>
              </w:rPr>
            </w:pPr>
            <w:r w:rsidRPr="004327BF">
              <w:t>“Uro-oncology Surgery Perioperative Pathway. Published as a practice advisory on the Department of Anesthesiology and Perioperative Medicine website.</w:t>
            </w:r>
          </w:p>
        </w:tc>
      </w:tr>
      <w:tr w:rsidR="004327BF" w:rsidRPr="002E0E97" w14:paraId="47008DF5" w14:textId="77777777" w:rsidTr="000970F9">
        <w:trPr>
          <w:trHeight w:val="360"/>
        </w:trPr>
        <w:tc>
          <w:tcPr>
            <w:tcW w:w="709" w:type="dxa"/>
          </w:tcPr>
          <w:p w14:paraId="476DBCB5" w14:textId="77777777" w:rsidR="004327BF" w:rsidRPr="00E43744" w:rsidRDefault="004327BF" w:rsidP="004327BF">
            <w:pPr>
              <w:numPr>
                <w:ilvl w:val="0"/>
                <w:numId w:val="7"/>
              </w:numPr>
              <w:ind w:left="360"/>
            </w:pPr>
          </w:p>
        </w:tc>
        <w:tc>
          <w:tcPr>
            <w:tcW w:w="9281" w:type="dxa"/>
          </w:tcPr>
          <w:p w14:paraId="57ED55C7" w14:textId="7468C8B7" w:rsidR="004327BF" w:rsidRPr="004327BF" w:rsidRDefault="004327BF" w:rsidP="004327BF">
            <w:pPr>
              <w:rPr>
                <w:u w:val="single"/>
              </w:rPr>
            </w:pPr>
            <w:r w:rsidRPr="004327BF">
              <w:t>“The Opioid Epidemic and the role of ICU”. Published in Interchange, the official newsletter of Society of Critical Care Anesthesiologists (SOCCA) fall edition 2017.</w:t>
            </w:r>
          </w:p>
        </w:tc>
      </w:tr>
    </w:tbl>
    <w:p w14:paraId="58CB1A68" w14:textId="77777777" w:rsidR="00CB62DE" w:rsidRPr="006A19F2" w:rsidRDefault="00CB62DE" w:rsidP="006A19F2">
      <w:pPr>
        <w:tabs>
          <w:tab w:val="num" w:pos="1800"/>
        </w:tabs>
      </w:pPr>
    </w:p>
    <w:sectPr w:rsidR="00CB62DE" w:rsidRPr="006A19F2" w:rsidSect="00BD5F2F">
      <w:headerReference w:type="default" r:id="rId14"/>
      <w:footerReference w:type="default" r:id="rId15"/>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46F4F" w14:textId="77777777" w:rsidR="00436654" w:rsidRDefault="00436654">
      <w:r>
        <w:separator/>
      </w:r>
    </w:p>
  </w:endnote>
  <w:endnote w:type="continuationSeparator" w:id="0">
    <w:p w14:paraId="318823BD" w14:textId="77777777" w:rsidR="00436654" w:rsidRDefault="0043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default"/>
  </w:font>
  <w:font w:name="TimesNewRomanP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DEEB9" w14:textId="1AC1D717" w:rsidR="005025DE" w:rsidRDefault="005025DE" w:rsidP="00CB62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4020D" w14:textId="77777777" w:rsidR="00436654" w:rsidRDefault="00436654">
      <w:r>
        <w:separator/>
      </w:r>
    </w:p>
  </w:footnote>
  <w:footnote w:type="continuationSeparator" w:id="0">
    <w:p w14:paraId="2609BEDE" w14:textId="77777777" w:rsidR="00436654" w:rsidRDefault="00436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E7C8" w14:textId="77777777" w:rsidR="005025DE" w:rsidRPr="001B3E81" w:rsidRDefault="005025DE" w:rsidP="00CB62DE">
    <w:pPr>
      <w:pStyle w:val="Header"/>
      <w:tabs>
        <w:tab w:val="clear" w:pos="8640"/>
        <w:tab w:val="right" w:pos="9960"/>
      </w:tabs>
      <w:rPr>
        <w:sz w:val="18"/>
        <w:szCs w:val="18"/>
      </w:rPr>
    </w:pPr>
    <w:r>
      <w:rPr>
        <w:b/>
        <w:bCs/>
        <w:sz w:val="28"/>
        <w:szCs w:val="28"/>
      </w:rPr>
      <w:tab/>
    </w:r>
    <w:r>
      <w:rPr>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A1C23"/>
    <w:multiLevelType w:val="hybridMultilevel"/>
    <w:tmpl w:val="50CAB64A"/>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abstractNum w:abstractNumId="1" w15:restartNumberingAfterBreak="0">
    <w:nsid w:val="103B63EF"/>
    <w:multiLevelType w:val="hybridMultilevel"/>
    <w:tmpl w:val="F5B81CB6"/>
    <w:lvl w:ilvl="0" w:tplc="CAE653D2">
      <w:start w:val="1"/>
      <w:numFmt w:val="decimal"/>
      <w:lvlText w:val="%1."/>
      <w:lvlJc w:val="left"/>
      <w:pPr>
        <w:ind w:left="720" w:hanging="360"/>
      </w:pPr>
      <w:rPr>
        <w:rFonts w:hint="default"/>
        <w:b w:val="0"/>
        <w:bCs w:val="0"/>
        <w:sz w:val="24"/>
        <w:szCs w:val="24"/>
      </w:rPr>
    </w:lvl>
    <w:lvl w:ilvl="1" w:tplc="0409000F">
      <w:start w:val="1"/>
      <w:numFmt w:val="decimal"/>
      <w:lvlText w:val="%2."/>
      <w:lvlJc w:val="left"/>
      <w:pPr>
        <w:tabs>
          <w:tab w:val="num" w:pos="1440"/>
        </w:tabs>
        <w:ind w:left="1440" w:hanging="360"/>
      </w:pPr>
      <w:rPr>
        <w:rFonts w:hint="default"/>
        <w:sz w:val="24"/>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26640"/>
    <w:multiLevelType w:val="hybridMultilevel"/>
    <w:tmpl w:val="F5706C40"/>
    <w:lvl w:ilvl="0" w:tplc="B220FA7A">
      <w:start w:val="1"/>
      <w:numFmt w:val="bullet"/>
      <w:lvlText w:val=""/>
      <w:lvlJc w:val="left"/>
      <w:pPr>
        <w:tabs>
          <w:tab w:val="num" w:pos="960"/>
        </w:tabs>
        <w:ind w:left="960" w:hanging="360"/>
      </w:pPr>
      <w:rPr>
        <w:rFonts w:ascii="Symbol" w:eastAsia="Times New Roman" w:hAnsi="Symbol" w:hint="default"/>
        <w:color w:val="000000"/>
      </w:rPr>
    </w:lvl>
    <w:lvl w:ilvl="1" w:tplc="00030409">
      <w:start w:val="1"/>
      <w:numFmt w:val="bullet"/>
      <w:lvlText w:val="o"/>
      <w:lvlJc w:val="left"/>
      <w:pPr>
        <w:tabs>
          <w:tab w:val="num" w:pos="1920"/>
        </w:tabs>
        <w:ind w:left="1920" w:hanging="360"/>
      </w:pPr>
      <w:rPr>
        <w:rFonts w:ascii="Courier New" w:hAnsi="Courier New" w:hint="default"/>
      </w:rPr>
    </w:lvl>
    <w:lvl w:ilvl="2" w:tplc="00050409">
      <w:start w:val="1"/>
      <w:numFmt w:val="bullet"/>
      <w:lvlText w:val=""/>
      <w:lvlJc w:val="left"/>
      <w:pPr>
        <w:tabs>
          <w:tab w:val="num" w:pos="2640"/>
        </w:tabs>
        <w:ind w:left="2640" w:hanging="360"/>
      </w:pPr>
      <w:rPr>
        <w:rFonts w:ascii="Wingdings" w:hAnsi="Wingdings" w:hint="default"/>
      </w:rPr>
    </w:lvl>
    <w:lvl w:ilvl="3" w:tplc="00010409">
      <w:start w:val="1"/>
      <w:numFmt w:val="bullet"/>
      <w:lvlText w:val=""/>
      <w:lvlJc w:val="left"/>
      <w:pPr>
        <w:tabs>
          <w:tab w:val="num" w:pos="3360"/>
        </w:tabs>
        <w:ind w:left="3360" w:hanging="360"/>
      </w:pPr>
      <w:rPr>
        <w:rFonts w:ascii="Symbol" w:eastAsia="Times New Roman" w:hAnsi="Symbol" w:hint="default"/>
      </w:rPr>
    </w:lvl>
    <w:lvl w:ilvl="4" w:tplc="00030409">
      <w:start w:val="1"/>
      <w:numFmt w:val="bullet"/>
      <w:lvlText w:val="o"/>
      <w:lvlJc w:val="left"/>
      <w:pPr>
        <w:tabs>
          <w:tab w:val="num" w:pos="4080"/>
        </w:tabs>
        <w:ind w:left="4080" w:hanging="360"/>
      </w:pPr>
      <w:rPr>
        <w:rFonts w:ascii="Courier New" w:hAnsi="Courier New" w:hint="default"/>
      </w:rPr>
    </w:lvl>
    <w:lvl w:ilvl="5" w:tplc="00050409">
      <w:start w:val="1"/>
      <w:numFmt w:val="bullet"/>
      <w:lvlText w:val=""/>
      <w:lvlJc w:val="left"/>
      <w:pPr>
        <w:tabs>
          <w:tab w:val="num" w:pos="4800"/>
        </w:tabs>
        <w:ind w:left="4800" w:hanging="360"/>
      </w:pPr>
      <w:rPr>
        <w:rFonts w:ascii="Wingdings" w:hAnsi="Wingdings" w:hint="default"/>
      </w:rPr>
    </w:lvl>
    <w:lvl w:ilvl="6" w:tplc="00010409">
      <w:start w:val="1"/>
      <w:numFmt w:val="bullet"/>
      <w:lvlText w:val=""/>
      <w:lvlJc w:val="left"/>
      <w:pPr>
        <w:tabs>
          <w:tab w:val="num" w:pos="5520"/>
        </w:tabs>
        <w:ind w:left="5520" w:hanging="360"/>
      </w:pPr>
      <w:rPr>
        <w:rFonts w:ascii="Symbol" w:eastAsia="Times New Roman" w:hAnsi="Symbol" w:hint="default"/>
      </w:rPr>
    </w:lvl>
    <w:lvl w:ilvl="7" w:tplc="00030409">
      <w:start w:val="1"/>
      <w:numFmt w:val="bullet"/>
      <w:lvlText w:val="o"/>
      <w:lvlJc w:val="left"/>
      <w:pPr>
        <w:tabs>
          <w:tab w:val="num" w:pos="6240"/>
        </w:tabs>
        <w:ind w:left="6240" w:hanging="360"/>
      </w:pPr>
      <w:rPr>
        <w:rFonts w:ascii="Courier New" w:hAnsi="Courier New" w:hint="default"/>
      </w:rPr>
    </w:lvl>
    <w:lvl w:ilvl="8" w:tplc="00050409">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11A644B2"/>
    <w:multiLevelType w:val="hybridMultilevel"/>
    <w:tmpl w:val="355690CC"/>
    <w:lvl w:ilvl="0" w:tplc="3A5E4248">
      <w:start w:val="1"/>
      <w:numFmt w:val="bullet"/>
      <w:lvlText w:val=""/>
      <w:lvlJc w:val="left"/>
      <w:pPr>
        <w:tabs>
          <w:tab w:val="num" w:pos="480"/>
        </w:tabs>
        <w:ind w:left="48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E923E2"/>
    <w:multiLevelType w:val="hybridMultilevel"/>
    <w:tmpl w:val="525E52A4"/>
    <w:lvl w:ilvl="0" w:tplc="C3CE5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23F15"/>
    <w:multiLevelType w:val="hybridMultilevel"/>
    <w:tmpl w:val="B9021B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4115546"/>
    <w:multiLevelType w:val="hybridMultilevel"/>
    <w:tmpl w:val="36E0B3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C1B239D"/>
    <w:multiLevelType w:val="hybridMultilevel"/>
    <w:tmpl w:val="DAB625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166152C"/>
    <w:multiLevelType w:val="hybridMultilevel"/>
    <w:tmpl w:val="B67E9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5311C1"/>
    <w:multiLevelType w:val="hybridMultilevel"/>
    <w:tmpl w:val="86000F6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4A073049"/>
    <w:multiLevelType w:val="hybridMultilevel"/>
    <w:tmpl w:val="82546148"/>
    <w:lvl w:ilvl="0" w:tplc="E1C26C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64381"/>
    <w:multiLevelType w:val="hybridMultilevel"/>
    <w:tmpl w:val="EDCE8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613BEA"/>
    <w:multiLevelType w:val="hybridMultilevel"/>
    <w:tmpl w:val="669CEE7E"/>
    <w:lvl w:ilvl="0" w:tplc="7ECCDA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12DB3"/>
    <w:multiLevelType w:val="hybridMultilevel"/>
    <w:tmpl w:val="C3C0347E"/>
    <w:lvl w:ilvl="0" w:tplc="ADC256B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C27C0A"/>
    <w:multiLevelType w:val="hybridMultilevel"/>
    <w:tmpl w:val="79D0C61E"/>
    <w:lvl w:ilvl="0" w:tplc="6C2AF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016662"/>
    <w:multiLevelType w:val="hybridMultilevel"/>
    <w:tmpl w:val="6F14BF88"/>
    <w:lvl w:ilvl="0" w:tplc="08143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DD5465"/>
    <w:multiLevelType w:val="hybridMultilevel"/>
    <w:tmpl w:val="0128C04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E9E0534"/>
    <w:multiLevelType w:val="hybridMultilevel"/>
    <w:tmpl w:val="778CA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483846"/>
    <w:multiLevelType w:val="hybridMultilevel"/>
    <w:tmpl w:val="03182C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16E5DEA"/>
    <w:multiLevelType w:val="hybridMultilevel"/>
    <w:tmpl w:val="36EEBE54"/>
    <w:lvl w:ilvl="0" w:tplc="1938CF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12395F"/>
    <w:multiLevelType w:val="hybridMultilevel"/>
    <w:tmpl w:val="404C2D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76044236"/>
    <w:multiLevelType w:val="hybridMultilevel"/>
    <w:tmpl w:val="C28857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772468BD"/>
    <w:multiLevelType w:val="hybridMultilevel"/>
    <w:tmpl w:val="E732FD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72C1239"/>
    <w:multiLevelType w:val="hybridMultilevel"/>
    <w:tmpl w:val="A09867D4"/>
    <w:lvl w:ilvl="0" w:tplc="BC802B84">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352A2D"/>
    <w:multiLevelType w:val="hybridMultilevel"/>
    <w:tmpl w:val="C18E06B6"/>
    <w:lvl w:ilvl="0" w:tplc="B220FA7A">
      <w:start w:val="1"/>
      <w:numFmt w:val="bullet"/>
      <w:lvlText w:val=""/>
      <w:lvlJc w:val="left"/>
      <w:pPr>
        <w:tabs>
          <w:tab w:val="num" w:pos="480"/>
        </w:tabs>
        <w:ind w:left="480" w:hanging="360"/>
      </w:pPr>
      <w:rPr>
        <w:rFonts w:ascii="Symbol" w:eastAsia="Times New Roman" w:hAnsi="Symbol" w:hint="default"/>
        <w:color w:val="000000"/>
      </w:rPr>
    </w:lvl>
    <w:lvl w:ilvl="1" w:tplc="00030409">
      <w:start w:val="1"/>
      <w:numFmt w:val="bullet"/>
      <w:lvlText w:val="o"/>
      <w:lvlJc w:val="left"/>
      <w:pPr>
        <w:tabs>
          <w:tab w:val="num" w:pos="1440"/>
        </w:tabs>
        <w:ind w:left="1440" w:hanging="360"/>
      </w:pPr>
      <w:rPr>
        <w:rFonts w:ascii="Courier New" w:hAnsi="Courier New" w:hint="default"/>
        <w:color w:val="000000"/>
      </w:rPr>
    </w:lvl>
    <w:lvl w:ilvl="2" w:tplc="00050409">
      <w:start w:val="1"/>
      <w:numFmt w:val="bullet"/>
      <w:lvlText w:val=""/>
      <w:lvlJc w:val="left"/>
      <w:pPr>
        <w:tabs>
          <w:tab w:val="num" w:pos="1080"/>
        </w:tabs>
        <w:ind w:left="1080" w:hanging="360"/>
      </w:pPr>
      <w:rPr>
        <w:rFonts w:ascii="Wingdings" w:hAnsi="Wingdings" w:hint="default"/>
        <w:color w:val="000000"/>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num w:numId="1" w16cid:durableId="932084448">
    <w:abstractNumId w:val="2"/>
  </w:num>
  <w:num w:numId="2" w16cid:durableId="1272280506">
    <w:abstractNumId w:val="24"/>
  </w:num>
  <w:num w:numId="3" w16cid:durableId="83307418">
    <w:abstractNumId w:val="3"/>
  </w:num>
  <w:num w:numId="4" w16cid:durableId="530805217">
    <w:abstractNumId w:val="9"/>
  </w:num>
  <w:num w:numId="5" w16cid:durableId="249513263">
    <w:abstractNumId w:val="5"/>
  </w:num>
  <w:num w:numId="6" w16cid:durableId="178010476">
    <w:abstractNumId w:val="22"/>
  </w:num>
  <w:num w:numId="7" w16cid:durableId="1971086804">
    <w:abstractNumId w:val="18"/>
  </w:num>
  <w:num w:numId="8" w16cid:durableId="1581937753">
    <w:abstractNumId w:val="21"/>
  </w:num>
  <w:num w:numId="9" w16cid:durableId="999381244">
    <w:abstractNumId w:val="7"/>
  </w:num>
  <w:num w:numId="10" w16cid:durableId="1142232087">
    <w:abstractNumId w:val="0"/>
  </w:num>
  <w:num w:numId="11" w16cid:durableId="1794667627">
    <w:abstractNumId w:val="6"/>
  </w:num>
  <w:num w:numId="12" w16cid:durableId="625939393">
    <w:abstractNumId w:val="20"/>
  </w:num>
  <w:num w:numId="13" w16cid:durableId="1479804310">
    <w:abstractNumId w:val="12"/>
  </w:num>
  <w:num w:numId="14" w16cid:durableId="1094939096">
    <w:abstractNumId w:val="19"/>
  </w:num>
  <w:num w:numId="15" w16cid:durableId="2093577620">
    <w:abstractNumId w:val="13"/>
  </w:num>
  <w:num w:numId="16" w16cid:durableId="2007591266">
    <w:abstractNumId w:val="16"/>
  </w:num>
  <w:num w:numId="17" w16cid:durableId="952059442">
    <w:abstractNumId w:val="17"/>
  </w:num>
  <w:num w:numId="18" w16cid:durableId="1324507315">
    <w:abstractNumId w:val="11"/>
  </w:num>
  <w:num w:numId="19" w16cid:durableId="556824650">
    <w:abstractNumId w:val="10"/>
  </w:num>
  <w:num w:numId="20" w16cid:durableId="1492285814">
    <w:abstractNumId w:val="15"/>
  </w:num>
  <w:num w:numId="21" w16cid:durableId="1783306932">
    <w:abstractNumId w:val="1"/>
  </w:num>
  <w:num w:numId="22" w16cid:durableId="1647513181">
    <w:abstractNumId w:val="8"/>
  </w:num>
  <w:num w:numId="23" w16cid:durableId="1690449203">
    <w:abstractNumId w:val="14"/>
  </w:num>
  <w:num w:numId="24" w16cid:durableId="921767174">
    <w:abstractNumId w:val="4"/>
  </w:num>
  <w:num w:numId="25" w16cid:durableId="1485392906">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documentProtection w:formatting="1" w:enforcement="0"/>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8BE22D-9E72-4510-BBFB-B1875B3685E3}"/>
    <w:docVar w:name="dgnword-eventsink" w:val="67082320"/>
  </w:docVars>
  <w:rsids>
    <w:rsidRoot w:val="00AD65E4"/>
    <w:rsid w:val="00001871"/>
    <w:rsid w:val="00006F74"/>
    <w:rsid w:val="000202B5"/>
    <w:rsid w:val="0002711B"/>
    <w:rsid w:val="00040B0F"/>
    <w:rsid w:val="000426E7"/>
    <w:rsid w:val="000453DF"/>
    <w:rsid w:val="0004589C"/>
    <w:rsid w:val="00047DD8"/>
    <w:rsid w:val="00053780"/>
    <w:rsid w:val="00067A39"/>
    <w:rsid w:val="00067FBC"/>
    <w:rsid w:val="000710A4"/>
    <w:rsid w:val="000970F9"/>
    <w:rsid w:val="000A0021"/>
    <w:rsid w:val="000A4B38"/>
    <w:rsid w:val="000A4F60"/>
    <w:rsid w:val="000B004E"/>
    <w:rsid w:val="000B2675"/>
    <w:rsid w:val="000C7077"/>
    <w:rsid w:val="000D1C03"/>
    <w:rsid w:val="000D5DDD"/>
    <w:rsid w:val="000E01B8"/>
    <w:rsid w:val="000E61C0"/>
    <w:rsid w:val="000F3C08"/>
    <w:rsid w:val="00102AE2"/>
    <w:rsid w:val="00116F0D"/>
    <w:rsid w:val="00126975"/>
    <w:rsid w:val="00145DFC"/>
    <w:rsid w:val="001525F3"/>
    <w:rsid w:val="00171488"/>
    <w:rsid w:val="00193BBE"/>
    <w:rsid w:val="00194626"/>
    <w:rsid w:val="00194B44"/>
    <w:rsid w:val="001A4790"/>
    <w:rsid w:val="001B2AE3"/>
    <w:rsid w:val="001B3E81"/>
    <w:rsid w:val="001B6596"/>
    <w:rsid w:val="001B7EC2"/>
    <w:rsid w:val="001C2DB0"/>
    <w:rsid w:val="001C3029"/>
    <w:rsid w:val="001D1EA0"/>
    <w:rsid w:val="001D2BE2"/>
    <w:rsid w:val="001D34F7"/>
    <w:rsid w:val="001E2558"/>
    <w:rsid w:val="001E6DEF"/>
    <w:rsid w:val="0020645B"/>
    <w:rsid w:val="00210364"/>
    <w:rsid w:val="002319B2"/>
    <w:rsid w:val="002359C3"/>
    <w:rsid w:val="002371E5"/>
    <w:rsid w:val="0026561D"/>
    <w:rsid w:val="00265BDB"/>
    <w:rsid w:val="00267B29"/>
    <w:rsid w:val="00283240"/>
    <w:rsid w:val="00286162"/>
    <w:rsid w:val="002B2145"/>
    <w:rsid w:val="002B3530"/>
    <w:rsid w:val="002C5923"/>
    <w:rsid w:val="002E0E97"/>
    <w:rsid w:val="00301890"/>
    <w:rsid w:val="00317A22"/>
    <w:rsid w:val="00320792"/>
    <w:rsid w:val="00321F24"/>
    <w:rsid w:val="00326B2C"/>
    <w:rsid w:val="00332693"/>
    <w:rsid w:val="0034082B"/>
    <w:rsid w:val="00342FCD"/>
    <w:rsid w:val="003602EF"/>
    <w:rsid w:val="0036445E"/>
    <w:rsid w:val="00382177"/>
    <w:rsid w:val="003918D8"/>
    <w:rsid w:val="00393FA0"/>
    <w:rsid w:val="003979AB"/>
    <w:rsid w:val="003B25CE"/>
    <w:rsid w:val="003D51A9"/>
    <w:rsid w:val="003E5BDE"/>
    <w:rsid w:val="00412840"/>
    <w:rsid w:val="0041416C"/>
    <w:rsid w:val="00414E92"/>
    <w:rsid w:val="00421B8C"/>
    <w:rsid w:val="00425415"/>
    <w:rsid w:val="004327BF"/>
    <w:rsid w:val="004347EE"/>
    <w:rsid w:val="00436654"/>
    <w:rsid w:val="004445B1"/>
    <w:rsid w:val="004502B7"/>
    <w:rsid w:val="004524BD"/>
    <w:rsid w:val="00461D4E"/>
    <w:rsid w:val="004816E1"/>
    <w:rsid w:val="00485406"/>
    <w:rsid w:val="004854B2"/>
    <w:rsid w:val="00497073"/>
    <w:rsid w:val="004A11B9"/>
    <w:rsid w:val="004A7E08"/>
    <w:rsid w:val="004B2120"/>
    <w:rsid w:val="004B411A"/>
    <w:rsid w:val="004C1F50"/>
    <w:rsid w:val="004C2A0C"/>
    <w:rsid w:val="004D190B"/>
    <w:rsid w:val="004D61CA"/>
    <w:rsid w:val="004E25D3"/>
    <w:rsid w:val="004E39C5"/>
    <w:rsid w:val="004E49F7"/>
    <w:rsid w:val="004E6DEC"/>
    <w:rsid w:val="004F3C68"/>
    <w:rsid w:val="004F5875"/>
    <w:rsid w:val="005025DE"/>
    <w:rsid w:val="00502CBA"/>
    <w:rsid w:val="0050452A"/>
    <w:rsid w:val="00520839"/>
    <w:rsid w:val="005366E7"/>
    <w:rsid w:val="005414BD"/>
    <w:rsid w:val="005442B7"/>
    <w:rsid w:val="00551CC2"/>
    <w:rsid w:val="00560002"/>
    <w:rsid w:val="005715AE"/>
    <w:rsid w:val="005755AB"/>
    <w:rsid w:val="00581951"/>
    <w:rsid w:val="00586952"/>
    <w:rsid w:val="00597391"/>
    <w:rsid w:val="005A12A9"/>
    <w:rsid w:val="005B1031"/>
    <w:rsid w:val="005B2362"/>
    <w:rsid w:val="005B6E93"/>
    <w:rsid w:val="005C2242"/>
    <w:rsid w:val="005C5C55"/>
    <w:rsid w:val="005D2FA9"/>
    <w:rsid w:val="005E137D"/>
    <w:rsid w:val="005F6801"/>
    <w:rsid w:val="006344EA"/>
    <w:rsid w:val="0066454D"/>
    <w:rsid w:val="00665A84"/>
    <w:rsid w:val="00681F96"/>
    <w:rsid w:val="00690C36"/>
    <w:rsid w:val="00693858"/>
    <w:rsid w:val="006A19F2"/>
    <w:rsid w:val="006B67C2"/>
    <w:rsid w:val="006C3845"/>
    <w:rsid w:val="006D7478"/>
    <w:rsid w:val="006E3CF6"/>
    <w:rsid w:val="006F2076"/>
    <w:rsid w:val="006F28B6"/>
    <w:rsid w:val="007111B8"/>
    <w:rsid w:val="007228DC"/>
    <w:rsid w:val="00730415"/>
    <w:rsid w:val="00732FE4"/>
    <w:rsid w:val="00735947"/>
    <w:rsid w:val="0073736D"/>
    <w:rsid w:val="007376D1"/>
    <w:rsid w:val="00737EA2"/>
    <w:rsid w:val="00745202"/>
    <w:rsid w:val="00755C10"/>
    <w:rsid w:val="00762DEE"/>
    <w:rsid w:val="0078277B"/>
    <w:rsid w:val="00783A9D"/>
    <w:rsid w:val="00793547"/>
    <w:rsid w:val="007943E3"/>
    <w:rsid w:val="00794414"/>
    <w:rsid w:val="007A18EE"/>
    <w:rsid w:val="007A5B2C"/>
    <w:rsid w:val="007C0202"/>
    <w:rsid w:val="007C3DF3"/>
    <w:rsid w:val="007C46CF"/>
    <w:rsid w:val="007C6397"/>
    <w:rsid w:val="007C6872"/>
    <w:rsid w:val="007F6EB3"/>
    <w:rsid w:val="0081128E"/>
    <w:rsid w:val="008367FF"/>
    <w:rsid w:val="00840C74"/>
    <w:rsid w:val="0084336F"/>
    <w:rsid w:val="00843573"/>
    <w:rsid w:val="00844486"/>
    <w:rsid w:val="00853CA3"/>
    <w:rsid w:val="0085579D"/>
    <w:rsid w:val="00860083"/>
    <w:rsid w:val="00864E15"/>
    <w:rsid w:val="0087702D"/>
    <w:rsid w:val="008959DD"/>
    <w:rsid w:val="008A29EA"/>
    <w:rsid w:val="008A73E0"/>
    <w:rsid w:val="008B13B7"/>
    <w:rsid w:val="008B4BDC"/>
    <w:rsid w:val="008D1FC1"/>
    <w:rsid w:val="008E0137"/>
    <w:rsid w:val="008E1142"/>
    <w:rsid w:val="008F2C55"/>
    <w:rsid w:val="008F4735"/>
    <w:rsid w:val="008F7180"/>
    <w:rsid w:val="00902943"/>
    <w:rsid w:val="00905F8B"/>
    <w:rsid w:val="00912C97"/>
    <w:rsid w:val="00914213"/>
    <w:rsid w:val="009345A5"/>
    <w:rsid w:val="0093688C"/>
    <w:rsid w:val="00941BFB"/>
    <w:rsid w:val="0094239E"/>
    <w:rsid w:val="00943055"/>
    <w:rsid w:val="00945FC6"/>
    <w:rsid w:val="00950E06"/>
    <w:rsid w:val="00970BB8"/>
    <w:rsid w:val="0097138E"/>
    <w:rsid w:val="00972649"/>
    <w:rsid w:val="00974DDD"/>
    <w:rsid w:val="009757EC"/>
    <w:rsid w:val="00976D0D"/>
    <w:rsid w:val="00977C1E"/>
    <w:rsid w:val="00990706"/>
    <w:rsid w:val="009A42DA"/>
    <w:rsid w:val="009A5057"/>
    <w:rsid w:val="009A75B8"/>
    <w:rsid w:val="009B0605"/>
    <w:rsid w:val="009D49F0"/>
    <w:rsid w:val="009F1E79"/>
    <w:rsid w:val="00A1312B"/>
    <w:rsid w:val="00A1567C"/>
    <w:rsid w:val="00A258C3"/>
    <w:rsid w:val="00A25BFB"/>
    <w:rsid w:val="00A45C13"/>
    <w:rsid w:val="00A46148"/>
    <w:rsid w:val="00A46510"/>
    <w:rsid w:val="00A506C3"/>
    <w:rsid w:val="00A5107A"/>
    <w:rsid w:val="00A72BF1"/>
    <w:rsid w:val="00A91168"/>
    <w:rsid w:val="00A9245F"/>
    <w:rsid w:val="00AA5786"/>
    <w:rsid w:val="00AB5088"/>
    <w:rsid w:val="00AC00D9"/>
    <w:rsid w:val="00AC3466"/>
    <w:rsid w:val="00AC5A66"/>
    <w:rsid w:val="00AC6856"/>
    <w:rsid w:val="00AD06BD"/>
    <w:rsid w:val="00AD1E3D"/>
    <w:rsid w:val="00AD43E3"/>
    <w:rsid w:val="00AD5B4B"/>
    <w:rsid w:val="00AD65E4"/>
    <w:rsid w:val="00AD67F9"/>
    <w:rsid w:val="00AE654E"/>
    <w:rsid w:val="00AE7F97"/>
    <w:rsid w:val="00AE7FFE"/>
    <w:rsid w:val="00AF0DBD"/>
    <w:rsid w:val="00B0248B"/>
    <w:rsid w:val="00B128F2"/>
    <w:rsid w:val="00B228FA"/>
    <w:rsid w:val="00B355F9"/>
    <w:rsid w:val="00B3646A"/>
    <w:rsid w:val="00B36935"/>
    <w:rsid w:val="00B4095F"/>
    <w:rsid w:val="00B45C9F"/>
    <w:rsid w:val="00B5108E"/>
    <w:rsid w:val="00B52E2D"/>
    <w:rsid w:val="00B6677E"/>
    <w:rsid w:val="00B713EC"/>
    <w:rsid w:val="00B7304A"/>
    <w:rsid w:val="00B7569C"/>
    <w:rsid w:val="00BA1986"/>
    <w:rsid w:val="00BC0461"/>
    <w:rsid w:val="00BD5F2F"/>
    <w:rsid w:val="00C11010"/>
    <w:rsid w:val="00C113ED"/>
    <w:rsid w:val="00C15F20"/>
    <w:rsid w:val="00C166DB"/>
    <w:rsid w:val="00C55D03"/>
    <w:rsid w:val="00C63E1B"/>
    <w:rsid w:val="00C661CF"/>
    <w:rsid w:val="00C82B61"/>
    <w:rsid w:val="00CA0F25"/>
    <w:rsid w:val="00CB3B1D"/>
    <w:rsid w:val="00CB62DE"/>
    <w:rsid w:val="00CC56A9"/>
    <w:rsid w:val="00CC6B4D"/>
    <w:rsid w:val="00CD3690"/>
    <w:rsid w:val="00CD7F36"/>
    <w:rsid w:val="00CF1DD6"/>
    <w:rsid w:val="00CF2704"/>
    <w:rsid w:val="00D0798F"/>
    <w:rsid w:val="00D07A37"/>
    <w:rsid w:val="00D16875"/>
    <w:rsid w:val="00D234A5"/>
    <w:rsid w:val="00D30988"/>
    <w:rsid w:val="00D3461A"/>
    <w:rsid w:val="00D409E1"/>
    <w:rsid w:val="00D42B32"/>
    <w:rsid w:val="00D445C5"/>
    <w:rsid w:val="00D5177D"/>
    <w:rsid w:val="00D52B1B"/>
    <w:rsid w:val="00D52FC8"/>
    <w:rsid w:val="00D53772"/>
    <w:rsid w:val="00D62355"/>
    <w:rsid w:val="00D641C0"/>
    <w:rsid w:val="00D71A8B"/>
    <w:rsid w:val="00D80EE8"/>
    <w:rsid w:val="00D902DA"/>
    <w:rsid w:val="00D9324D"/>
    <w:rsid w:val="00DB5379"/>
    <w:rsid w:val="00DB592C"/>
    <w:rsid w:val="00DC01B0"/>
    <w:rsid w:val="00DC1C74"/>
    <w:rsid w:val="00DC38B5"/>
    <w:rsid w:val="00DD1853"/>
    <w:rsid w:val="00DE7480"/>
    <w:rsid w:val="00DF0936"/>
    <w:rsid w:val="00DF4626"/>
    <w:rsid w:val="00E05A92"/>
    <w:rsid w:val="00E05C1D"/>
    <w:rsid w:val="00E05DE1"/>
    <w:rsid w:val="00E07519"/>
    <w:rsid w:val="00E43744"/>
    <w:rsid w:val="00E839CD"/>
    <w:rsid w:val="00E87CED"/>
    <w:rsid w:val="00E9191C"/>
    <w:rsid w:val="00E97876"/>
    <w:rsid w:val="00EA3223"/>
    <w:rsid w:val="00EA5444"/>
    <w:rsid w:val="00EB493B"/>
    <w:rsid w:val="00EC528A"/>
    <w:rsid w:val="00ED3931"/>
    <w:rsid w:val="00ED737B"/>
    <w:rsid w:val="00EE3F25"/>
    <w:rsid w:val="00EE7F3C"/>
    <w:rsid w:val="00EF5787"/>
    <w:rsid w:val="00EF57F1"/>
    <w:rsid w:val="00F07407"/>
    <w:rsid w:val="00F13508"/>
    <w:rsid w:val="00F2301D"/>
    <w:rsid w:val="00F337DC"/>
    <w:rsid w:val="00F357FF"/>
    <w:rsid w:val="00F3661C"/>
    <w:rsid w:val="00F447B6"/>
    <w:rsid w:val="00F46BF3"/>
    <w:rsid w:val="00F50DC4"/>
    <w:rsid w:val="00F52FE9"/>
    <w:rsid w:val="00F677C6"/>
    <w:rsid w:val="00F71A27"/>
    <w:rsid w:val="00F93614"/>
    <w:rsid w:val="00FB30A3"/>
    <w:rsid w:val="00FB445F"/>
    <w:rsid w:val="00FB5BF5"/>
    <w:rsid w:val="00FC23A3"/>
    <w:rsid w:val="00FE4BB5"/>
    <w:rsid w:val="00FE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FE211D"/>
  <w15:docId w15:val="{FB83496B-BEE9-4B99-A4C9-0BA73DA5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C55"/>
    <w:pPr>
      <w:spacing w:after="0" w:line="240" w:lineRule="auto"/>
    </w:pPr>
    <w:rPr>
      <w:sz w:val="24"/>
      <w:szCs w:val="24"/>
    </w:rPr>
  </w:style>
  <w:style w:type="paragraph" w:styleId="Heading1">
    <w:name w:val="heading 1"/>
    <w:basedOn w:val="Normal"/>
    <w:next w:val="Normal"/>
    <w:link w:val="Heading1Char"/>
    <w:uiPriority w:val="9"/>
    <w:qFormat/>
    <w:rsid w:val="00067A3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008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AD06BD"/>
    <w:pPr>
      <w:keepNext/>
      <w:spacing w:before="240" w:after="60"/>
      <w:outlineLvl w:val="2"/>
    </w:pPr>
    <w:rPr>
      <w:rFonts w:ascii="Arial" w:hAnsi="Arial" w:cs="Arial"/>
      <w:b/>
      <w:bCs/>
      <w:vanish/>
      <w:sz w:val="26"/>
      <w:szCs w:val="26"/>
    </w:rPr>
  </w:style>
  <w:style w:type="paragraph" w:styleId="Heading6">
    <w:name w:val="heading 6"/>
    <w:basedOn w:val="Normal"/>
    <w:next w:val="Normal"/>
    <w:link w:val="Heading6Char"/>
    <w:uiPriority w:val="99"/>
    <w:qFormat/>
    <w:rsid w:val="00AD06BD"/>
    <w:pPr>
      <w:spacing w:before="240" w:after="60"/>
      <w:outlineLvl w:val="5"/>
    </w:pPr>
    <w:rPr>
      <w:b/>
      <w:bCs/>
      <w:sz w:val="22"/>
      <w:szCs w:val="22"/>
    </w:rPr>
  </w:style>
  <w:style w:type="paragraph" w:styleId="Heading8">
    <w:name w:val="heading 8"/>
    <w:basedOn w:val="Normal"/>
    <w:next w:val="Normal"/>
    <w:link w:val="Heading8Char"/>
    <w:uiPriority w:val="99"/>
    <w:qFormat/>
    <w:rsid w:val="00EC528A"/>
    <w:pPr>
      <w:keepNex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CB3B1D"/>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locked/>
    <w:rsid w:val="00CB3B1D"/>
    <w:rPr>
      <w:rFonts w:asciiTheme="minorHAnsi" w:eastAsiaTheme="minorEastAsia" w:hAnsiTheme="minorHAnsi" w:cstheme="minorBidi"/>
      <w:b/>
      <w:bCs/>
    </w:rPr>
  </w:style>
  <w:style w:type="character" w:customStyle="1" w:styleId="Heading8Char">
    <w:name w:val="Heading 8 Char"/>
    <w:basedOn w:val="DefaultParagraphFont"/>
    <w:link w:val="Heading8"/>
    <w:uiPriority w:val="9"/>
    <w:semiHidden/>
    <w:locked/>
    <w:rsid w:val="00CB3B1D"/>
    <w:rPr>
      <w:rFonts w:asciiTheme="minorHAnsi" w:eastAsiaTheme="minorEastAsia" w:hAnsiTheme="minorHAnsi" w:cstheme="minorBidi"/>
      <w:i/>
      <w:iCs/>
      <w:sz w:val="24"/>
      <w:szCs w:val="24"/>
    </w:rPr>
  </w:style>
  <w:style w:type="paragraph" w:styleId="NormalWeb">
    <w:name w:val="Normal (Web)"/>
    <w:basedOn w:val="Normal"/>
    <w:uiPriority w:val="99"/>
    <w:rsid w:val="00CB3B1D"/>
    <w:pPr>
      <w:spacing w:before="100" w:beforeAutospacing="1" w:after="100" w:afterAutospacing="1"/>
    </w:pPr>
  </w:style>
  <w:style w:type="character" w:styleId="Emphasis">
    <w:name w:val="Emphasis"/>
    <w:basedOn w:val="DefaultParagraphFont"/>
    <w:uiPriority w:val="99"/>
    <w:qFormat/>
    <w:rsid w:val="00CB3B1D"/>
    <w:rPr>
      <w:rFonts w:ascii="Times New Roman" w:hAnsi="Times New Roman" w:cs="Times New Roman"/>
      <w:i/>
      <w:iCs/>
    </w:rPr>
  </w:style>
  <w:style w:type="character" w:styleId="Strong">
    <w:name w:val="Strong"/>
    <w:basedOn w:val="DefaultParagraphFont"/>
    <w:uiPriority w:val="99"/>
    <w:qFormat/>
    <w:rsid w:val="00CB3B1D"/>
    <w:rPr>
      <w:rFonts w:ascii="Times New Roman" w:hAnsi="Times New Roman" w:cs="Times New Roman"/>
      <w:b/>
      <w:bCs/>
    </w:rPr>
  </w:style>
  <w:style w:type="paragraph" w:styleId="BalloonText">
    <w:name w:val="Balloon Text"/>
    <w:basedOn w:val="Normal"/>
    <w:link w:val="BalloonTextChar"/>
    <w:uiPriority w:val="99"/>
    <w:rsid w:val="00CB3B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B1D"/>
    <w:rPr>
      <w:rFonts w:ascii="Tahoma" w:hAnsi="Tahoma" w:cs="Tahoma"/>
      <w:sz w:val="16"/>
      <w:szCs w:val="16"/>
    </w:rPr>
  </w:style>
  <w:style w:type="character" w:styleId="CommentReference">
    <w:name w:val="annotation reference"/>
    <w:basedOn w:val="DefaultParagraphFont"/>
    <w:uiPriority w:val="99"/>
    <w:rsid w:val="00CB3B1D"/>
    <w:rPr>
      <w:rFonts w:ascii="Times New Roman" w:hAnsi="Times New Roman" w:cs="Times New Roman"/>
      <w:sz w:val="16"/>
      <w:szCs w:val="16"/>
    </w:rPr>
  </w:style>
  <w:style w:type="paragraph" w:styleId="CommentText">
    <w:name w:val="annotation text"/>
    <w:basedOn w:val="Normal"/>
    <w:link w:val="CommentTextChar"/>
    <w:uiPriority w:val="99"/>
    <w:rsid w:val="00CB3B1D"/>
    <w:rPr>
      <w:sz w:val="20"/>
      <w:szCs w:val="20"/>
    </w:rPr>
  </w:style>
  <w:style w:type="character" w:customStyle="1" w:styleId="CommentTextChar">
    <w:name w:val="Comment Text Char"/>
    <w:basedOn w:val="DefaultParagraphFont"/>
    <w:link w:val="CommentText"/>
    <w:uiPriority w:val="99"/>
    <w:semiHidden/>
    <w:locked/>
    <w:rsid w:val="00CB3B1D"/>
    <w:rPr>
      <w:rFonts w:cs="Times New Roman"/>
      <w:sz w:val="20"/>
      <w:szCs w:val="20"/>
    </w:rPr>
  </w:style>
  <w:style w:type="paragraph" w:styleId="CommentSubject">
    <w:name w:val="annotation subject"/>
    <w:basedOn w:val="CommentText"/>
    <w:next w:val="CommentText"/>
    <w:link w:val="CommentSubjectChar"/>
    <w:uiPriority w:val="99"/>
    <w:rsid w:val="00CB3B1D"/>
    <w:rPr>
      <w:b/>
      <w:bCs/>
    </w:rPr>
  </w:style>
  <w:style w:type="character" w:customStyle="1" w:styleId="CommentSubjectChar">
    <w:name w:val="Comment Subject Char"/>
    <w:basedOn w:val="CommentTextChar"/>
    <w:link w:val="CommentSubject"/>
    <w:uiPriority w:val="99"/>
    <w:semiHidden/>
    <w:locked/>
    <w:rsid w:val="00CB3B1D"/>
    <w:rPr>
      <w:rFonts w:cs="Times New Roman"/>
      <w:b/>
      <w:bCs/>
      <w:sz w:val="20"/>
      <w:szCs w:val="20"/>
    </w:rPr>
  </w:style>
  <w:style w:type="table" w:styleId="TableGrid">
    <w:name w:val="Table Grid"/>
    <w:basedOn w:val="TableNormal"/>
    <w:uiPriority w:val="99"/>
    <w:rsid w:val="00CB3B1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3B1D"/>
    <w:pPr>
      <w:tabs>
        <w:tab w:val="center" w:pos="4320"/>
        <w:tab w:val="right" w:pos="8640"/>
      </w:tabs>
    </w:pPr>
  </w:style>
  <w:style w:type="character" w:customStyle="1" w:styleId="HeaderChar">
    <w:name w:val="Header Char"/>
    <w:basedOn w:val="DefaultParagraphFont"/>
    <w:link w:val="Header"/>
    <w:uiPriority w:val="99"/>
    <w:semiHidden/>
    <w:locked/>
    <w:rsid w:val="00CB3B1D"/>
    <w:rPr>
      <w:rFonts w:cs="Times New Roman"/>
      <w:sz w:val="24"/>
      <w:szCs w:val="24"/>
    </w:rPr>
  </w:style>
  <w:style w:type="paragraph" w:styleId="Footer">
    <w:name w:val="footer"/>
    <w:basedOn w:val="Normal"/>
    <w:link w:val="FooterChar"/>
    <w:uiPriority w:val="99"/>
    <w:rsid w:val="00CB3B1D"/>
    <w:pPr>
      <w:tabs>
        <w:tab w:val="center" w:pos="4320"/>
        <w:tab w:val="right" w:pos="8640"/>
      </w:tabs>
    </w:pPr>
  </w:style>
  <w:style w:type="character" w:customStyle="1" w:styleId="FooterChar">
    <w:name w:val="Footer Char"/>
    <w:basedOn w:val="DefaultParagraphFont"/>
    <w:link w:val="Footer"/>
    <w:uiPriority w:val="99"/>
    <w:locked/>
    <w:rsid w:val="00CB3B1D"/>
    <w:rPr>
      <w:rFonts w:cs="Times New Roman"/>
      <w:sz w:val="24"/>
      <w:szCs w:val="24"/>
    </w:rPr>
  </w:style>
  <w:style w:type="character" w:styleId="Hyperlink">
    <w:name w:val="Hyperlink"/>
    <w:basedOn w:val="DefaultParagraphFont"/>
    <w:uiPriority w:val="99"/>
    <w:rsid w:val="00CB3B1D"/>
    <w:rPr>
      <w:rFonts w:ascii="Times New Roman" w:hAnsi="Times New Roman" w:cs="Times New Roman"/>
      <w:color w:val="0000FF"/>
      <w:u w:val="single"/>
    </w:rPr>
  </w:style>
  <w:style w:type="character" w:styleId="PageNumber">
    <w:name w:val="page number"/>
    <w:basedOn w:val="DefaultParagraphFont"/>
    <w:uiPriority w:val="99"/>
    <w:rsid w:val="00CB3B1D"/>
    <w:rPr>
      <w:rFonts w:ascii="Times New Roman" w:hAnsi="Times New Roman" w:cs="Times New Roman"/>
    </w:rPr>
  </w:style>
  <w:style w:type="paragraph" w:styleId="DocumentMap">
    <w:name w:val="Document Map"/>
    <w:basedOn w:val="Normal"/>
    <w:link w:val="DocumentMapChar"/>
    <w:uiPriority w:val="99"/>
    <w:rsid w:val="00CB3B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3B1D"/>
    <w:rPr>
      <w:rFonts w:ascii="Tahoma" w:hAnsi="Tahoma" w:cs="Tahoma"/>
      <w:sz w:val="16"/>
      <w:szCs w:val="16"/>
    </w:rPr>
  </w:style>
  <w:style w:type="paragraph" w:styleId="BodyText">
    <w:name w:val="Body Text"/>
    <w:basedOn w:val="Normal"/>
    <w:link w:val="BodyTextChar"/>
    <w:uiPriority w:val="99"/>
    <w:rsid w:val="00193BBE"/>
    <w:pPr>
      <w:ind w:right="-720"/>
    </w:pPr>
  </w:style>
  <w:style w:type="character" w:customStyle="1" w:styleId="BodyTextChar">
    <w:name w:val="Body Text Char"/>
    <w:basedOn w:val="DefaultParagraphFont"/>
    <w:link w:val="BodyText"/>
    <w:uiPriority w:val="99"/>
    <w:semiHidden/>
    <w:locked/>
    <w:rsid w:val="00CB3B1D"/>
    <w:rPr>
      <w:rFonts w:cs="Times New Roman"/>
      <w:sz w:val="24"/>
      <w:szCs w:val="24"/>
    </w:rPr>
  </w:style>
  <w:style w:type="paragraph" w:styleId="BodyTextIndent2">
    <w:name w:val="Body Text Indent 2"/>
    <w:basedOn w:val="Normal"/>
    <w:link w:val="BodyTextIndent2Char"/>
    <w:uiPriority w:val="99"/>
    <w:rsid w:val="00AD06BD"/>
    <w:pPr>
      <w:ind w:left="1440" w:hanging="1440"/>
    </w:pPr>
  </w:style>
  <w:style w:type="character" w:customStyle="1" w:styleId="BodyTextIndent2Char">
    <w:name w:val="Body Text Indent 2 Char"/>
    <w:basedOn w:val="DefaultParagraphFont"/>
    <w:link w:val="BodyTextIndent2"/>
    <w:uiPriority w:val="99"/>
    <w:semiHidden/>
    <w:locked/>
    <w:rsid w:val="00CB3B1D"/>
    <w:rPr>
      <w:rFonts w:cs="Times New Roman"/>
      <w:sz w:val="24"/>
      <w:szCs w:val="24"/>
    </w:rPr>
  </w:style>
  <w:style w:type="paragraph" w:styleId="BodyTextIndent3">
    <w:name w:val="Body Text Indent 3"/>
    <w:basedOn w:val="Normal"/>
    <w:link w:val="BodyTextIndent3Char"/>
    <w:uiPriority w:val="99"/>
    <w:rsid w:val="00AD06BD"/>
    <w:pPr>
      <w:tabs>
        <w:tab w:val="num" w:pos="450"/>
      </w:tabs>
      <w:ind w:left="360" w:hanging="360"/>
    </w:pPr>
  </w:style>
  <w:style w:type="character" w:customStyle="1" w:styleId="BodyTextIndent3Char">
    <w:name w:val="Body Text Indent 3 Char"/>
    <w:basedOn w:val="DefaultParagraphFont"/>
    <w:link w:val="BodyTextIndent3"/>
    <w:uiPriority w:val="99"/>
    <w:semiHidden/>
    <w:locked/>
    <w:rsid w:val="00CB3B1D"/>
    <w:rPr>
      <w:rFonts w:cs="Times New Roman"/>
      <w:sz w:val="16"/>
      <w:szCs w:val="16"/>
    </w:rPr>
  </w:style>
  <w:style w:type="paragraph" w:styleId="BlockText">
    <w:name w:val="Block Text"/>
    <w:basedOn w:val="Normal"/>
    <w:uiPriority w:val="99"/>
    <w:rsid w:val="00AD06BD"/>
    <w:pPr>
      <w:ind w:left="720" w:right="-720"/>
    </w:pPr>
  </w:style>
  <w:style w:type="table" w:customStyle="1" w:styleId="TableGrid1">
    <w:name w:val="Table Grid1"/>
    <w:uiPriority w:val="99"/>
    <w:rsid w:val="00D52FC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B592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6B4D"/>
    <w:pPr>
      <w:ind w:left="720"/>
    </w:pPr>
  </w:style>
  <w:style w:type="paragraph" w:customStyle="1" w:styleId="Default">
    <w:name w:val="Default"/>
    <w:rsid w:val="00D0798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067A39"/>
    <w:rPr>
      <w:color w:val="605E5C"/>
      <w:shd w:val="clear" w:color="auto" w:fill="E1DFDD"/>
    </w:rPr>
  </w:style>
  <w:style w:type="character" w:customStyle="1" w:styleId="Heading1Char">
    <w:name w:val="Heading 1 Char"/>
    <w:basedOn w:val="DefaultParagraphFont"/>
    <w:link w:val="Heading1"/>
    <w:uiPriority w:val="9"/>
    <w:rsid w:val="00067A39"/>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50452A"/>
  </w:style>
  <w:style w:type="character" w:customStyle="1" w:styleId="Heading2Char">
    <w:name w:val="Heading 2 Char"/>
    <w:basedOn w:val="DefaultParagraphFont"/>
    <w:link w:val="Heading2"/>
    <w:uiPriority w:val="9"/>
    <w:rsid w:val="0086008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2980">
      <w:bodyDiv w:val="1"/>
      <w:marLeft w:val="0"/>
      <w:marRight w:val="0"/>
      <w:marTop w:val="0"/>
      <w:marBottom w:val="0"/>
      <w:divBdr>
        <w:top w:val="none" w:sz="0" w:space="0" w:color="auto"/>
        <w:left w:val="none" w:sz="0" w:space="0" w:color="auto"/>
        <w:bottom w:val="none" w:sz="0" w:space="0" w:color="auto"/>
        <w:right w:val="none" w:sz="0" w:space="0" w:color="auto"/>
      </w:divBdr>
      <w:divsChild>
        <w:div w:id="367098682">
          <w:marLeft w:val="0"/>
          <w:marRight w:val="0"/>
          <w:marTop w:val="0"/>
          <w:marBottom w:val="0"/>
          <w:divBdr>
            <w:top w:val="none" w:sz="0" w:space="0" w:color="auto"/>
            <w:left w:val="none" w:sz="0" w:space="0" w:color="auto"/>
            <w:bottom w:val="none" w:sz="0" w:space="0" w:color="auto"/>
            <w:right w:val="none" w:sz="0" w:space="0" w:color="auto"/>
          </w:divBdr>
          <w:divsChild>
            <w:div w:id="1121220297">
              <w:marLeft w:val="0"/>
              <w:marRight w:val="0"/>
              <w:marTop w:val="0"/>
              <w:marBottom w:val="0"/>
              <w:divBdr>
                <w:top w:val="none" w:sz="0" w:space="0" w:color="auto"/>
                <w:left w:val="none" w:sz="0" w:space="0" w:color="auto"/>
                <w:bottom w:val="none" w:sz="0" w:space="0" w:color="auto"/>
                <w:right w:val="none" w:sz="0" w:space="0" w:color="auto"/>
              </w:divBdr>
              <w:divsChild>
                <w:div w:id="17310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9430">
      <w:bodyDiv w:val="1"/>
      <w:marLeft w:val="0"/>
      <w:marRight w:val="0"/>
      <w:marTop w:val="0"/>
      <w:marBottom w:val="0"/>
      <w:divBdr>
        <w:top w:val="none" w:sz="0" w:space="0" w:color="auto"/>
        <w:left w:val="none" w:sz="0" w:space="0" w:color="auto"/>
        <w:bottom w:val="none" w:sz="0" w:space="0" w:color="auto"/>
        <w:right w:val="none" w:sz="0" w:space="0" w:color="auto"/>
      </w:divBdr>
      <w:divsChild>
        <w:div w:id="1866870490">
          <w:marLeft w:val="0"/>
          <w:marRight w:val="0"/>
          <w:marTop w:val="0"/>
          <w:marBottom w:val="0"/>
          <w:divBdr>
            <w:top w:val="none" w:sz="0" w:space="0" w:color="auto"/>
            <w:left w:val="none" w:sz="0" w:space="0" w:color="auto"/>
            <w:bottom w:val="none" w:sz="0" w:space="0" w:color="auto"/>
            <w:right w:val="none" w:sz="0" w:space="0" w:color="auto"/>
          </w:divBdr>
          <w:divsChild>
            <w:div w:id="1948586762">
              <w:marLeft w:val="0"/>
              <w:marRight w:val="0"/>
              <w:marTop w:val="0"/>
              <w:marBottom w:val="0"/>
              <w:divBdr>
                <w:top w:val="none" w:sz="0" w:space="0" w:color="auto"/>
                <w:left w:val="none" w:sz="0" w:space="0" w:color="auto"/>
                <w:bottom w:val="none" w:sz="0" w:space="0" w:color="auto"/>
                <w:right w:val="none" w:sz="0" w:space="0" w:color="auto"/>
              </w:divBdr>
              <w:divsChild>
                <w:div w:id="174269626">
                  <w:marLeft w:val="0"/>
                  <w:marRight w:val="0"/>
                  <w:marTop w:val="0"/>
                  <w:marBottom w:val="0"/>
                  <w:divBdr>
                    <w:top w:val="none" w:sz="0" w:space="0" w:color="auto"/>
                    <w:left w:val="none" w:sz="0" w:space="0" w:color="auto"/>
                    <w:bottom w:val="none" w:sz="0" w:space="0" w:color="auto"/>
                    <w:right w:val="none" w:sz="0" w:space="0" w:color="auto"/>
                  </w:divBdr>
                  <w:divsChild>
                    <w:div w:id="2395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6006">
      <w:bodyDiv w:val="1"/>
      <w:marLeft w:val="0"/>
      <w:marRight w:val="0"/>
      <w:marTop w:val="0"/>
      <w:marBottom w:val="0"/>
      <w:divBdr>
        <w:top w:val="none" w:sz="0" w:space="0" w:color="auto"/>
        <w:left w:val="none" w:sz="0" w:space="0" w:color="auto"/>
        <w:bottom w:val="none" w:sz="0" w:space="0" w:color="auto"/>
        <w:right w:val="none" w:sz="0" w:space="0" w:color="auto"/>
      </w:divBdr>
      <w:divsChild>
        <w:div w:id="2129816867">
          <w:marLeft w:val="0"/>
          <w:marRight w:val="0"/>
          <w:marTop w:val="0"/>
          <w:marBottom w:val="0"/>
          <w:divBdr>
            <w:top w:val="none" w:sz="0" w:space="0" w:color="auto"/>
            <w:left w:val="none" w:sz="0" w:space="0" w:color="auto"/>
            <w:bottom w:val="none" w:sz="0" w:space="0" w:color="auto"/>
            <w:right w:val="none" w:sz="0" w:space="0" w:color="auto"/>
          </w:divBdr>
          <w:divsChild>
            <w:div w:id="1055860155">
              <w:marLeft w:val="0"/>
              <w:marRight w:val="0"/>
              <w:marTop w:val="0"/>
              <w:marBottom w:val="0"/>
              <w:divBdr>
                <w:top w:val="none" w:sz="0" w:space="0" w:color="auto"/>
                <w:left w:val="none" w:sz="0" w:space="0" w:color="auto"/>
                <w:bottom w:val="none" w:sz="0" w:space="0" w:color="auto"/>
                <w:right w:val="none" w:sz="0" w:space="0" w:color="auto"/>
              </w:divBdr>
              <w:divsChild>
                <w:div w:id="17579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3186">
      <w:bodyDiv w:val="1"/>
      <w:marLeft w:val="0"/>
      <w:marRight w:val="0"/>
      <w:marTop w:val="0"/>
      <w:marBottom w:val="0"/>
      <w:divBdr>
        <w:top w:val="none" w:sz="0" w:space="0" w:color="auto"/>
        <w:left w:val="none" w:sz="0" w:space="0" w:color="auto"/>
        <w:bottom w:val="none" w:sz="0" w:space="0" w:color="auto"/>
        <w:right w:val="none" w:sz="0" w:space="0" w:color="auto"/>
      </w:divBdr>
      <w:divsChild>
        <w:div w:id="1622036563">
          <w:marLeft w:val="0"/>
          <w:marRight w:val="0"/>
          <w:marTop w:val="0"/>
          <w:marBottom w:val="0"/>
          <w:divBdr>
            <w:top w:val="none" w:sz="0" w:space="0" w:color="auto"/>
            <w:left w:val="none" w:sz="0" w:space="0" w:color="auto"/>
            <w:bottom w:val="none" w:sz="0" w:space="0" w:color="auto"/>
            <w:right w:val="none" w:sz="0" w:space="0" w:color="auto"/>
          </w:divBdr>
          <w:divsChild>
            <w:div w:id="437800060">
              <w:marLeft w:val="0"/>
              <w:marRight w:val="0"/>
              <w:marTop w:val="0"/>
              <w:marBottom w:val="0"/>
              <w:divBdr>
                <w:top w:val="none" w:sz="0" w:space="0" w:color="auto"/>
                <w:left w:val="none" w:sz="0" w:space="0" w:color="auto"/>
                <w:bottom w:val="none" w:sz="0" w:space="0" w:color="auto"/>
                <w:right w:val="none" w:sz="0" w:space="0" w:color="auto"/>
              </w:divBdr>
              <w:divsChild>
                <w:div w:id="3452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3424">
      <w:bodyDiv w:val="1"/>
      <w:marLeft w:val="0"/>
      <w:marRight w:val="0"/>
      <w:marTop w:val="0"/>
      <w:marBottom w:val="0"/>
      <w:divBdr>
        <w:top w:val="none" w:sz="0" w:space="0" w:color="auto"/>
        <w:left w:val="none" w:sz="0" w:space="0" w:color="auto"/>
        <w:bottom w:val="none" w:sz="0" w:space="0" w:color="auto"/>
        <w:right w:val="none" w:sz="0" w:space="0" w:color="auto"/>
      </w:divBdr>
      <w:divsChild>
        <w:div w:id="1482959465">
          <w:marLeft w:val="0"/>
          <w:marRight w:val="0"/>
          <w:marTop w:val="0"/>
          <w:marBottom w:val="0"/>
          <w:divBdr>
            <w:top w:val="none" w:sz="0" w:space="0" w:color="auto"/>
            <w:left w:val="none" w:sz="0" w:space="0" w:color="auto"/>
            <w:bottom w:val="none" w:sz="0" w:space="0" w:color="auto"/>
            <w:right w:val="none" w:sz="0" w:space="0" w:color="auto"/>
          </w:divBdr>
          <w:divsChild>
            <w:div w:id="39747008">
              <w:marLeft w:val="0"/>
              <w:marRight w:val="0"/>
              <w:marTop w:val="0"/>
              <w:marBottom w:val="0"/>
              <w:divBdr>
                <w:top w:val="none" w:sz="0" w:space="0" w:color="auto"/>
                <w:left w:val="none" w:sz="0" w:space="0" w:color="auto"/>
                <w:bottom w:val="none" w:sz="0" w:space="0" w:color="auto"/>
                <w:right w:val="none" w:sz="0" w:space="0" w:color="auto"/>
              </w:divBdr>
              <w:divsChild>
                <w:div w:id="2426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30015">
      <w:bodyDiv w:val="1"/>
      <w:marLeft w:val="0"/>
      <w:marRight w:val="0"/>
      <w:marTop w:val="0"/>
      <w:marBottom w:val="0"/>
      <w:divBdr>
        <w:top w:val="none" w:sz="0" w:space="0" w:color="auto"/>
        <w:left w:val="none" w:sz="0" w:space="0" w:color="auto"/>
        <w:bottom w:val="none" w:sz="0" w:space="0" w:color="auto"/>
        <w:right w:val="none" w:sz="0" w:space="0" w:color="auto"/>
      </w:divBdr>
    </w:div>
    <w:div w:id="588202220">
      <w:bodyDiv w:val="1"/>
      <w:marLeft w:val="0"/>
      <w:marRight w:val="0"/>
      <w:marTop w:val="0"/>
      <w:marBottom w:val="0"/>
      <w:divBdr>
        <w:top w:val="none" w:sz="0" w:space="0" w:color="auto"/>
        <w:left w:val="none" w:sz="0" w:space="0" w:color="auto"/>
        <w:bottom w:val="none" w:sz="0" w:space="0" w:color="auto"/>
        <w:right w:val="none" w:sz="0" w:space="0" w:color="auto"/>
      </w:divBdr>
    </w:div>
    <w:div w:id="604196647">
      <w:bodyDiv w:val="1"/>
      <w:marLeft w:val="0"/>
      <w:marRight w:val="0"/>
      <w:marTop w:val="0"/>
      <w:marBottom w:val="0"/>
      <w:divBdr>
        <w:top w:val="none" w:sz="0" w:space="0" w:color="auto"/>
        <w:left w:val="none" w:sz="0" w:space="0" w:color="auto"/>
        <w:bottom w:val="none" w:sz="0" w:space="0" w:color="auto"/>
        <w:right w:val="none" w:sz="0" w:space="0" w:color="auto"/>
      </w:divBdr>
    </w:div>
    <w:div w:id="699401032">
      <w:bodyDiv w:val="1"/>
      <w:marLeft w:val="0"/>
      <w:marRight w:val="0"/>
      <w:marTop w:val="0"/>
      <w:marBottom w:val="0"/>
      <w:divBdr>
        <w:top w:val="none" w:sz="0" w:space="0" w:color="auto"/>
        <w:left w:val="none" w:sz="0" w:space="0" w:color="auto"/>
        <w:bottom w:val="none" w:sz="0" w:space="0" w:color="auto"/>
        <w:right w:val="none" w:sz="0" w:space="0" w:color="auto"/>
      </w:divBdr>
      <w:divsChild>
        <w:div w:id="1724408526">
          <w:marLeft w:val="0"/>
          <w:marRight w:val="0"/>
          <w:marTop w:val="0"/>
          <w:marBottom w:val="0"/>
          <w:divBdr>
            <w:top w:val="none" w:sz="0" w:space="0" w:color="auto"/>
            <w:left w:val="none" w:sz="0" w:space="0" w:color="auto"/>
            <w:bottom w:val="none" w:sz="0" w:space="0" w:color="auto"/>
            <w:right w:val="none" w:sz="0" w:space="0" w:color="auto"/>
          </w:divBdr>
          <w:divsChild>
            <w:div w:id="610236660">
              <w:marLeft w:val="0"/>
              <w:marRight w:val="0"/>
              <w:marTop w:val="0"/>
              <w:marBottom w:val="0"/>
              <w:divBdr>
                <w:top w:val="none" w:sz="0" w:space="0" w:color="auto"/>
                <w:left w:val="none" w:sz="0" w:space="0" w:color="auto"/>
                <w:bottom w:val="none" w:sz="0" w:space="0" w:color="auto"/>
                <w:right w:val="none" w:sz="0" w:space="0" w:color="auto"/>
              </w:divBdr>
              <w:divsChild>
                <w:div w:id="21054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75479">
      <w:bodyDiv w:val="1"/>
      <w:marLeft w:val="0"/>
      <w:marRight w:val="0"/>
      <w:marTop w:val="0"/>
      <w:marBottom w:val="0"/>
      <w:divBdr>
        <w:top w:val="none" w:sz="0" w:space="0" w:color="auto"/>
        <w:left w:val="none" w:sz="0" w:space="0" w:color="auto"/>
        <w:bottom w:val="none" w:sz="0" w:space="0" w:color="auto"/>
        <w:right w:val="none" w:sz="0" w:space="0" w:color="auto"/>
      </w:divBdr>
      <w:divsChild>
        <w:div w:id="1222710338">
          <w:marLeft w:val="0"/>
          <w:marRight w:val="0"/>
          <w:marTop w:val="0"/>
          <w:marBottom w:val="0"/>
          <w:divBdr>
            <w:top w:val="none" w:sz="0" w:space="0" w:color="auto"/>
            <w:left w:val="none" w:sz="0" w:space="0" w:color="auto"/>
            <w:bottom w:val="none" w:sz="0" w:space="0" w:color="auto"/>
            <w:right w:val="none" w:sz="0" w:space="0" w:color="auto"/>
          </w:divBdr>
          <w:divsChild>
            <w:div w:id="494810024">
              <w:marLeft w:val="0"/>
              <w:marRight w:val="0"/>
              <w:marTop w:val="0"/>
              <w:marBottom w:val="0"/>
              <w:divBdr>
                <w:top w:val="none" w:sz="0" w:space="0" w:color="auto"/>
                <w:left w:val="none" w:sz="0" w:space="0" w:color="auto"/>
                <w:bottom w:val="none" w:sz="0" w:space="0" w:color="auto"/>
                <w:right w:val="none" w:sz="0" w:space="0" w:color="auto"/>
              </w:divBdr>
              <w:divsChild>
                <w:div w:id="21434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950042">
      <w:bodyDiv w:val="1"/>
      <w:marLeft w:val="0"/>
      <w:marRight w:val="0"/>
      <w:marTop w:val="0"/>
      <w:marBottom w:val="0"/>
      <w:divBdr>
        <w:top w:val="none" w:sz="0" w:space="0" w:color="auto"/>
        <w:left w:val="none" w:sz="0" w:space="0" w:color="auto"/>
        <w:bottom w:val="none" w:sz="0" w:space="0" w:color="auto"/>
        <w:right w:val="none" w:sz="0" w:space="0" w:color="auto"/>
      </w:divBdr>
      <w:divsChild>
        <w:div w:id="1094670246">
          <w:marLeft w:val="0"/>
          <w:marRight w:val="0"/>
          <w:marTop w:val="0"/>
          <w:marBottom w:val="0"/>
          <w:divBdr>
            <w:top w:val="none" w:sz="0" w:space="0" w:color="auto"/>
            <w:left w:val="none" w:sz="0" w:space="0" w:color="auto"/>
            <w:bottom w:val="none" w:sz="0" w:space="0" w:color="auto"/>
            <w:right w:val="none" w:sz="0" w:space="0" w:color="auto"/>
          </w:divBdr>
          <w:divsChild>
            <w:div w:id="803086667">
              <w:marLeft w:val="0"/>
              <w:marRight w:val="0"/>
              <w:marTop w:val="0"/>
              <w:marBottom w:val="0"/>
              <w:divBdr>
                <w:top w:val="none" w:sz="0" w:space="0" w:color="auto"/>
                <w:left w:val="none" w:sz="0" w:space="0" w:color="auto"/>
                <w:bottom w:val="none" w:sz="0" w:space="0" w:color="auto"/>
                <w:right w:val="none" w:sz="0" w:space="0" w:color="auto"/>
              </w:divBdr>
              <w:divsChild>
                <w:div w:id="2081828425">
                  <w:marLeft w:val="0"/>
                  <w:marRight w:val="0"/>
                  <w:marTop w:val="0"/>
                  <w:marBottom w:val="0"/>
                  <w:divBdr>
                    <w:top w:val="none" w:sz="0" w:space="0" w:color="auto"/>
                    <w:left w:val="none" w:sz="0" w:space="0" w:color="auto"/>
                    <w:bottom w:val="none" w:sz="0" w:space="0" w:color="auto"/>
                    <w:right w:val="none" w:sz="0" w:space="0" w:color="auto"/>
                  </w:divBdr>
                  <w:divsChild>
                    <w:div w:id="5663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3007">
      <w:bodyDiv w:val="1"/>
      <w:marLeft w:val="0"/>
      <w:marRight w:val="0"/>
      <w:marTop w:val="0"/>
      <w:marBottom w:val="0"/>
      <w:divBdr>
        <w:top w:val="none" w:sz="0" w:space="0" w:color="auto"/>
        <w:left w:val="none" w:sz="0" w:space="0" w:color="auto"/>
        <w:bottom w:val="none" w:sz="0" w:space="0" w:color="auto"/>
        <w:right w:val="none" w:sz="0" w:space="0" w:color="auto"/>
      </w:divBdr>
      <w:divsChild>
        <w:div w:id="1145007466">
          <w:marLeft w:val="0"/>
          <w:marRight w:val="0"/>
          <w:marTop w:val="0"/>
          <w:marBottom w:val="0"/>
          <w:divBdr>
            <w:top w:val="none" w:sz="0" w:space="0" w:color="auto"/>
            <w:left w:val="none" w:sz="0" w:space="0" w:color="auto"/>
            <w:bottom w:val="none" w:sz="0" w:space="0" w:color="auto"/>
            <w:right w:val="none" w:sz="0" w:space="0" w:color="auto"/>
          </w:divBdr>
          <w:divsChild>
            <w:div w:id="1605110493">
              <w:marLeft w:val="0"/>
              <w:marRight w:val="0"/>
              <w:marTop w:val="0"/>
              <w:marBottom w:val="0"/>
              <w:divBdr>
                <w:top w:val="none" w:sz="0" w:space="0" w:color="auto"/>
                <w:left w:val="none" w:sz="0" w:space="0" w:color="auto"/>
                <w:bottom w:val="none" w:sz="0" w:space="0" w:color="auto"/>
                <w:right w:val="none" w:sz="0" w:space="0" w:color="auto"/>
              </w:divBdr>
              <w:divsChild>
                <w:div w:id="935794936">
                  <w:marLeft w:val="0"/>
                  <w:marRight w:val="0"/>
                  <w:marTop w:val="0"/>
                  <w:marBottom w:val="0"/>
                  <w:divBdr>
                    <w:top w:val="none" w:sz="0" w:space="0" w:color="auto"/>
                    <w:left w:val="none" w:sz="0" w:space="0" w:color="auto"/>
                    <w:bottom w:val="none" w:sz="0" w:space="0" w:color="auto"/>
                    <w:right w:val="none" w:sz="0" w:space="0" w:color="auto"/>
                  </w:divBdr>
                  <w:divsChild>
                    <w:div w:id="11734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12484">
      <w:bodyDiv w:val="1"/>
      <w:marLeft w:val="0"/>
      <w:marRight w:val="0"/>
      <w:marTop w:val="0"/>
      <w:marBottom w:val="0"/>
      <w:divBdr>
        <w:top w:val="none" w:sz="0" w:space="0" w:color="auto"/>
        <w:left w:val="none" w:sz="0" w:space="0" w:color="auto"/>
        <w:bottom w:val="none" w:sz="0" w:space="0" w:color="auto"/>
        <w:right w:val="none" w:sz="0" w:space="0" w:color="auto"/>
      </w:divBdr>
      <w:divsChild>
        <w:div w:id="369385179">
          <w:marLeft w:val="0"/>
          <w:marRight w:val="0"/>
          <w:marTop w:val="0"/>
          <w:marBottom w:val="0"/>
          <w:divBdr>
            <w:top w:val="none" w:sz="0" w:space="0" w:color="auto"/>
            <w:left w:val="none" w:sz="0" w:space="0" w:color="auto"/>
            <w:bottom w:val="none" w:sz="0" w:space="0" w:color="auto"/>
            <w:right w:val="none" w:sz="0" w:space="0" w:color="auto"/>
          </w:divBdr>
          <w:divsChild>
            <w:div w:id="814183009">
              <w:marLeft w:val="0"/>
              <w:marRight w:val="0"/>
              <w:marTop w:val="0"/>
              <w:marBottom w:val="0"/>
              <w:divBdr>
                <w:top w:val="none" w:sz="0" w:space="0" w:color="auto"/>
                <w:left w:val="none" w:sz="0" w:space="0" w:color="auto"/>
                <w:bottom w:val="none" w:sz="0" w:space="0" w:color="auto"/>
                <w:right w:val="none" w:sz="0" w:space="0" w:color="auto"/>
              </w:divBdr>
              <w:divsChild>
                <w:div w:id="4684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726043">
      <w:bodyDiv w:val="1"/>
      <w:marLeft w:val="0"/>
      <w:marRight w:val="0"/>
      <w:marTop w:val="0"/>
      <w:marBottom w:val="0"/>
      <w:divBdr>
        <w:top w:val="none" w:sz="0" w:space="0" w:color="auto"/>
        <w:left w:val="none" w:sz="0" w:space="0" w:color="auto"/>
        <w:bottom w:val="none" w:sz="0" w:space="0" w:color="auto"/>
        <w:right w:val="none" w:sz="0" w:space="0" w:color="auto"/>
      </w:divBdr>
      <w:divsChild>
        <w:div w:id="1797329612">
          <w:marLeft w:val="0"/>
          <w:marRight w:val="0"/>
          <w:marTop w:val="0"/>
          <w:marBottom w:val="0"/>
          <w:divBdr>
            <w:top w:val="none" w:sz="0" w:space="0" w:color="auto"/>
            <w:left w:val="none" w:sz="0" w:space="0" w:color="auto"/>
            <w:bottom w:val="none" w:sz="0" w:space="0" w:color="auto"/>
            <w:right w:val="none" w:sz="0" w:space="0" w:color="auto"/>
          </w:divBdr>
          <w:divsChild>
            <w:div w:id="1835876166">
              <w:marLeft w:val="0"/>
              <w:marRight w:val="0"/>
              <w:marTop w:val="0"/>
              <w:marBottom w:val="0"/>
              <w:divBdr>
                <w:top w:val="none" w:sz="0" w:space="0" w:color="auto"/>
                <w:left w:val="none" w:sz="0" w:space="0" w:color="auto"/>
                <w:bottom w:val="none" w:sz="0" w:space="0" w:color="auto"/>
                <w:right w:val="none" w:sz="0" w:space="0" w:color="auto"/>
              </w:divBdr>
              <w:divsChild>
                <w:div w:id="19207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3675">
      <w:bodyDiv w:val="1"/>
      <w:marLeft w:val="0"/>
      <w:marRight w:val="0"/>
      <w:marTop w:val="0"/>
      <w:marBottom w:val="0"/>
      <w:divBdr>
        <w:top w:val="none" w:sz="0" w:space="0" w:color="auto"/>
        <w:left w:val="none" w:sz="0" w:space="0" w:color="auto"/>
        <w:bottom w:val="none" w:sz="0" w:space="0" w:color="auto"/>
        <w:right w:val="none" w:sz="0" w:space="0" w:color="auto"/>
      </w:divBdr>
    </w:div>
    <w:div w:id="871189516">
      <w:bodyDiv w:val="1"/>
      <w:marLeft w:val="0"/>
      <w:marRight w:val="0"/>
      <w:marTop w:val="0"/>
      <w:marBottom w:val="0"/>
      <w:divBdr>
        <w:top w:val="none" w:sz="0" w:space="0" w:color="auto"/>
        <w:left w:val="none" w:sz="0" w:space="0" w:color="auto"/>
        <w:bottom w:val="none" w:sz="0" w:space="0" w:color="auto"/>
        <w:right w:val="none" w:sz="0" w:space="0" w:color="auto"/>
      </w:divBdr>
      <w:divsChild>
        <w:div w:id="100416894">
          <w:marLeft w:val="0"/>
          <w:marRight w:val="0"/>
          <w:marTop w:val="0"/>
          <w:marBottom w:val="0"/>
          <w:divBdr>
            <w:top w:val="none" w:sz="0" w:space="0" w:color="auto"/>
            <w:left w:val="none" w:sz="0" w:space="0" w:color="auto"/>
            <w:bottom w:val="none" w:sz="0" w:space="0" w:color="auto"/>
            <w:right w:val="none" w:sz="0" w:space="0" w:color="auto"/>
          </w:divBdr>
          <w:divsChild>
            <w:div w:id="1798910362">
              <w:marLeft w:val="0"/>
              <w:marRight w:val="0"/>
              <w:marTop w:val="0"/>
              <w:marBottom w:val="0"/>
              <w:divBdr>
                <w:top w:val="none" w:sz="0" w:space="0" w:color="auto"/>
                <w:left w:val="none" w:sz="0" w:space="0" w:color="auto"/>
                <w:bottom w:val="none" w:sz="0" w:space="0" w:color="auto"/>
                <w:right w:val="none" w:sz="0" w:space="0" w:color="auto"/>
              </w:divBdr>
              <w:divsChild>
                <w:div w:id="18854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90052">
      <w:bodyDiv w:val="1"/>
      <w:marLeft w:val="0"/>
      <w:marRight w:val="0"/>
      <w:marTop w:val="0"/>
      <w:marBottom w:val="0"/>
      <w:divBdr>
        <w:top w:val="none" w:sz="0" w:space="0" w:color="auto"/>
        <w:left w:val="none" w:sz="0" w:space="0" w:color="auto"/>
        <w:bottom w:val="none" w:sz="0" w:space="0" w:color="auto"/>
        <w:right w:val="none" w:sz="0" w:space="0" w:color="auto"/>
      </w:divBdr>
      <w:divsChild>
        <w:div w:id="73549163">
          <w:marLeft w:val="0"/>
          <w:marRight w:val="0"/>
          <w:marTop w:val="0"/>
          <w:marBottom w:val="0"/>
          <w:divBdr>
            <w:top w:val="none" w:sz="0" w:space="0" w:color="auto"/>
            <w:left w:val="none" w:sz="0" w:space="0" w:color="auto"/>
            <w:bottom w:val="none" w:sz="0" w:space="0" w:color="auto"/>
            <w:right w:val="none" w:sz="0" w:space="0" w:color="auto"/>
          </w:divBdr>
          <w:divsChild>
            <w:div w:id="1932395327">
              <w:marLeft w:val="0"/>
              <w:marRight w:val="0"/>
              <w:marTop w:val="0"/>
              <w:marBottom w:val="0"/>
              <w:divBdr>
                <w:top w:val="none" w:sz="0" w:space="0" w:color="auto"/>
                <w:left w:val="none" w:sz="0" w:space="0" w:color="auto"/>
                <w:bottom w:val="none" w:sz="0" w:space="0" w:color="auto"/>
                <w:right w:val="none" w:sz="0" w:space="0" w:color="auto"/>
              </w:divBdr>
              <w:divsChild>
                <w:div w:id="123878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97919">
      <w:bodyDiv w:val="1"/>
      <w:marLeft w:val="0"/>
      <w:marRight w:val="0"/>
      <w:marTop w:val="0"/>
      <w:marBottom w:val="0"/>
      <w:divBdr>
        <w:top w:val="none" w:sz="0" w:space="0" w:color="auto"/>
        <w:left w:val="none" w:sz="0" w:space="0" w:color="auto"/>
        <w:bottom w:val="none" w:sz="0" w:space="0" w:color="auto"/>
        <w:right w:val="none" w:sz="0" w:space="0" w:color="auto"/>
      </w:divBdr>
      <w:divsChild>
        <w:div w:id="882328522">
          <w:marLeft w:val="0"/>
          <w:marRight w:val="0"/>
          <w:marTop w:val="0"/>
          <w:marBottom w:val="0"/>
          <w:divBdr>
            <w:top w:val="none" w:sz="0" w:space="0" w:color="auto"/>
            <w:left w:val="none" w:sz="0" w:space="0" w:color="auto"/>
            <w:bottom w:val="none" w:sz="0" w:space="0" w:color="auto"/>
            <w:right w:val="none" w:sz="0" w:space="0" w:color="auto"/>
          </w:divBdr>
          <w:divsChild>
            <w:div w:id="1808741114">
              <w:marLeft w:val="0"/>
              <w:marRight w:val="0"/>
              <w:marTop w:val="0"/>
              <w:marBottom w:val="0"/>
              <w:divBdr>
                <w:top w:val="none" w:sz="0" w:space="0" w:color="auto"/>
                <w:left w:val="none" w:sz="0" w:space="0" w:color="auto"/>
                <w:bottom w:val="none" w:sz="0" w:space="0" w:color="auto"/>
                <w:right w:val="none" w:sz="0" w:space="0" w:color="auto"/>
              </w:divBdr>
              <w:divsChild>
                <w:div w:id="2862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5473">
      <w:bodyDiv w:val="1"/>
      <w:marLeft w:val="0"/>
      <w:marRight w:val="0"/>
      <w:marTop w:val="0"/>
      <w:marBottom w:val="0"/>
      <w:divBdr>
        <w:top w:val="none" w:sz="0" w:space="0" w:color="auto"/>
        <w:left w:val="none" w:sz="0" w:space="0" w:color="auto"/>
        <w:bottom w:val="none" w:sz="0" w:space="0" w:color="auto"/>
        <w:right w:val="none" w:sz="0" w:space="0" w:color="auto"/>
      </w:divBdr>
      <w:divsChild>
        <w:div w:id="1262450518">
          <w:marLeft w:val="0"/>
          <w:marRight w:val="0"/>
          <w:marTop w:val="0"/>
          <w:marBottom w:val="0"/>
          <w:divBdr>
            <w:top w:val="none" w:sz="0" w:space="0" w:color="auto"/>
            <w:left w:val="none" w:sz="0" w:space="0" w:color="auto"/>
            <w:bottom w:val="none" w:sz="0" w:space="0" w:color="auto"/>
            <w:right w:val="none" w:sz="0" w:space="0" w:color="auto"/>
          </w:divBdr>
          <w:divsChild>
            <w:div w:id="1334186391">
              <w:marLeft w:val="0"/>
              <w:marRight w:val="0"/>
              <w:marTop w:val="0"/>
              <w:marBottom w:val="0"/>
              <w:divBdr>
                <w:top w:val="none" w:sz="0" w:space="0" w:color="auto"/>
                <w:left w:val="none" w:sz="0" w:space="0" w:color="auto"/>
                <w:bottom w:val="none" w:sz="0" w:space="0" w:color="auto"/>
                <w:right w:val="none" w:sz="0" w:space="0" w:color="auto"/>
              </w:divBdr>
              <w:divsChild>
                <w:div w:id="7424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21505">
      <w:bodyDiv w:val="1"/>
      <w:marLeft w:val="0"/>
      <w:marRight w:val="0"/>
      <w:marTop w:val="0"/>
      <w:marBottom w:val="0"/>
      <w:divBdr>
        <w:top w:val="none" w:sz="0" w:space="0" w:color="auto"/>
        <w:left w:val="none" w:sz="0" w:space="0" w:color="auto"/>
        <w:bottom w:val="none" w:sz="0" w:space="0" w:color="auto"/>
        <w:right w:val="none" w:sz="0" w:space="0" w:color="auto"/>
      </w:divBdr>
      <w:divsChild>
        <w:div w:id="438571301">
          <w:marLeft w:val="0"/>
          <w:marRight w:val="0"/>
          <w:marTop w:val="0"/>
          <w:marBottom w:val="0"/>
          <w:divBdr>
            <w:top w:val="none" w:sz="0" w:space="0" w:color="auto"/>
            <w:left w:val="none" w:sz="0" w:space="0" w:color="auto"/>
            <w:bottom w:val="none" w:sz="0" w:space="0" w:color="auto"/>
            <w:right w:val="none" w:sz="0" w:space="0" w:color="auto"/>
          </w:divBdr>
          <w:divsChild>
            <w:div w:id="707219792">
              <w:marLeft w:val="0"/>
              <w:marRight w:val="0"/>
              <w:marTop w:val="0"/>
              <w:marBottom w:val="0"/>
              <w:divBdr>
                <w:top w:val="none" w:sz="0" w:space="0" w:color="auto"/>
                <w:left w:val="none" w:sz="0" w:space="0" w:color="auto"/>
                <w:bottom w:val="none" w:sz="0" w:space="0" w:color="auto"/>
                <w:right w:val="none" w:sz="0" w:space="0" w:color="auto"/>
              </w:divBdr>
              <w:divsChild>
                <w:div w:id="16022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1671">
      <w:bodyDiv w:val="1"/>
      <w:marLeft w:val="0"/>
      <w:marRight w:val="0"/>
      <w:marTop w:val="0"/>
      <w:marBottom w:val="0"/>
      <w:divBdr>
        <w:top w:val="none" w:sz="0" w:space="0" w:color="auto"/>
        <w:left w:val="none" w:sz="0" w:space="0" w:color="auto"/>
        <w:bottom w:val="none" w:sz="0" w:space="0" w:color="auto"/>
        <w:right w:val="none" w:sz="0" w:space="0" w:color="auto"/>
      </w:divBdr>
      <w:divsChild>
        <w:div w:id="1602765346">
          <w:marLeft w:val="0"/>
          <w:marRight w:val="0"/>
          <w:marTop w:val="0"/>
          <w:marBottom w:val="0"/>
          <w:divBdr>
            <w:top w:val="none" w:sz="0" w:space="0" w:color="auto"/>
            <w:left w:val="none" w:sz="0" w:space="0" w:color="auto"/>
            <w:bottom w:val="none" w:sz="0" w:space="0" w:color="auto"/>
            <w:right w:val="none" w:sz="0" w:space="0" w:color="auto"/>
          </w:divBdr>
          <w:divsChild>
            <w:div w:id="1169708854">
              <w:marLeft w:val="0"/>
              <w:marRight w:val="0"/>
              <w:marTop w:val="0"/>
              <w:marBottom w:val="0"/>
              <w:divBdr>
                <w:top w:val="none" w:sz="0" w:space="0" w:color="auto"/>
                <w:left w:val="none" w:sz="0" w:space="0" w:color="auto"/>
                <w:bottom w:val="none" w:sz="0" w:space="0" w:color="auto"/>
                <w:right w:val="none" w:sz="0" w:space="0" w:color="auto"/>
              </w:divBdr>
              <w:divsChild>
                <w:div w:id="15497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11903">
      <w:bodyDiv w:val="1"/>
      <w:marLeft w:val="0"/>
      <w:marRight w:val="0"/>
      <w:marTop w:val="0"/>
      <w:marBottom w:val="0"/>
      <w:divBdr>
        <w:top w:val="none" w:sz="0" w:space="0" w:color="auto"/>
        <w:left w:val="none" w:sz="0" w:space="0" w:color="auto"/>
        <w:bottom w:val="none" w:sz="0" w:space="0" w:color="auto"/>
        <w:right w:val="none" w:sz="0" w:space="0" w:color="auto"/>
      </w:divBdr>
      <w:divsChild>
        <w:div w:id="1122847988">
          <w:marLeft w:val="0"/>
          <w:marRight w:val="0"/>
          <w:marTop w:val="0"/>
          <w:marBottom w:val="0"/>
          <w:divBdr>
            <w:top w:val="none" w:sz="0" w:space="0" w:color="auto"/>
            <w:left w:val="none" w:sz="0" w:space="0" w:color="auto"/>
            <w:bottom w:val="none" w:sz="0" w:space="0" w:color="auto"/>
            <w:right w:val="none" w:sz="0" w:space="0" w:color="auto"/>
          </w:divBdr>
          <w:divsChild>
            <w:div w:id="802578981">
              <w:marLeft w:val="0"/>
              <w:marRight w:val="0"/>
              <w:marTop w:val="0"/>
              <w:marBottom w:val="0"/>
              <w:divBdr>
                <w:top w:val="none" w:sz="0" w:space="0" w:color="auto"/>
                <w:left w:val="none" w:sz="0" w:space="0" w:color="auto"/>
                <w:bottom w:val="none" w:sz="0" w:space="0" w:color="auto"/>
                <w:right w:val="none" w:sz="0" w:space="0" w:color="auto"/>
              </w:divBdr>
              <w:divsChild>
                <w:div w:id="7692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09755">
      <w:bodyDiv w:val="1"/>
      <w:marLeft w:val="0"/>
      <w:marRight w:val="0"/>
      <w:marTop w:val="0"/>
      <w:marBottom w:val="0"/>
      <w:divBdr>
        <w:top w:val="none" w:sz="0" w:space="0" w:color="auto"/>
        <w:left w:val="none" w:sz="0" w:space="0" w:color="auto"/>
        <w:bottom w:val="none" w:sz="0" w:space="0" w:color="auto"/>
        <w:right w:val="none" w:sz="0" w:space="0" w:color="auto"/>
      </w:divBdr>
    </w:div>
    <w:div w:id="1210265845">
      <w:bodyDiv w:val="1"/>
      <w:marLeft w:val="0"/>
      <w:marRight w:val="0"/>
      <w:marTop w:val="0"/>
      <w:marBottom w:val="0"/>
      <w:divBdr>
        <w:top w:val="none" w:sz="0" w:space="0" w:color="auto"/>
        <w:left w:val="none" w:sz="0" w:space="0" w:color="auto"/>
        <w:bottom w:val="none" w:sz="0" w:space="0" w:color="auto"/>
        <w:right w:val="none" w:sz="0" w:space="0" w:color="auto"/>
      </w:divBdr>
      <w:divsChild>
        <w:div w:id="1196653772">
          <w:marLeft w:val="0"/>
          <w:marRight w:val="0"/>
          <w:marTop w:val="0"/>
          <w:marBottom w:val="0"/>
          <w:divBdr>
            <w:top w:val="none" w:sz="0" w:space="0" w:color="auto"/>
            <w:left w:val="none" w:sz="0" w:space="0" w:color="auto"/>
            <w:bottom w:val="none" w:sz="0" w:space="0" w:color="auto"/>
            <w:right w:val="none" w:sz="0" w:space="0" w:color="auto"/>
          </w:divBdr>
          <w:divsChild>
            <w:div w:id="1600718400">
              <w:marLeft w:val="0"/>
              <w:marRight w:val="0"/>
              <w:marTop w:val="0"/>
              <w:marBottom w:val="0"/>
              <w:divBdr>
                <w:top w:val="none" w:sz="0" w:space="0" w:color="auto"/>
                <w:left w:val="none" w:sz="0" w:space="0" w:color="auto"/>
                <w:bottom w:val="none" w:sz="0" w:space="0" w:color="auto"/>
                <w:right w:val="none" w:sz="0" w:space="0" w:color="auto"/>
              </w:divBdr>
              <w:divsChild>
                <w:div w:id="15174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372253">
      <w:bodyDiv w:val="1"/>
      <w:marLeft w:val="0"/>
      <w:marRight w:val="0"/>
      <w:marTop w:val="0"/>
      <w:marBottom w:val="0"/>
      <w:divBdr>
        <w:top w:val="none" w:sz="0" w:space="0" w:color="auto"/>
        <w:left w:val="none" w:sz="0" w:space="0" w:color="auto"/>
        <w:bottom w:val="none" w:sz="0" w:space="0" w:color="auto"/>
        <w:right w:val="none" w:sz="0" w:space="0" w:color="auto"/>
      </w:divBdr>
      <w:divsChild>
        <w:div w:id="58940514">
          <w:marLeft w:val="0"/>
          <w:marRight w:val="0"/>
          <w:marTop w:val="0"/>
          <w:marBottom w:val="0"/>
          <w:divBdr>
            <w:top w:val="none" w:sz="0" w:space="0" w:color="auto"/>
            <w:left w:val="none" w:sz="0" w:space="0" w:color="auto"/>
            <w:bottom w:val="none" w:sz="0" w:space="0" w:color="auto"/>
            <w:right w:val="none" w:sz="0" w:space="0" w:color="auto"/>
          </w:divBdr>
          <w:divsChild>
            <w:div w:id="1139566963">
              <w:marLeft w:val="0"/>
              <w:marRight w:val="0"/>
              <w:marTop w:val="0"/>
              <w:marBottom w:val="0"/>
              <w:divBdr>
                <w:top w:val="none" w:sz="0" w:space="0" w:color="auto"/>
                <w:left w:val="none" w:sz="0" w:space="0" w:color="auto"/>
                <w:bottom w:val="none" w:sz="0" w:space="0" w:color="auto"/>
                <w:right w:val="none" w:sz="0" w:space="0" w:color="auto"/>
              </w:divBdr>
              <w:divsChild>
                <w:div w:id="101610633">
                  <w:marLeft w:val="0"/>
                  <w:marRight w:val="0"/>
                  <w:marTop w:val="0"/>
                  <w:marBottom w:val="0"/>
                  <w:divBdr>
                    <w:top w:val="none" w:sz="0" w:space="0" w:color="auto"/>
                    <w:left w:val="none" w:sz="0" w:space="0" w:color="auto"/>
                    <w:bottom w:val="none" w:sz="0" w:space="0" w:color="auto"/>
                    <w:right w:val="none" w:sz="0" w:space="0" w:color="auto"/>
                  </w:divBdr>
                  <w:divsChild>
                    <w:div w:id="320275216">
                      <w:marLeft w:val="0"/>
                      <w:marRight w:val="0"/>
                      <w:marTop w:val="0"/>
                      <w:marBottom w:val="0"/>
                      <w:divBdr>
                        <w:top w:val="none" w:sz="0" w:space="0" w:color="auto"/>
                        <w:left w:val="none" w:sz="0" w:space="0" w:color="auto"/>
                        <w:bottom w:val="none" w:sz="0" w:space="0" w:color="auto"/>
                        <w:right w:val="none" w:sz="0" w:space="0" w:color="auto"/>
                      </w:divBdr>
                      <w:divsChild>
                        <w:div w:id="18093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59177">
                  <w:marLeft w:val="0"/>
                  <w:marRight w:val="0"/>
                  <w:marTop w:val="0"/>
                  <w:marBottom w:val="0"/>
                  <w:divBdr>
                    <w:top w:val="none" w:sz="0" w:space="0" w:color="auto"/>
                    <w:left w:val="none" w:sz="0" w:space="0" w:color="auto"/>
                    <w:bottom w:val="none" w:sz="0" w:space="0" w:color="auto"/>
                    <w:right w:val="none" w:sz="0" w:space="0" w:color="auto"/>
                  </w:divBdr>
                  <w:divsChild>
                    <w:div w:id="39987848">
                      <w:marLeft w:val="0"/>
                      <w:marRight w:val="0"/>
                      <w:marTop w:val="0"/>
                      <w:marBottom w:val="0"/>
                      <w:divBdr>
                        <w:top w:val="none" w:sz="0" w:space="0" w:color="auto"/>
                        <w:left w:val="none" w:sz="0" w:space="0" w:color="auto"/>
                        <w:bottom w:val="none" w:sz="0" w:space="0" w:color="auto"/>
                        <w:right w:val="none" w:sz="0" w:space="0" w:color="auto"/>
                      </w:divBdr>
                      <w:divsChild>
                        <w:div w:id="13315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271190">
      <w:bodyDiv w:val="1"/>
      <w:marLeft w:val="0"/>
      <w:marRight w:val="0"/>
      <w:marTop w:val="0"/>
      <w:marBottom w:val="0"/>
      <w:divBdr>
        <w:top w:val="none" w:sz="0" w:space="0" w:color="auto"/>
        <w:left w:val="none" w:sz="0" w:space="0" w:color="auto"/>
        <w:bottom w:val="none" w:sz="0" w:space="0" w:color="auto"/>
        <w:right w:val="none" w:sz="0" w:space="0" w:color="auto"/>
      </w:divBdr>
      <w:divsChild>
        <w:div w:id="1565876396">
          <w:marLeft w:val="0"/>
          <w:marRight w:val="0"/>
          <w:marTop w:val="0"/>
          <w:marBottom w:val="0"/>
          <w:divBdr>
            <w:top w:val="none" w:sz="0" w:space="0" w:color="auto"/>
            <w:left w:val="none" w:sz="0" w:space="0" w:color="auto"/>
            <w:bottom w:val="none" w:sz="0" w:space="0" w:color="auto"/>
            <w:right w:val="none" w:sz="0" w:space="0" w:color="auto"/>
          </w:divBdr>
          <w:divsChild>
            <w:div w:id="109128366">
              <w:marLeft w:val="0"/>
              <w:marRight w:val="0"/>
              <w:marTop w:val="0"/>
              <w:marBottom w:val="0"/>
              <w:divBdr>
                <w:top w:val="none" w:sz="0" w:space="0" w:color="auto"/>
                <w:left w:val="none" w:sz="0" w:space="0" w:color="auto"/>
                <w:bottom w:val="none" w:sz="0" w:space="0" w:color="auto"/>
                <w:right w:val="none" w:sz="0" w:space="0" w:color="auto"/>
              </w:divBdr>
              <w:divsChild>
                <w:div w:id="4990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57336">
      <w:bodyDiv w:val="1"/>
      <w:marLeft w:val="0"/>
      <w:marRight w:val="0"/>
      <w:marTop w:val="0"/>
      <w:marBottom w:val="0"/>
      <w:divBdr>
        <w:top w:val="none" w:sz="0" w:space="0" w:color="auto"/>
        <w:left w:val="none" w:sz="0" w:space="0" w:color="auto"/>
        <w:bottom w:val="none" w:sz="0" w:space="0" w:color="auto"/>
        <w:right w:val="none" w:sz="0" w:space="0" w:color="auto"/>
      </w:divBdr>
      <w:divsChild>
        <w:div w:id="2072925569">
          <w:marLeft w:val="0"/>
          <w:marRight w:val="0"/>
          <w:marTop w:val="0"/>
          <w:marBottom w:val="0"/>
          <w:divBdr>
            <w:top w:val="none" w:sz="0" w:space="0" w:color="auto"/>
            <w:left w:val="none" w:sz="0" w:space="0" w:color="auto"/>
            <w:bottom w:val="none" w:sz="0" w:space="0" w:color="auto"/>
            <w:right w:val="none" w:sz="0" w:space="0" w:color="auto"/>
          </w:divBdr>
          <w:divsChild>
            <w:div w:id="960696715">
              <w:marLeft w:val="0"/>
              <w:marRight w:val="0"/>
              <w:marTop w:val="0"/>
              <w:marBottom w:val="0"/>
              <w:divBdr>
                <w:top w:val="none" w:sz="0" w:space="0" w:color="auto"/>
                <w:left w:val="none" w:sz="0" w:space="0" w:color="auto"/>
                <w:bottom w:val="none" w:sz="0" w:space="0" w:color="auto"/>
                <w:right w:val="none" w:sz="0" w:space="0" w:color="auto"/>
              </w:divBdr>
              <w:divsChild>
                <w:div w:id="21268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40348">
      <w:bodyDiv w:val="1"/>
      <w:marLeft w:val="0"/>
      <w:marRight w:val="0"/>
      <w:marTop w:val="0"/>
      <w:marBottom w:val="0"/>
      <w:divBdr>
        <w:top w:val="none" w:sz="0" w:space="0" w:color="auto"/>
        <w:left w:val="none" w:sz="0" w:space="0" w:color="auto"/>
        <w:bottom w:val="none" w:sz="0" w:space="0" w:color="auto"/>
        <w:right w:val="none" w:sz="0" w:space="0" w:color="auto"/>
      </w:divBdr>
      <w:divsChild>
        <w:div w:id="29692628">
          <w:marLeft w:val="0"/>
          <w:marRight w:val="81"/>
          <w:marTop w:val="0"/>
          <w:marBottom w:val="0"/>
          <w:divBdr>
            <w:top w:val="none" w:sz="0" w:space="0" w:color="auto"/>
            <w:left w:val="none" w:sz="0" w:space="0" w:color="auto"/>
            <w:bottom w:val="none" w:sz="0" w:space="0" w:color="auto"/>
            <w:right w:val="none" w:sz="0" w:space="0" w:color="auto"/>
          </w:divBdr>
          <w:divsChild>
            <w:div w:id="920335754">
              <w:marLeft w:val="0"/>
              <w:marRight w:val="0"/>
              <w:marTop w:val="0"/>
              <w:marBottom w:val="0"/>
              <w:divBdr>
                <w:top w:val="none" w:sz="0" w:space="0" w:color="auto"/>
                <w:left w:val="none" w:sz="0" w:space="0" w:color="auto"/>
                <w:bottom w:val="none" w:sz="0" w:space="0" w:color="auto"/>
                <w:right w:val="none" w:sz="0" w:space="0" w:color="auto"/>
              </w:divBdr>
              <w:divsChild>
                <w:div w:id="1094473573">
                  <w:marLeft w:val="0"/>
                  <w:marRight w:val="81"/>
                  <w:marTop w:val="0"/>
                  <w:marBottom w:val="0"/>
                  <w:divBdr>
                    <w:top w:val="none" w:sz="0" w:space="0" w:color="auto"/>
                    <w:left w:val="none" w:sz="0" w:space="0" w:color="auto"/>
                    <w:bottom w:val="none" w:sz="0" w:space="0" w:color="auto"/>
                    <w:right w:val="none" w:sz="0" w:space="0" w:color="auto"/>
                  </w:divBdr>
                </w:div>
                <w:div w:id="15612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88142">
      <w:bodyDiv w:val="1"/>
      <w:marLeft w:val="0"/>
      <w:marRight w:val="0"/>
      <w:marTop w:val="0"/>
      <w:marBottom w:val="0"/>
      <w:divBdr>
        <w:top w:val="none" w:sz="0" w:space="0" w:color="auto"/>
        <w:left w:val="none" w:sz="0" w:space="0" w:color="auto"/>
        <w:bottom w:val="none" w:sz="0" w:space="0" w:color="auto"/>
        <w:right w:val="none" w:sz="0" w:space="0" w:color="auto"/>
      </w:divBdr>
    </w:div>
    <w:div w:id="1388920851">
      <w:bodyDiv w:val="1"/>
      <w:marLeft w:val="0"/>
      <w:marRight w:val="0"/>
      <w:marTop w:val="0"/>
      <w:marBottom w:val="0"/>
      <w:divBdr>
        <w:top w:val="none" w:sz="0" w:space="0" w:color="auto"/>
        <w:left w:val="none" w:sz="0" w:space="0" w:color="auto"/>
        <w:bottom w:val="none" w:sz="0" w:space="0" w:color="auto"/>
        <w:right w:val="none" w:sz="0" w:space="0" w:color="auto"/>
      </w:divBdr>
      <w:divsChild>
        <w:div w:id="398871513">
          <w:marLeft w:val="0"/>
          <w:marRight w:val="0"/>
          <w:marTop w:val="0"/>
          <w:marBottom w:val="0"/>
          <w:divBdr>
            <w:top w:val="none" w:sz="0" w:space="0" w:color="auto"/>
            <w:left w:val="none" w:sz="0" w:space="0" w:color="auto"/>
            <w:bottom w:val="none" w:sz="0" w:space="0" w:color="auto"/>
            <w:right w:val="none" w:sz="0" w:space="0" w:color="auto"/>
          </w:divBdr>
          <w:divsChild>
            <w:div w:id="2011980604">
              <w:marLeft w:val="0"/>
              <w:marRight w:val="0"/>
              <w:marTop w:val="0"/>
              <w:marBottom w:val="0"/>
              <w:divBdr>
                <w:top w:val="none" w:sz="0" w:space="0" w:color="auto"/>
                <w:left w:val="none" w:sz="0" w:space="0" w:color="auto"/>
                <w:bottom w:val="none" w:sz="0" w:space="0" w:color="auto"/>
                <w:right w:val="none" w:sz="0" w:space="0" w:color="auto"/>
              </w:divBdr>
              <w:divsChild>
                <w:div w:id="5796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18920">
      <w:bodyDiv w:val="1"/>
      <w:marLeft w:val="0"/>
      <w:marRight w:val="0"/>
      <w:marTop w:val="0"/>
      <w:marBottom w:val="0"/>
      <w:divBdr>
        <w:top w:val="none" w:sz="0" w:space="0" w:color="auto"/>
        <w:left w:val="none" w:sz="0" w:space="0" w:color="auto"/>
        <w:bottom w:val="none" w:sz="0" w:space="0" w:color="auto"/>
        <w:right w:val="none" w:sz="0" w:space="0" w:color="auto"/>
      </w:divBdr>
      <w:divsChild>
        <w:div w:id="1348287704">
          <w:marLeft w:val="0"/>
          <w:marRight w:val="0"/>
          <w:marTop w:val="0"/>
          <w:marBottom w:val="0"/>
          <w:divBdr>
            <w:top w:val="none" w:sz="0" w:space="0" w:color="auto"/>
            <w:left w:val="none" w:sz="0" w:space="0" w:color="auto"/>
            <w:bottom w:val="none" w:sz="0" w:space="0" w:color="auto"/>
            <w:right w:val="none" w:sz="0" w:space="0" w:color="auto"/>
          </w:divBdr>
          <w:divsChild>
            <w:div w:id="989287542">
              <w:marLeft w:val="0"/>
              <w:marRight w:val="0"/>
              <w:marTop w:val="0"/>
              <w:marBottom w:val="0"/>
              <w:divBdr>
                <w:top w:val="none" w:sz="0" w:space="0" w:color="auto"/>
                <w:left w:val="none" w:sz="0" w:space="0" w:color="auto"/>
                <w:bottom w:val="none" w:sz="0" w:space="0" w:color="auto"/>
                <w:right w:val="none" w:sz="0" w:space="0" w:color="auto"/>
              </w:divBdr>
              <w:divsChild>
                <w:div w:id="7684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35263">
      <w:bodyDiv w:val="1"/>
      <w:marLeft w:val="0"/>
      <w:marRight w:val="0"/>
      <w:marTop w:val="0"/>
      <w:marBottom w:val="0"/>
      <w:divBdr>
        <w:top w:val="none" w:sz="0" w:space="0" w:color="auto"/>
        <w:left w:val="none" w:sz="0" w:space="0" w:color="auto"/>
        <w:bottom w:val="none" w:sz="0" w:space="0" w:color="auto"/>
        <w:right w:val="none" w:sz="0" w:space="0" w:color="auto"/>
      </w:divBdr>
      <w:divsChild>
        <w:div w:id="965547829">
          <w:marLeft w:val="0"/>
          <w:marRight w:val="0"/>
          <w:marTop w:val="0"/>
          <w:marBottom w:val="0"/>
          <w:divBdr>
            <w:top w:val="none" w:sz="0" w:space="0" w:color="auto"/>
            <w:left w:val="none" w:sz="0" w:space="0" w:color="auto"/>
            <w:bottom w:val="none" w:sz="0" w:space="0" w:color="auto"/>
            <w:right w:val="none" w:sz="0" w:space="0" w:color="auto"/>
          </w:divBdr>
          <w:divsChild>
            <w:div w:id="1519539634">
              <w:marLeft w:val="0"/>
              <w:marRight w:val="0"/>
              <w:marTop w:val="0"/>
              <w:marBottom w:val="0"/>
              <w:divBdr>
                <w:top w:val="none" w:sz="0" w:space="0" w:color="auto"/>
                <w:left w:val="none" w:sz="0" w:space="0" w:color="auto"/>
                <w:bottom w:val="none" w:sz="0" w:space="0" w:color="auto"/>
                <w:right w:val="none" w:sz="0" w:space="0" w:color="auto"/>
              </w:divBdr>
              <w:divsChild>
                <w:div w:id="15758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85703">
      <w:bodyDiv w:val="1"/>
      <w:marLeft w:val="0"/>
      <w:marRight w:val="0"/>
      <w:marTop w:val="0"/>
      <w:marBottom w:val="0"/>
      <w:divBdr>
        <w:top w:val="none" w:sz="0" w:space="0" w:color="auto"/>
        <w:left w:val="none" w:sz="0" w:space="0" w:color="auto"/>
        <w:bottom w:val="none" w:sz="0" w:space="0" w:color="auto"/>
        <w:right w:val="none" w:sz="0" w:space="0" w:color="auto"/>
      </w:divBdr>
      <w:divsChild>
        <w:div w:id="1100612270">
          <w:marLeft w:val="0"/>
          <w:marRight w:val="0"/>
          <w:marTop w:val="0"/>
          <w:marBottom w:val="0"/>
          <w:divBdr>
            <w:top w:val="none" w:sz="0" w:space="0" w:color="auto"/>
            <w:left w:val="none" w:sz="0" w:space="0" w:color="auto"/>
            <w:bottom w:val="none" w:sz="0" w:space="0" w:color="auto"/>
            <w:right w:val="none" w:sz="0" w:space="0" w:color="auto"/>
          </w:divBdr>
          <w:divsChild>
            <w:div w:id="28263834">
              <w:marLeft w:val="0"/>
              <w:marRight w:val="0"/>
              <w:marTop w:val="0"/>
              <w:marBottom w:val="0"/>
              <w:divBdr>
                <w:top w:val="none" w:sz="0" w:space="0" w:color="auto"/>
                <w:left w:val="none" w:sz="0" w:space="0" w:color="auto"/>
                <w:bottom w:val="none" w:sz="0" w:space="0" w:color="auto"/>
                <w:right w:val="none" w:sz="0" w:space="0" w:color="auto"/>
              </w:divBdr>
              <w:divsChild>
                <w:div w:id="40102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891">
      <w:bodyDiv w:val="1"/>
      <w:marLeft w:val="0"/>
      <w:marRight w:val="0"/>
      <w:marTop w:val="0"/>
      <w:marBottom w:val="0"/>
      <w:divBdr>
        <w:top w:val="none" w:sz="0" w:space="0" w:color="auto"/>
        <w:left w:val="none" w:sz="0" w:space="0" w:color="auto"/>
        <w:bottom w:val="none" w:sz="0" w:space="0" w:color="auto"/>
        <w:right w:val="none" w:sz="0" w:space="0" w:color="auto"/>
      </w:divBdr>
      <w:divsChild>
        <w:div w:id="1766413227">
          <w:marLeft w:val="0"/>
          <w:marRight w:val="0"/>
          <w:marTop w:val="0"/>
          <w:marBottom w:val="0"/>
          <w:divBdr>
            <w:top w:val="none" w:sz="0" w:space="0" w:color="auto"/>
            <w:left w:val="none" w:sz="0" w:space="0" w:color="auto"/>
            <w:bottom w:val="none" w:sz="0" w:space="0" w:color="auto"/>
            <w:right w:val="none" w:sz="0" w:space="0" w:color="auto"/>
          </w:divBdr>
          <w:divsChild>
            <w:div w:id="707029566">
              <w:marLeft w:val="0"/>
              <w:marRight w:val="0"/>
              <w:marTop w:val="0"/>
              <w:marBottom w:val="0"/>
              <w:divBdr>
                <w:top w:val="none" w:sz="0" w:space="0" w:color="auto"/>
                <w:left w:val="none" w:sz="0" w:space="0" w:color="auto"/>
                <w:bottom w:val="none" w:sz="0" w:space="0" w:color="auto"/>
                <w:right w:val="none" w:sz="0" w:space="0" w:color="auto"/>
              </w:divBdr>
              <w:divsChild>
                <w:div w:id="205942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62066">
      <w:bodyDiv w:val="1"/>
      <w:marLeft w:val="0"/>
      <w:marRight w:val="0"/>
      <w:marTop w:val="0"/>
      <w:marBottom w:val="0"/>
      <w:divBdr>
        <w:top w:val="none" w:sz="0" w:space="0" w:color="auto"/>
        <w:left w:val="none" w:sz="0" w:space="0" w:color="auto"/>
        <w:bottom w:val="none" w:sz="0" w:space="0" w:color="auto"/>
        <w:right w:val="none" w:sz="0" w:space="0" w:color="auto"/>
      </w:divBdr>
      <w:divsChild>
        <w:div w:id="863516598">
          <w:marLeft w:val="0"/>
          <w:marRight w:val="0"/>
          <w:marTop w:val="0"/>
          <w:marBottom w:val="0"/>
          <w:divBdr>
            <w:top w:val="none" w:sz="0" w:space="0" w:color="auto"/>
            <w:left w:val="none" w:sz="0" w:space="0" w:color="auto"/>
            <w:bottom w:val="none" w:sz="0" w:space="0" w:color="auto"/>
            <w:right w:val="none" w:sz="0" w:space="0" w:color="auto"/>
          </w:divBdr>
          <w:divsChild>
            <w:div w:id="582497702">
              <w:marLeft w:val="0"/>
              <w:marRight w:val="0"/>
              <w:marTop w:val="0"/>
              <w:marBottom w:val="0"/>
              <w:divBdr>
                <w:top w:val="none" w:sz="0" w:space="0" w:color="auto"/>
                <w:left w:val="none" w:sz="0" w:space="0" w:color="auto"/>
                <w:bottom w:val="none" w:sz="0" w:space="0" w:color="auto"/>
                <w:right w:val="none" w:sz="0" w:space="0" w:color="auto"/>
              </w:divBdr>
              <w:divsChild>
                <w:div w:id="163803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10510">
      <w:bodyDiv w:val="1"/>
      <w:marLeft w:val="0"/>
      <w:marRight w:val="0"/>
      <w:marTop w:val="0"/>
      <w:marBottom w:val="0"/>
      <w:divBdr>
        <w:top w:val="none" w:sz="0" w:space="0" w:color="auto"/>
        <w:left w:val="none" w:sz="0" w:space="0" w:color="auto"/>
        <w:bottom w:val="none" w:sz="0" w:space="0" w:color="auto"/>
        <w:right w:val="none" w:sz="0" w:space="0" w:color="auto"/>
      </w:divBdr>
      <w:divsChild>
        <w:div w:id="1380547868">
          <w:marLeft w:val="0"/>
          <w:marRight w:val="0"/>
          <w:marTop w:val="0"/>
          <w:marBottom w:val="0"/>
          <w:divBdr>
            <w:top w:val="none" w:sz="0" w:space="0" w:color="auto"/>
            <w:left w:val="none" w:sz="0" w:space="0" w:color="auto"/>
            <w:bottom w:val="none" w:sz="0" w:space="0" w:color="auto"/>
            <w:right w:val="none" w:sz="0" w:space="0" w:color="auto"/>
          </w:divBdr>
          <w:divsChild>
            <w:div w:id="639844078">
              <w:marLeft w:val="0"/>
              <w:marRight w:val="0"/>
              <w:marTop w:val="0"/>
              <w:marBottom w:val="0"/>
              <w:divBdr>
                <w:top w:val="none" w:sz="0" w:space="0" w:color="auto"/>
                <w:left w:val="none" w:sz="0" w:space="0" w:color="auto"/>
                <w:bottom w:val="none" w:sz="0" w:space="0" w:color="auto"/>
                <w:right w:val="none" w:sz="0" w:space="0" w:color="auto"/>
              </w:divBdr>
              <w:divsChild>
                <w:div w:id="2430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00754">
      <w:bodyDiv w:val="1"/>
      <w:marLeft w:val="0"/>
      <w:marRight w:val="0"/>
      <w:marTop w:val="0"/>
      <w:marBottom w:val="0"/>
      <w:divBdr>
        <w:top w:val="none" w:sz="0" w:space="0" w:color="auto"/>
        <w:left w:val="none" w:sz="0" w:space="0" w:color="auto"/>
        <w:bottom w:val="none" w:sz="0" w:space="0" w:color="auto"/>
        <w:right w:val="none" w:sz="0" w:space="0" w:color="auto"/>
      </w:divBdr>
      <w:divsChild>
        <w:div w:id="1011568921">
          <w:marLeft w:val="0"/>
          <w:marRight w:val="0"/>
          <w:marTop w:val="0"/>
          <w:marBottom w:val="0"/>
          <w:divBdr>
            <w:top w:val="none" w:sz="0" w:space="0" w:color="auto"/>
            <w:left w:val="none" w:sz="0" w:space="0" w:color="auto"/>
            <w:bottom w:val="none" w:sz="0" w:space="0" w:color="auto"/>
            <w:right w:val="none" w:sz="0" w:space="0" w:color="auto"/>
          </w:divBdr>
          <w:divsChild>
            <w:div w:id="801269855">
              <w:marLeft w:val="0"/>
              <w:marRight w:val="0"/>
              <w:marTop w:val="0"/>
              <w:marBottom w:val="0"/>
              <w:divBdr>
                <w:top w:val="none" w:sz="0" w:space="0" w:color="auto"/>
                <w:left w:val="none" w:sz="0" w:space="0" w:color="auto"/>
                <w:bottom w:val="none" w:sz="0" w:space="0" w:color="auto"/>
                <w:right w:val="none" w:sz="0" w:space="0" w:color="auto"/>
              </w:divBdr>
              <w:divsChild>
                <w:div w:id="3443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215754">
      <w:bodyDiv w:val="1"/>
      <w:marLeft w:val="0"/>
      <w:marRight w:val="0"/>
      <w:marTop w:val="0"/>
      <w:marBottom w:val="0"/>
      <w:divBdr>
        <w:top w:val="none" w:sz="0" w:space="0" w:color="auto"/>
        <w:left w:val="none" w:sz="0" w:space="0" w:color="auto"/>
        <w:bottom w:val="none" w:sz="0" w:space="0" w:color="auto"/>
        <w:right w:val="none" w:sz="0" w:space="0" w:color="auto"/>
      </w:divBdr>
      <w:divsChild>
        <w:div w:id="135685113">
          <w:marLeft w:val="0"/>
          <w:marRight w:val="0"/>
          <w:marTop w:val="0"/>
          <w:marBottom w:val="0"/>
          <w:divBdr>
            <w:top w:val="none" w:sz="0" w:space="0" w:color="auto"/>
            <w:left w:val="none" w:sz="0" w:space="0" w:color="auto"/>
            <w:bottom w:val="none" w:sz="0" w:space="0" w:color="auto"/>
            <w:right w:val="none" w:sz="0" w:space="0" w:color="auto"/>
          </w:divBdr>
          <w:divsChild>
            <w:div w:id="1666086330">
              <w:marLeft w:val="0"/>
              <w:marRight w:val="0"/>
              <w:marTop w:val="0"/>
              <w:marBottom w:val="0"/>
              <w:divBdr>
                <w:top w:val="none" w:sz="0" w:space="0" w:color="auto"/>
                <w:left w:val="none" w:sz="0" w:space="0" w:color="auto"/>
                <w:bottom w:val="none" w:sz="0" w:space="0" w:color="auto"/>
                <w:right w:val="none" w:sz="0" w:space="0" w:color="auto"/>
              </w:divBdr>
              <w:divsChild>
                <w:div w:id="791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95857">
      <w:bodyDiv w:val="1"/>
      <w:marLeft w:val="0"/>
      <w:marRight w:val="0"/>
      <w:marTop w:val="0"/>
      <w:marBottom w:val="0"/>
      <w:divBdr>
        <w:top w:val="none" w:sz="0" w:space="0" w:color="auto"/>
        <w:left w:val="none" w:sz="0" w:space="0" w:color="auto"/>
        <w:bottom w:val="none" w:sz="0" w:space="0" w:color="auto"/>
        <w:right w:val="none" w:sz="0" w:space="0" w:color="auto"/>
      </w:divBdr>
    </w:div>
    <w:div w:id="1650934655">
      <w:bodyDiv w:val="1"/>
      <w:marLeft w:val="0"/>
      <w:marRight w:val="0"/>
      <w:marTop w:val="0"/>
      <w:marBottom w:val="0"/>
      <w:divBdr>
        <w:top w:val="none" w:sz="0" w:space="0" w:color="auto"/>
        <w:left w:val="none" w:sz="0" w:space="0" w:color="auto"/>
        <w:bottom w:val="none" w:sz="0" w:space="0" w:color="auto"/>
        <w:right w:val="none" w:sz="0" w:space="0" w:color="auto"/>
      </w:divBdr>
      <w:divsChild>
        <w:div w:id="707296247">
          <w:marLeft w:val="0"/>
          <w:marRight w:val="0"/>
          <w:marTop w:val="0"/>
          <w:marBottom w:val="0"/>
          <w:divBdr>
            <w:top w:val="none" w:sz="0" w:space="0" w:color="auto"/>
            <w:left w:val="none" w:sz="0" w:space="0" w:color="auto"/>
            <w:bottom w:val="none" w:sz="0" w:space="0" w:color="auto"/>
            <w:right w:val="none" w:sz="0" w:space="0" w:color="auto"/>
          </w:divBdr>
          <w:divsChild>
            <w:div w:id="1119567894">
              <w:marLeft w:val="0"/>
              <w:marRight w:val="0"/>
              <w:marTop w:val="0"/>
              <w:marBottom w:val="0"/>
              <w:divBdr>
                <w:top w:val="none" w:sz="0" w:space="0" w:color="auto"/>
                <w:left w:val="none" w:sz="0" w:space="0" w:color="auto"/>
                <w:bottom w:val="none" w:sz="0" w:space="0" w:color="auto"/>
                <w:right w:val="none" w:sz="0" w:space="0" w:color="auto"/>
              </w:divBdr>
              <w:divsChild>
                <w:div w:id="149148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51775">
      <w:bodyDiv w:val="1"/>
      <w:marLeft w:val="0"/>
      <w:marRight w:val="0"/>
      <w:marTop w:val="0"/>
      <w:marBottom w:val="0"/>
      <w:divBdr>
        <w:top w:val="none" w:sz="0" w:space="0" w:color="auto"/>
        <w:left w:val="none" w:sz="0" w:space="0" w:color="auto"/>
        <w:bottom w:val="none" w:sz="0" w:space="0" w:color="auto"/>
        <w:right w:val="none" w:sz="0" w:space="0" w:color="auto"/>
      </w:divBdr>
      <w:divsChild>
        <w:div w:id="514810619">
          <w:marLeft w:val="0"/>
          <w:marRight w:val="0"/>
          <w:marTop w:val="0"/>
          <w:marBottom w:val="0"/>
          <w:divBdr>
            <w:top w:val="none" w:sz="0" w:space="0" w:color="auto"/>
            <w:left w:val="none" w:sz="0" w:space="0" w:color="auto"/>
            <w:bottom w:val="none" w:sz="0" w:space="0" w:color="auto"/>
            <w:right w:val="none" w:sz="0" w:space="0" w:color="auto"/>
          </w:divBdr>
          <w:divsChild>
            <w:div w:id="159850916">
              <w:marLeft w:val="0"/>
              <w:marRight w:val="0"/>
              <w:marTop w:val="0"/>
              <w:marBottom w:val="0"/>
              <w:divBdr>
                <w:top w:val="none" w:sz="0" w:space="0" w:color="auto"/>
                <w:left w:val="none" w:sz="0" w:space="0" w:color="auto"/>
                <w:bottom w:val="none" w:sz="0" w:space="0" w:color="auto"/>
                <w:right w:val="none" w:sz="0" w:space="0" w:color="auto"/>
              </w:divBdr>
              <w:divsChild>
                <w:div w:id="11177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337">
      <w:bodyDiv w:val="1"/>
      <w:marLeft w:val="0"/>
      <w:marRight w:val="0"/>
      <w:marTop w:val="0"/>
      <w:marBottom w:val="0"/>
      <w:divBdr>
        <w:top w:val="none" w:sz="0" w:space="0" w:color="auto"/>
        <w:left w:val="none" w:sz="0" w:space="0" w:color="auto"/>
        <w:bottom w:val="none" w:sz="0" w:space="0" w:color="auto"/>
        <w:right w:val="none" w:sz="0" w:space="0" w:color="auto"/>
      </w:divBdr>
      <w:divsChild>
        <w:div w:id="369036421">
          <w:marLeft w:val="0"/>
          <w:marRight w:val="0"/>
          <w:marTop w:val="0"/>
          <w:marBottom w:val="0"/>
          <w:divBdr>
            <w:top w:val="none" w:sz="0" w:space="0" w:color="auto"/>
            <w:left w:val="none" w:sz="0" w:space="0" w:color="auto"/>
            <w:bottom w:val="none" w:sz="0" w:space="0" w:color="auto"/>
            <w:right w:val="none" w:sz="0" w:space="0" w:color="auto"/>
          </w:divBdr>
          <w:divsChild>
            <w:div w:id="278952615">
              <w:marLeft w:val="0"/>
              <w:marRight w:val="0"/>
              <w:marTop w:val="0"/>
              <w:marBottom w:val="0"/>
              <w:divBdr>
                <w:top w:val="none" w:sz="0" w:space="0" w:color="auto"/>
                <w:left w:val="none" w:sz="0" w:space="0" w:color="auto"/>
                <w:bottom w:val="none" w:sz="0" w:space="0" w:color="auto"/>
                <w:right w:val="none" w:sz="0" w:space="0" w:color="auto"/>
              </w:divBdr>
              <w:divsChild>
                <w:div w:id="1404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8196">
      <w:bodyDiv w:val="1"/>
      <w:marLeft w:val="0"/>
      <w:marRight w:val="0"/>
      <w:marTop w:val="0"/>
      <w:marBottom w:val="0"/>
      <w:divBdr>
        <w:top w:val="none" w:sz="0" w:space="0" w:color="auto"/>
        <w:left w:val="none" w:sz="0" w:space="0" w:color="auto"/>
        <w:bottom w:val="none" w:sz="0" w:space="0" w:color="auto"/>
        <w:right w:val="none" w:sz="0" w:space="0" w:color="auto"/>
      </w:divBdr>
      <w:divsChild>
        <w:div w:id="41903888">
          <w:marLeft w:val="0"/>
          <w:marRight w:val="0"/>
          <w:marTop w:val="0"/>
          <w:marBottom w:val="0"/>
          <w:divBdr>
            <w:top w:val="none" w:sz="0" w:space="0" w:color="auto"/>
            <w:left w:val="none" w:sz="0" w:space="0" w:color="auto"/>
            <w:bottom w:val="none" w:sz="0" w:space="0" w:color="auto"/>
            <w:right w:val="none" w:sz="0" w:space="0" w:color="auto"/>
          </w:divBdr>
        </w:div>
      </w:divsChild>
    </w:div>
    <w:div w:id="1867255217">
      <w:bodyDiv w:val="1"/>
      <w:marLeft w:val="0"/>
      <w:marRight w:val="0"/>
      <w:marTop w:val="0"/>
      <w:marBottom w:val="0"/>
      <w:divBdr>
        <w:top w:val="none" w:sz="0" w:space="0" w:color="auto"/>
        <w:left w:val="none" w:sz="0" w:space="0" w:color="auto"/>
        <w:bottom w:val="none" w:sz="0" w:space="0" w:color="auto"/>
        <w:right w:val="none" w:sz="0" w:space="0" w:color="auto"/>
      </w:divBdr>
      <w:divsChild>
        <w:div w:id="1098790875">
          <w:marLeft w:val="0"/>
          <w:marRight w:val="0"/>
          <w:marTop w:val="0"/>
          <w:marBottom w:val="0"/>
          <w:divBdr>
            <w:top w:val="none" w:sz="0" w:space="0" w:color="auto"/>
            <w:left w:val="none" w:sz="0" w:space="0" w:color="auto"/>
            <w:bottom w:val="none" w:sz="0" w:space="0" w:color="auto"/>
            <w:right w:val="none" w:sz="0" w:space="0" w:color="auto"/>
          </w:divBdr>
          <w:divsChild>
            <w:div w:id="441459176">
              <w:marLeft w:val="0"/>
              <w:marRight w:val="0"/>
              <w:marTop w:val="0"/>
              <w:marBottom w:val="0"/>
              <w:divBdr>
                <w:top w:val="none" w:sz="0" w:space="0" w:color="auto"/>
                <w:left w:val="none" w:sz="0" w:space="0" w:color="auto"/>
                <w:bottom w:val="none" w:sz="0" w:space="0" w:color="auto"/>
                <w:right w:val="none" w:sz="0" w:space="0" w:color="auto"/>
              </w:divBdr>
              <w:divsChild>
                <w:div w:id="6435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85232">
      <w:bodyDiv w:val="1"/>
      <w:marLeft w:val="0"/>
      <w:marRight w:val="0"/>
      <w:marTop w:val="0"/>
      <w:marBottom w:val="0"/>
      <w:divBdr>
        <w:top w:val="none" w:sz="0" w:space="0" w:color="auto"/>
        <w:left w:val="none" w:sz="0" w:space="0" w:color="auto"/>
        <w:bottom w:val="none" w:sz="0" w:space="0" w:color="auto"/>
        <w:right w:val="none" w:sz="0" w:space="0" w:color="auto"/>
      </w:divBdr>
      <w:divsChild>
        <w:div w:id="2061440154">
          <w:marLeft w:val="0"/>
          <w:marRight w:val="0"/>
          <w:marTop w:val="0"/>
          <w:marBottom w:val="0"/>
          <w:divBdr>
            <w:top w:val="none" w:sz="0" w:space="0" w:color="auto"/>
            <w:left w:val="none" w:sz="0" w:space="0" w:color="auto"/>
            <w:bottom w:val="none" w:sz="0" w:space="0" w:color="auto"/>
            <w:right w:val="none" w:sz="0" w:space="0" w:color="auto"/>
          </w:divBdr>
          <w:divsChild>
            <w:div w:id="1798335672">
              <w:marLeft w:val="0"/>
              <w:marRight w:val="0"/>
              <w:marTop w:val="0"/>
              <w:marBottom w:val="0"/>
              <w:divBdr>
                <w:top w:val="none" w:sz="0" w:space="0" w:color="auto"/>
                <w:left w:val="none" w:sz="0" w:space="0" w:color="auto"/>
                <w:bottom w:val="none" w:sz="0" w:space="0" w:color="auto"/>
                <w:right w:val="none" w:sz="0" w:space="0" w:color="auto"/>
              </w:divBdr>
              <w:divsChild>
                <w:div w:id="681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01532">
      <w:bodyDiv w:val="1"/>
      <w:marLeft w:val="0"/>
      <w:marRight w:val="0"/>
      <w:marTop w:val="0"/>
      <w:marBottom w:val="0"/>
      <w:divBdr>
        <w:top w:val="none" w:sz="0" w:space="0" w:color="auto"/>
        <w:left w:val="none" w:sz="0" w:space="0" w:color="auto"/>
        <w:bottom w:val="none" w:sz="0" w:space="0" w:color="auto"/>
        <w:right w:val="none" w:sz="0" w:space="0" w:color="auto"/>
      </w:divBdr>
      <w:divsChild>
        <w:div w:id="1502693257">
          <w:marLeft w:val="0"/>
          <w:marRight w:val="0"/>
          <w:marTop w:val="0"/>
          <w:marBottom w:val="0"/>
          <w:divBdr>
            <w:top w:val="none" w:sz="0" w:space="0" w:color="auto"/>
            <w:left w:val="none" w:sz="0" w:space="0" w:color="auto"/>
            <w:bottom w:val="none" w:sz="0" w:space="0" w:color="auto"/>
            <w:right w:val="none" w:sz="0" w:space="0" w:color="auto"/>
          </w:divBdr>
          <w:divsChild>
            <w:div w:id="1438791392">
              <w:marLeft w:val="0"/>
              <w:marRight w:val="0"/>
              <w:marTop w:val="0"/>
              <w:marBottom w:val="0"/>
              <w:divBdr>
                <w:top w:val="none" w:sz="0" w:space="0" w:color="auto"/>
                <w:left w:val="none" w:sz="0" w:space="0" w:color="auto"/>
                <w:bottom w:val="none" w:sz="0" w:space="0" w:color="auto"/>
                <w:right w:val="none" w:sz="0" w:space="0" w:color="auto"/>
              </w:divBdr>
              <w:divsChild>
                <w:div w:id="10426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5620">
      <w:bodyDiv w:val="1"/>
      <w:marLeft w:val="0"/>
      <w:marRight w:val="0"/>
      <w:marTop w:val="0"/>
      <w:marBottom w:val="0"/>
      <w:divBdr>
        <w:top w:val="none" w:sz="0" w:space="0" w:color="auto"/>
        <w:left w:val="none" w:sz="0" w:space="0" w:color="auto"/>
        <w:bottom w:val="none" w:sz="0" w:space="0" w:color="auto"/>
        <w:right w:val="none" w:sz="0" w:space="0" w:color="auto"/>
      </w:divBdr>
    </w:div>
    <w:div w:id="1953896790">
      <w:bodyDiv w:val="1"/>
      <w:marLeft w:val="0"/>
      <w:marRight w:val="0"/>
      <w:marTop w:val="0"/>
      <w:marBottom w:val="0"/>
      <w:divBdr>
        <w:top w:val="none" w:sz="0" w:space="0" w:color="auto"/>
        <w:left w:val="none" w:sz="0" w:space="0" w:color="auto"/>
        <w:bottom w:val="none" w:sz="0" w:space="0" w:color="auto"/>
        <w:right w:val="none" w:sz="0" w:space="0" w:color="auto"/>
      </w:divBdr>
      <w:divsChild>
        <w:div w:id="975842470">
          <w:marLeft w:val="0"/>
          <w:marRight w:val="0"/>
          <w:marTop w:val="0"/>
          <w:marBottom w:val="0"/>
          <w:divBdr>
            <w:top w:val="none" w:sz="0" w:space="0" w:color="auto"/>
            <w:left w:val="none" w:sz="0" w:space="0" w:color="auto"/>
            <w:bottom w:val="none" w:sz="0" w:space="0" w:color="auto"/>
            <w:right w:val="none" w:sz="0" w:space="0" w:color="auto"/>
          </w:divBdr>
          <w:divsChild>
            <w:div w:id="574363998">
              <w:marLeft w:val="0"/>
              <w:marRight w:val="0"/>
              <w:marTop w:val="0"/>
              <w:marBottom w:val="0"/>
              <w:divBdr>
                <w:top w:val="none" w:sz="0" w:space="0" w:color="auto"/>
                <w:left w:val="none" w:sz="0" w:space="0" w:color="auto"/>
                <w:bottom w:val="none" w:sz="0" w:space="0" w:color="auto"/>
                <w:right w:val="none" w:sz="0" w:space="0" w:color="auto"/>
              </w:divBdr>
              <w:divsChild>
                <w:div w:id="2013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1856">
      <w:bodyDiv w:val="1"/>
      <w:marLeft w:val="0"/>
      <w:marRight w:val="0"/>
      <w:marTop w:val="0"/>
      <w:marBottom w:val="0"/>
      <w:divBdr>
        <w:top w:val="none" w:sz="0" w:space="0" w:color="auto"/>
        <w:left w:val="none" w:sz="0" w:space="0" w:color="auto"/>
        <w:bottom w:val="none" w:sz="0" w:space="0" w:color="auto"/>
        <w:right w:val="none" w:sz="0" w:space="0" w:color="auto"/>
      </w:divBdr>
      <w:divsChild>
        <w:div w:id="1981570818">
          <w:marLeft w:val="0"/>
          <w:marRight w:val="0"/>
          <w:marTop w:val="0"/>
          <w:marBottom w:val="0"/>
          <w:divBdr>
            <w:top w:val="none" w:sz="0" w:space="0" w:color="auto"/>
            <w:left w:val="none" w:sz="0" w:space="0" w:color="auto"/>
            <w:bottom w:val="none" w:sz="0" w:space="0" w:color="auto"/>
            <w:right w:val="none" w:sz="0" w:space="0" w:color="auto"/>
          </w:divBdr>
          <w:divsChild>
            <w:div w:id="240648402">
              <w:marLeft w:val="0"/>
              <w:marRight w:val="0"/>
              <w:marTop w:val="0"/>
              <w:marBottom w:val="0"/>
              <w:divBdr>
                <w:top w:val="none" w:sz="0" w:space="0" w:color="auto"/>
                <w:left w:val="none" w:sz="0" w:space="0" w:color="auto"/>
                <w:bottom w:val="none" w:sz="0" w:space="0" w:color="auto"/>
                <w:right w:val="none" w:sz="0" w:space="0" w:color="auto"/>
              </w:divBdr>
              <w:divsChild>
                <w:div w:id="16019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4312">
      <w:bodyDiv w:val="1"/>
      <w:marLeft w:val="0"/>
      <w:marRight w:val="0"/>
      <w:marTop w:val="0"/>
      <w:marBottom w:val="0"/>
      <w:divBdr>
        <w:top w:val="none" w:sz="0" w:space="0" w:color="auto"/>
        <w:left w:val="none" w:sz="0" w:space="0" w:color="auto"/>
        <w:bottom w:val="none" w:sz="0" w:space="0" w:color="auto"/>
        <w:right w:val="none" w:sz="0" w:space="0" w:color="auto"/>
      </w:divBdr>
    </w:div>
    <w:div w:id="2077699752">
      <w:bodyDiv w:val="1"/>
      <w:marLeft w:val="0"/>
      <w:marRight w:val="0"/>
      <w:marTop w:val="0"/>
      <w:marBottom w:val="0"/>
      <w:divBdr>
        <w:top w:val="none" w:sz="0" w:space="0" w:color="auto"/>
        <w:left w:val="none" w:sz="0" w:space="0" w:color="auto"/>
        <w:bottom w:val="none" w:sz="0" w:space="0" w:color="auto"/>
        <w:right w:val="none" w:sz="0" w:space="0" w:color="auto"/>
      </w:divBdr>
    </w:div>
    <w:div w:id="2087876829">
      <w:bodyDiv w:val="1"/>
      <w:marLeft w:val="0"/>
      <w:marRight w:val="0"/>
      <w:marTop w:val="0"/>
      <w:marBottom w:val="0"/>
      <w:divBdr>
        <w:top w:val="none" w:sz="0" w:space="0" w:color="auto"/>
        <w:left w:val="none" w:sz="0" w:space="0" w:color="auto"/>
        <w:bottom w:val="none" w:sz="0" w:space="0" w:color="auto"/>
        <w:right w:val="none" w:sz="0" w:space="0" w:color="auto"/>
      </w:divBdr>
      <w:divsChild>
        <w:div w:id="1520241484">
          <w:marLeft w:val="0"/>
          <w:marRight w:val="0"/>
          <w:marTop w:val="0"/>
          <w:marBottom w:val="0"/>
          <w:divBdr>
            <w:top w:val="none" w:sz="0" w:space="0" w:color="auto"/>
            <w:left w:val="none" w:sz="0" w:space="0" w:color="auto"/>
            <w:bottom w:val="none" w:sz="0" w:space="0" w:color="auto"/>
            <w:right w:val="none" w:sz="0" w:space="0" w:color="auto"/>
          </w:divBdr>
          <w:divsChild>
            <w:div w:id="66348185">
              <w:marLeft w:val="0"/>
              <w:marRight w:val="0"/>
              <w:marTop w:val="0"/>
              <w:marBottom w:val="0"/>
              <w:divBdr>
                <w:top w:val="none" w:sz="0" w:space="0" w:color="auto"/>
                <w:left w:val="none" w:sz="0" w:space="0" w:color="auto"/>
                <w:bottom w:val="none" w:sz="0" w:space="0" w:color="auto"/>
                <w:right w:val="none" w:sz="0" w:space="0" w:color="auto"/>
              </w:divBdr>
              <w:divsChild>
                <w:div w:id="10242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56468">
      <w:bodyDiv w:val="1"/>
      <w:marLeft w:val="0"/>
      <w:marRight w:val="0"/>
      <w:marTop w:val="0"/>
      <w:marBottom w:val="0"/>
      <w:divBdr>
        <w:top w:val="none" w:sz="0" w:space="0" w:color="auto"/>
        <w:left w:val="none" w:sz="0" w:space="0" w:color="auto"/>
        <w:bottom w:val="none" w:sz="0" w:space="0" w:color="auto"/>
        <w:right w:val="none" w:sz="0" w:space="0" w:color="auto"/>
      </w:divBdr>
      <w:divsChild>
        <w:div w:id="1572734132">
          <w:marLeft w:val="0"/>
          <w:marRight w:val="0"/>
          <w:marTop w:val="0"/>
          <w:marBottom w:val="0"/>
          <w:divBdr>
            <w:top w:val="none" w:sz="0" w:space="0" w:color="auto"/>
            <w:left w:val="none" w:sz="0" w:space="0" w:color="auto"/>
            <w:bottom w:val="none" w:sz="0" w:space="0" w:color="auto"/>
            <w:right w:val="none" w:sz="0" w:space="0" w:color="auto"/>
          </w:divBdr>
          <w:divsChild>
            <w:div w:id="1375082850">
              <w:marLeft w:val="0"/>
              <w:marRight w:val="0"/>
              <w:marTop w:val="0"/>
              <w:marBottom w:val="0"/>
              <w:divBdr>
                <w:top w:val="none" w:sz="0" w:space="0" w:color="auto"/>
                <w:left w:val="none" w:sz="0" w:space="0" w:color="auto"/>
                <w:bottom w:val="none" w:sz="0" w:space="0" w:color="auto"/>
                <w:right w:val="none" w:sz="0" w:space="0" w:color="auto"/>
              </w:divBdr>
              <w:divsChild>
                <w:div w:id="6452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0316">
      <w:bodyDiv w:val="1"/>
      <w:marLeft w:val="0"/>
      <w:marRight w:val="0"/>
      <w:marTop w:val="0"/>
      <w:marBottom w:val="0"/>
      <w:divBdr>
        <w:top w:val="none" w:sz="0" w:space="0" w:color="auto"/>
        <w:left w:val="none" w:sz="0" w:space="0" w:color="auto"/>
        <w:bottom w:val="none" w:sz="0" w:space="0" w:color="auto"/>
        <w:right w:val="none" w:sz="0" w:space="0" w:color="auto"/>
      </w:divBdr>
      <w:divsChild>
        <w:div w:id="769472002">
          <w:marLeft w:val="0"/>
          <w:marRight w:val="0"/>
          <w:marTop w:val="0"/>
          <w:marBottom w:val="0"/>
          <w:divBdr>
            <w:top w:val="none" w:sz="0" w:space="0" w:color="auto"/>
            <w:left w:val="none" w:sz="0" w:space="0" w:color="auto"/>
            <w:bottom w:val="none" w:sz="0" w:space="0" w:color="auto"/>
            <w:right w:val="none" w:sz="0" w:space="0" w:color="auto"/>
          </w:divBdr>
          <w:divsChild>
            <w:div w:id="1393238770">
              <w:marLeft w:val="0"/>
              <w:marRight w:val="0"/>
              <w:marTop w:val="0"/>
              <w:marBottom w:val="0"/>
              <w:divBdr>
                <w:top w:val="none" w:sz="0" w:space="0" w:color="auto"/>
                <w:left w:val="none" w:sz="0" w:space="0" w:color="auto"/>
                <w:bottom w:val="none" w:sz="0" w:space="0" w:color="auto"/>
                <w:right w:val="none" w:sz="0" w:space="0" w:color="auto"/>
              </w:divBdr>
              <w:divsChild>
                <w:div w:id="18115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62512">
      <w:bodyDiv w:val="1"/>
      <w:marLeft w:val="0"/>
      <w:marRight w:val="0"/>
      <w:marTop w:val="0"/>
      <w:marBottom w:val="0"/>
      <w:divBdr>
        <w:top w:val="none" w:sz="0" w:space="0" w:color="auto"/>
        <w:left w:val="none" w:sz="0" w:space="0" w:color="auto"/>
        <w:bottom w:val="none" w:sz="0" w:space="0" w:color="auto"/>
        <w:right w:val="none" w:sz="0" w:space="0" w:color="auto"/>
      </w:divBdr>
      <w:divsChild>
        <w:div w:id="1309751123">
          <w:marLeft w:val="0"/>
          <w:marRight w:val="0"/>
          <w:marTop w:val="0"/>
          <w:marBottom w:val="0"/>
          <w:divBdr>
            <w:top w:val="none" w:sz="0" w:space="0" w:color="auto"/>
            <w:left w:val="none" w:sz="0" w:space="0" w:color="auto"/>
            <w:bottom w:val="none" w:sz="0" w:space="0" w:color="auto"/>
            <w:right w:val="none" w:sz="0" w:space="0" w:color="auto"/>
          </w:divBdr>
          <w:divsChild>
            <w:div w:id="1844465875">
              <w:marLeft w:val="0"/>
              <w:marRight w:val="0"/>
              <w:marTop w:val="0"/>
              <w:marBottom w:val="0"/>
              <w:divBdr>
                <w:top w:val="none" w:sz="0" w:space="0" w:color="auto"/>
                <w:left w:val="none" w:sz="0" w:space="0" w:color="auto"/>
                <w:bottom w:val="none" w:sz="0" w:space="0" w:color="auto"/>
                <w:right w:val="none" w:sz="0" w:space="0" w:color="auto"/>
              </w:divBdr>
              <w:divsChild>
                <w:div w:id="12663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nal.karamchandani@utsouthwestern.edu" TargetMode="External"/><Relationship Id="rId13" Type="http://schemas.openxmlformats.org/officeDocument/2006/relationships/hyperlink" Target="https://clinicaltrials.gov/show/NCT057592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inicaltrials.gov/show/NCT0575929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nicaltrials.gov/show/NCT0576206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linicaltrials.gov/study/NCT06689748?term=Critical%20airway%20training&amp;rank=2" TargetMode="External"/><Relationship Id="rId4" Type="http://schemas.openxmlformats.org/officeDocument/2006/relationships/settings" Target="settings.xml"/><Relationship Id="rId9" Type="http://schemas.openxmlformats.org/officeDocument/2006/relationships/hyperlink" Target="mailto:Karamchandani.kunal@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23598-B860-4811-BEB2-FE927744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63</Pages>
  <Words>16471</Words>
  <Characters>93888</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UT Southwestern Medical Center</Company>
  <LinksUpToDate>false</LinksUpToDate>
  <CharactersWithSpaces>110139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Rev July 2023</dc:subject>
  <dc:creator>Ellice Lieberman</dc:creator>
  <cp:lastModifiedBy>Kunal Karamchandani</cp:lastModifiedBy>
  <cp:revision>8</cp:revision>
  <cp:lastPrinted>2023-07-25T12:07:00Z</cp:lastPrinted>
  <dcterms:created xsi:type="dcterms:W3CDTF">2025-03-01T19:54:00Z</dcterms:created>
  <dcterms:modified xsi:type="dcterms:W3CDTF">2025-04-29T12:48:00Z</dcterms:modified>
</cp:coreProperties>
</file>